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481" w:rsidRDefault="009B42CE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296481" w:rsidRDefault="009B42CE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296481" w:rsidRDefault="009B42CE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296481" w:rsidRDefault="009B42CE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296481" w:rsidRDefault="009B42CE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15.08.2012 № 40-ст</w:t>
      </w:r>
    </w:p>
    <w:p w:rsidR="00296481" w:rsidRDefault="00296481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296481" w:rsidRDefault="009B42CE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Дата введения - 2012-09-01</w:t>
      </w:r>
    </w:p>
    <w:p w:rsidR="00296481" w:rsidRDefault="00296481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296481" w:rsidRDefault="00296481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296481" w:rsidRDefault="00296481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296481" w:rsidRDefault="009B42CE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4/2012 ОКОГУ</w:t>
      </w:r>
    </w:p>
    <w:p w:rsidR="00296481" w:rsidRDefault="009B42CE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296481" w:rsidRDefault="009B42CE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006-2011</w:t>
      </w:r>
    </w:p>
    <w:p w:rsidR="00296481" w:rsidRDefault="00296481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296481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81" w:rsidRDefault="009B42C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296481" w:rsidRDefault="009B42C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81" w:rsidRDefault="009B42C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81" w:rsidRDefault="009B42C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296481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81" w:rsidRDefault="00296481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81" w:rsidRDefault="00296481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481" w:rsidRDefault="009B42C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481" w:rsidRDefault="009B42C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296481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296481" w:rsidRDefault="009B42C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296481">
        <w:trPr>
          <w:jc w:val="center"/>
        </w:trPr>
        <w:tc>
          <w:tcPr>
            <w:tcW w:w="878" w:type="dxa"/>
            <w:shd w:val="clear" w:color="auto" w:fill="auto"/>
          </w:tcPr>
          <w:p w:rsidR="00296481" w:rsidRDefault="009B42C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296481" w:rsidRDefault="009B42C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4100204</w:t>
            </w:r>
          </w:p>
        </w:tc>
        <w:tc>
          <w:tcPr>
            <w:tcW w:w="5813" w:type="dxa"/>
            <w:shd w:val="clear" w:color="auto" w:fill="auto"/>
          </w:tcPr>
          <w:p w:rsidR="00296481" w:rsidRDefault="009B42C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государственное бюджетное учреждение "Российский гуманитарный научный фонд"</w:t>
            </w:r>
          </w:p>
        </w:tc>
        <w:tc>
          <w:tcPr>
            <w:tcW w:w="2435" w:type="dxa"/>
            <w:shd w:val="clear" w:color="auto" w:fill="auto"/>
          </w:tcPr>
          <w:p w:rsidR="00296481" w:rsidRDefault="009B42C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РГНФ</w:t>
            </w:r>
          </w:p>
        </w:tc>
      </w:tr>
      <w:tr w:rsidR="00296481">
        <w:trPr>
          <w:jc w:val="center"/>
        </w:trPr>
        <w:tc>
          <w:tcPr>
            <w:tcW w:w="878" w:type="dxa"/>
            <w:shd w:val="clear" w:color="auto" w:fill="auto"/>
          </w:tcPr>
          <w:p w:rsidR="00296481" w:rsidRDefault="009B42C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296481" w:rsidRDefault="009B42C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4100205</w:t>
            </w:r>
          </w:p>
        </w:tc>
        <w:tc>
          <w:tcPr>
            <w:tcW w:w="5813" w:type="dxa"/>
            <w:shd w:val="clear" w:color="auto" w:fill="auto"/>
          </w:tcPr>
          <w:p w:rsidR="00296481" w:rsidRDefault="009B42C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государственное бюджетное учреждение "Российский фонд фундаментальных исследований"</w:t>
            </w:r>
          </w:p>
        </w:tc>
        <w:tc>
          <w:tcPr>
            <w:tcW w:w="2435" w:type="dxa"/>
            <w:shd w:val="clear" w:color="auto" w:fill="auto"/>
          </w:tcPr>
          <w:p w:rsidR="00296481" w:rsidRDefault="009B42C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РФФИ</w:t>
            </w:r>
          </w:p>
        </w:tc>
      </w:tr>
      <w:tr w:rsidR="00296481">
        <w:trPr>
          <w:jc w:val="center"/>
        </w:trPr>
        <w:tc>
          <w:tcPr>
            <w:tcW w:w="878" w:type="dxa"/>
            <w:shd w:val="clear" w:color="auto" w:fill="auto"/>
          </w:tcPr>
          <w:p w:rsidR="00296481" w:rsidRDefault="009B42C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296481" w:rsidRDefault="009B42C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4100206</w:t>
            </w:r>
          </w:p>
        </w:tc>
        <w:tc>
          <w:tcPr>
            <w:tcW w:w="5813" w:type="dxa"/>
            <w:shd w:val="clear" w:color="auto" w:fill="auto"/>
          </w:tcPr>
          <w:p w:rsidR="00296481" w:rsidRDefault="009B42C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государственное бюджетное учреждение "Фонд содействия развитию малых форм предприятий в научно-технической сфере"</w:t>
            </w:r>
          </w:p>
        </w:tc>
        <w:tc>
          <w:tcPr>
            <w:tcW w:w="2435" w:type="dxa"/>
            <w:shd w:val="clear" w:color="auto" w:fill="auto"/>
          </w:tcPr>
          <w:p w:rsidR="00296481" w:rsidRDefault="009B42C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Фонд содействия инновациям</w:t>
            </w:r>
          </w:p>
        </w:tc>
      </w:tr>
    </w:tbl>
    <w:p w:rsidR="00296481" w:rsidRDefault="00296481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296481" w:rsidRDefault="00296481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296481" w:rsidRDefault="009B42CE">
      <w:pPr>
        <w:widowControl w:val="0"/>
        <w:spacing w:after="0"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  <w:sz w:val="20"/>
          <w:szCs w:val="20"/>
        </w:rPr>
        <w:t>Примечание</w:t>
      </w:r>
      <w:r>
        <w:rPr>
          <w:rFonts w:ascii="Courier New" w:hAnsi="Courier New" w:cs="Courier New"/>
          <w:sz w:val="20"/>
          <w:szCs w:val="20"/>
        </w:rPr>
        <w:t xml:space="preserve"> - В изменении используются следующая рубрика:</w:t>
      </w:r>
    </w:p>
    <w:p w:rsidR="00296481" w:rsidRDefault="009B42CE">
      <w:pPr>
        <w:widowControl w:val="0"/>
        <w:spacing w:after="0" w:line="276" w:lineRule="auto"/>
        <w:ind w:left="283" w:right="283"/>
        <w:jc w:val="both"/>
      </w:pPr>
      <w:r>
        <w:rPr>
          <w:rFonts w:ascii="Courier New" w:hAnsi="Courier New" w:cs="Courier New"/>
          <w:sz w:val="20"/>
          <w:szCs w:val="20"/>
        </w:rPr>
        <w:t>ИЗМЕНИТЬ (И) - изменение части позиции общероссийского классификатора без изменения ее кода.</w:t>
      </w:r>
    </w:p>
    <w:p w:rsidR="00296481" w:rsidRDefault="00296481">
      <w:pPr>
        <w:pStyle w:val="ConsPlusNormal"/>
        <w:spacing w:line="276" w:lineRule="auto"/>
        <w:ind w:left="283" w:right="283"/>
        <w:jc w:val="both"/>
      </w:pPr>
    </w:p>
    <w:sectPr w:rsidR="00296481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4FC" w:rsidRDefault="005324FC" w:rsidP="003A7339">
      <w:pPr>
        <w:spacing w:after="0" w:line="240" w:lineRule="auto"/>
      </w:pPr>
      <w:r>
        <w:separator/>
      </w:r>
    </w:p>
  </w:endnote>
  <w:endnote w:type="continuationSeparator" w:id="0">
    <w:p w:rsidR="005324FC" w:rsidRDefault="005324FC" w:rsidP="003A7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339" w:rsidRDefault="003A7339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4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2012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4FC" w:rsidRDefault="005324FC" w:rsidP="003A7339">
      <w:pPr>
        <w:spacing w:after="0" w:line="240" w:lineRule="auto"/>
      </w:pPr>
      <w:r>
        <w:separator/>
      </w:r>
    </w:p>
  </w:footnote>
  <w:footnote w:type="continuationSeparator" w:id="0">
    <w:p w:rsidR="005324FC" w:rsidRDefault="005324FC" w:rsidP="003A73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6481"/>
    <w:rsid w:val="00296481"/>
    <w:rsid w:val="003A7339"/>
    <w:rsid w:val="005324FC"/>
    <w:rsid w:val="005B2454"/>
    <w:rsid w:val="009B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E6D7E-C105-41F5-821F-110D47D2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4/2012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cp:lastModifiedBy>Сергей</cp:lastModifiedBy>
  <cp:revision>3</cp:revision>
  <dcterms:created xsi:type="dcterms:W3CDTF">2020-09-24T08:31:00Z</dcterms:created>
  <dcterms:modified xsi:type="dcterms:W3CDTF">2020-09-24T09:00:00Z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2017-07-12T08:45:00Z</dcterms:modified>
  <cp:revision>15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