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Принято и введено в действие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Приказом Федерального агентства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по техническому регулированию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и метрологии</w:t>
      </w:r>
    </w:p>
    <w:p w:rsidR="00F677CA" w:rsidRPr="004F19AE" w:rsidRDefault="00363928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 xml:space="preserve">от </w:t>
      </w:r>
      <w:r w:rsidR="003530E9">
        <w:rPr>
          <w:color w:val="000000"/>
        </w:rPr>
        <w:t>1</w:t>
      </w:r>
      <w:r w:rsidR="00D577D4" w:rsidRPr="00D577D4">
        <w:rPr>
          <w:color w:val="000000"/>
        </w:rPr>
        <w:t>5.1</w:t>
      </w:r>
      <w:r w:rsidR="003530E9">
        <w:rPr>
          <w:color w:val="000000"/>
        </w:rPr>
        <w:t>1</w:t>
      </w:r>
      <w:r w:rsidR="00D577D4" w:rsidRPr="00D577D4">
        <w:rPr>
          <w:color w:val="000000"/>
        </w:rPr>
        <w:t>.202</w:t>
      </w:r>
      <w:r w:rsidR="003530E9">
        <w:rPr>
          <w:color w:val="000000"/>
        </w:rPr>
        <w:t>3</w:t>
      </w:r>
      <w:r w:rsidRPr="004F19AE">
        <w:rPr>
          <w:color w:val="000000"/>
        </w:rPr>
        <w:t xml:space="preserve"> №</w:t>
      </w:r>
      <w:r w:rsidR="00F677CA" w:rsidRPr="004F19AE">
        <w:rPr>
          <w:color w:val="000000"/>
        </w:rPr>
        <w:t xml:space="preserve"> </w:t>
      </w:r>
      <w:r w:rsidR="00541BD1">
        <w:rPr>
          <w:color w:val="000000"/>
        </w:rPr>
        <w:t>1</w:t>
      </w:r>
      <w:r w:rsidR="003530E9">
        <w:rPr>
          <w:color w:val="000000"/>
        </w:rPr>
        <w:t>399</w:t>
      </w:r>
      <w:r w:rsidR="00F677CA" w:rsidRPr="004F19AE">
        <w:rPr>
          <w:color w:val="000000"/>
        </w:rPr>
        <w:t>-ст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</w:p>
    <w:p w:rsidR="006F408E" w:rsidRPr="004F19AE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4F19AE">
        <w:rPr>
          <w:rFonts w:ascii="Arial" w:hAnsi="Arial" w:cs="Arial"/>
          <w:color w:val="000000"/>
          <w:sz w:val="20"/>
          <w:szCs w:val="20"/>
        </w:rPr>
        <w:t xml:space="preserve">Дата введения - </w:t>
      </w:r>
      <w:r w:rsidR="00D577D4" w:rsidRPr="00D577D4">
        <w:rPr>
          <w:rFonts w:ascii="Arial" w:hAnsi="Arial" w:cs="Arial"/>
          <w:color w:val="000000"/>
          <w:sz w:val="20"/>
          <w:szCs w:val="20"/>
        </w:rPr>
        <w:t>202</w:t>
      </w:r>
      <w:r w:rsidR="003530E9">
        <w:rPr>
          <w:rFonts w:ascii="Arial" w:hAnsi="Arial" w:cs="Arial"/>
          <w:color w:val="000000"/>
          <w:sz w:val="20"/>
          <w:szCs w:val="20"/>
        </w:rPr>
        <w:t>4</w:t>
      </w:r>
      <w:r w:rsidR="00D577D4" w:rsidRPr="00D577D4">
        <w:rPr>
          <w:rFonts w:ascii="Arial" w:hAnsi="Arial" w:cs="Arial"/>
          <w:color w:val="000000"/>
          <w:sz w:val="20"/>
          <w:szCs w:val="20"/>
        </w:rPr>
        <w:t>-01-01</w:t>
      </w:r>
    </w:p>
    <w:p w:rsidR="00F677CA" w:rsidRPr="00541BD1" w:rsidRDefault="00F677CA" w:rsidP="00541B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024E2F" w:rsidRPr="004F19AE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811741" w:rsidRPr="004F19AE" w:rsidRDefault="00811741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024E2F" w:rsidRPr="004F19AE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4B1DF5" w:rsidRPr="004F19AE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 xml:space="preserve">ИЗМЕНЕНИЕ </w:t>
      </w:r>
      <w:r w:rsidR="00F3056C">
        <w:rPr>
          <w:color w:val="000000"/>
          <w:sz w:val="20"/>
          <w:szCs w:val="20"/>
        </w:rPr>
        <w:t>51</w:t>
      </w:r>
      <w:r w:rsidRPr="004F19AE">
        <w:rPr>
          <w:color w:val="000000"/>
          <w:sz w:val="20"/>
          <w:szCs w:val="20"/>
        </w:rPr>
        <w:t>/20</w:t>
      </w:r>
      <w:r w:rsidR="00541BD1">
        <w:rPr>
          <w:color w:val="000000"/>
          <w:sz w:val="20"/>
          <w:szCs w:val="20"/>
        </w:rPr>
        <w:t>2</w:t>
      </w:r>
      <w:r w:rsidR="00F3056C">
        <w:rPr>
          <w:color w:val="000000"/>
          <w:sz w:val="20"/>
          <w:szCs w:val="20"/>
        </w:rPr>
        <w:t>3</w:t>
      </w:r>
      <w:r w:rsidR="004B1DF5" w:rsidRPr="004F19AE">
        <w:rPr>
          <w:color w:val="000000"/>
          <w:sz w:val="20"/>
          <w:szCs w:val="20"/>
        </w:rPr>
        <w:t xml:space="preserve"> ОК</w:t>
      </w:r>
      <w:r w:rsidR="00811741" w:rsidRPr="004F19AE">
        <w:rPr>
          <w:color w:val="000000"/>
          <w:sz w:val="20"/>
          <w:szCs w:val="20"/>
        </w:rPr>
        <w:t>ОГУ</w:t>
      </w:r>
    </w:p>
    <w:p w:rsidR="004B1DF5" w:rsidRPr="004F19AE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4F19AE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4F19AE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>ОК 006-2011</w:t>
      </w:r>
    </w:p>
    <w:p w:rsidR="00834BB9" w:rsidRPr="004F19AE" w:rsidRDefault="00834BB9" w:rsidP="00834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992"/>
        <w:gridCol w:w="3969"/>
        <w:gridCol w:w="2268"/>
        <w:gridCol w:w="2181"/>
      </w:tblGrid>
      <w:tr w:rsidR="00A74485" w:rsidRPr="00234FC0" w:rsidTr="00A74485">
        <w:trPr>
          <w:jc w:val="center"/>
        </w:trPr>
        <w:tc>
          <w:tcPr>
            <w:tcW w:w="908" w:type="dxa"/>
            <w:vMerge w:val="restart"/>
            <w:tcBorders>
              <w:lef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992" w:type="dxa"/>
            <w:vMerge w:val="restart"/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6237" w:type="dxa"/>
            <w:gridSpan w:val="2"/>
            <w:tcBorders>
              <w:righ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181" w:type="dxa"/>
            <w:vMerge w:val="restart"/>
            <w:tcBorders>
              <w:righ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A74485" w:rsidRPr="00234FC0" w:rsidTr="00A74485">
        <w:trPr>
          <w:jc w:val="center"/>
        </w:trPr>
        <w:tc>
          <w:tcPr>
            <w:tcW w:w="908" w:type="dxa"/>
            <w:vMerge/>
            <w:tcBorders>
              <w:lef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2268" w:type="dxa"/>
            <w:tcBorders>
              <w:righ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  <w:tc>
          <w:tcPr>
            <w:tcW w:w="2181" w:type="dxa"/>
            <w:vMerge/>
            <w:tcBorders>
              <w:righ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74485" w:rsidRPr="00234FC0" w:rsidTr="008C00F6">
        <w:trPr>
          <w:trHeight w:val="567"/>
          <w:jc w:val="center"/>
        </w:trPr>
        <w:tc>
          <w:tcPr>
            <w:tcW w:w="10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485" w:rsidRPr="00234FC0" w:rsidRDefault="00541BD1" w:rsidP="009D6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4FC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A74485" w:rsidRPr="00234FC0" w:rsidTr="00A74485">
        <w:trPr>
          <w:jc w:val="center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234FC0" w:rsidRDefault="00541BD1" w:rsidP="00D82622">
            <w:pPr>
              <w:pStyle w:val="ConsPlusNormal"/>
              <w:jc w:val="center"/>
            </w:pPr>
            <w:r w:rsidRPr="00234FC0">
              <w:t>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234FC0" w:rsidRDefault="00D577D4" w:rsidP="003530E9">
            <w:pPr>
              <w:pStyle w:val="ConsPlusNormal"/>
            </w:pPr>
            <w:r w:rsidRPr="00234FC0">
              <w:t>4</w:t>
            </w:r>
            <w:r w:rsidR="003530E9">
              <w:t>21</w:t>
            </w:r>
            <w:r w:rsidRPr="00234FC0">
              <w:t>0</w:t>
            </w:r>
            <w:r w:rsidR="003530E9">
              <w:t>0</w:t>
            </w:r>
            <w:r w:rsidRPr="00234FC0">
              <w:t>01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485" w:rsidRPr="00234FC0" w:rsidRDefault="003530E9" w:rsidP="003530E9">
            <w:pPr>
              <w:pStyle w:val="ConsPlusNormal"/>
            </w:pPr>
            <w:r w:rsidRPr="003530E9">
              <w:t xml:space="preserve">Хозяйственные общества, образованные из государственных </w:t>
            </w:r>
            <w:r>
              <w:t xml:space="preserve">унитарных </w:t>
            </w:r>
            <w:r w:rsidRPr="003530E9">
              <w:t>предприятий,</w:t>
            </w:r>
            <w:r>
              <w:t xml:space="preserve"> муниципальных </w:t>
            </w:r>
            <w:r w:rsidRPr="003530E9">
              <w:t>унитарных предприятий</w:t>
            </w:r>
            <w:r>
              <w:t xml:space="preserve">, </w:t>
            </w:r>
            <w:r w:rsidRPr="003530E9">
              <w:t>добровольных объединений государственных предприятий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485" w:rsidRPr="00234FC0" w:rsidRDefault="00A74485" w:rsidP="00541BD1">
            <w:pPr>
              <w:pStyle w:val="ConsPlusNormal"/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234FC0" w:rsidRDefault="00D577D4" w:rsidP="003530E9">
            <w:pPr>
              <w:pStyle w:val="ConsPlusNormal"/>
            </w:pPr>
            <w:r w:rsidRPr="00234FC0">
              <w:t xml:space="preserve">Федеральный закон от </w:t>
            </w:r>
            <w:r w:rsidR="003530E9">
              <w:t>21</w:t>
            </w:r>
            <w:r w:rsidRPr="00234FC0">
              <w:t>.</w:t>
            </w:r>
            <w:r w:rsidR="003530E9">
              <w:t>12</w:t>
            </w:r>
            <w:r w:rsidRPr="00234FC0">
              <w:t>.20</w:t>
            </w:r>
            <w:r w:rsidR="003530E9">
              <w:t>01</w:t>
            </w:r>
            <w:r w:rsidRPr="00234FC0">
              <w:t xml:space="preserve"> № </w:t>
            </w:r>
            <w:r w:rsidR="003530E9">
              <w:t>178</w:t>
            </w:r>
            <w:r w:rsidRPr="00234FC0">
              <w:t>-ФЗ</w:t>
            </w:r>
            <w:r w:rsidR="003530E9">
              <w:t xml:space="preserve"> (в ред. от 24.07.2023)</w:t>
            </w:r>
          </w:p>
        </w:tc>
      </w:tr>
    </w:tbl>
    <w:p w:rsidR="00834BB9" w:rsidRDefault="00834BB9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4485" w:rsidRPr="004F19AE" w:rsidRDefault="00A74485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34BB9" w:rsidRPr="004F19AE" w:rsidRDefault="00834BB9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34BB9" w:rsidRPr="004F19AE" w:rsidRDefault="00834BB9" w:rsidP="00834BB9">
      <w:pPr>
        <w:pStyle w:val="ConsPlusNormal"/>
        <w:spacing w:line="276" w:lineRule="auto"/>
        <w:ind w:left="283" w:right="283"/>
        <w:jc w:val="both"/>
      </w:pPr>
      <w:r w:rsidRPr="004F19AE">
        <w:rPr>
          <w:b/>
          <w:spacing w:val="80"/>
        </w:rPr>
        <w:t>Примечание</w:t>
      </w:r>
      <w:r w:rsidRPr="004F19AE">
        <w:t xml:space="preserve"> - В изменении используются следующ</w:t>
      </w:r>
      <w:r w:rsidR="003530E9">
        <w:t>ая</w:t>
      </w:r>
      <w:r w:rsidRPr="004F19AE">
        <w:t xml:space="preserve"> рубрик</w:t>
      </w:r>
      <w:r w:rsidR="003530E9">
        <w:t>а</w:t>
      </w:r>
      <w:r w:rsidRPr="004F19AE">
        <w:t>:</w:t>
      </w:r>
    </w:p>
    <w:p w:rsidR="00541BD1" w:rsidRPr="004F19AE" w:rsidRDefault="00A74485" w:rsidP="00541BD1">
      <w:pPr>
        <w:pStyle w:val="ConsPlusNormal"/>
        <w:spacing w:line="276" w:lineRule="auto"/>
        <w:ind w:left="283" w:right="283"/>
        <w:jc w:val="both"/>
      </w:pPr>
      <w:r w:rsidRPr="00A74485">
        <w:t>ИЗМЕНИТЬ (И) - изменение части позиции общероссийского классификатора без изменения ее кода</w:t>
      </w:r>
      <w:r w:rsidR="002267B4">
        <w:t>.</w:t>
      </w:r>
    </w:p>
    <w:p w:rsidR="00834BB9" w:rsidRDefault="00834BB9" w:rsidP="00834BB9">
      <w:pPr>
        <w:pStyle w:val="ConsPlusNormal"/>
        <w:spacing w:line="276" w:lineRule="auto"/>
        <w:ind w:left="283" w:right="283"/>
        <w:jc w:val="both"/>
      </w:pPr>
      <w:r w:rsidRPr="004F19AE">
        <w:t>.</w:t>
      </w:r>
    </w:p>
    <w:p w:rsidR="00A74485" w:rsidRPr="003B6421" w:rsidRDefault="00A74485" w:rsidP="00A74485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4485" w:rsidRPr="003B6421" w:rsidRDefault="00A74485" w:rsidP="00A74485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ascii="Arial" w:hAnsi="Arial" w:cs="Arial"/>
        </w:rPr>
      </w:pPr>
      <w:r w:rsidRPr="003B6421">
        <w:rPr>
          <w:rFonts w:ascii="Arial" w:hAnsi="Arial" w:cs="Arial"/>
          <w:sz w:val="20"/>
          <w:szCs w:val="20"/>
        </w:rPr>
        <w:t xml:space="preserve">(ИУС № </w:t>
      </w:r>
      <w:r w:rsidR="003530E9">
        <w:rPr>
          <w:rFonts w:ascii="Arial" w:hAnsi="Arial" w:cs="Arial"/>
          <w:sz w:val="20"/>
          <w:szCs w:val="20"/>
        </w:rPr>
        <w:t>3</w:t>
      </w:r>
      <w:r w:rsidRPr="003B6421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3530E9">
        <w:rPr>
          <w:rFonts w:ascii="Arial" w:hAnsi="Arial" w:cs="Arial"/>
          <w:sz w:val="20"/>
          <w:szCs w:val="20"/>
        </w:rPr>
        <w:t>4</w:t>
      </w:r>
      <w:r w:rsidRPr="003B6421">
        <w:rPr>
          <w:rFonts w:ascii="Arial" w:hAnsi="Arial" w:cs="Arial"/>
          <w:sz w:val="20"/>
          <w:szCs w:val="20"/>
        </w:rPr>
        <w:t xml:space="preserve"> г.)</w:t>
      </w:r>
    </w:p>
    <w:p w:rsidR="00A74485" w:rsidRPr="004F19AE" w:rsidRDefault="00A74485" w:rsidP="00834BB9">
      <w:pPr>
        <w:pStyle w:val="ConsPlusNormal"/>
        <w:spacing w:line="276" w:lineRule="auto"/>
        <w:ind w:left="283" w:right="283"/>
        <w:jc w:val="both"/>
      </w:pPr>
    </w:p>
    <w:sectPr w:rsidR="00A74485" w:rsidRPr="004F19AE" w:rsidSect="00024E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65F" w:rsidRDefault="00CC265F">
      <w:pPr>
        <w:spacing w:after="0" w:line="240" w:lineRule="auto"/>
      </w:pPr>
      <w:r>
        <w:separator/>
      </w:r>
    </w:p>
  </w:endnote>
  <w:endnote w:type="continuationSeparator" w:id="0">
    <w:p w:rsidR="00CC265F" w:rsidRDefault="00CC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0E" w:rsidRDefault="00E441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7B4" w:rsidRPr="00D577D4" w:rsidRDefault="00D577D4" w:rsidP="00D577D4">
    <w:pPr>
      <w:pStyle w:val="a5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D577D4">
      <w:rPr>
        <w:rFonts w:ascii="Times New Roman" w:hAnsi="Times New Roman"/>
        <w:b/>
        <w:caps/>
        <w:color w:val="70AD47"/>
        <w:sz w:val="20"/>
        <w:szCs w:val="20"/>
      </w:rPr>
      <w:t xml:space="preserve">   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</w:t>
    </w:r>
    <w:r w:rsidR="00E4410E">
      <w:rPr>
        <w:rFonts w:ascii="Times New Roman" w:hAnsi="Times New Roman"/>
        <w:b/>
        <w:caps/>
        <w:color w:val="70AD47"/>
        <w:sz w:val="20"/>
        <w:szCs w:val="20"/>
      </w:rPr>
      <w:t xml:space="preserve">   </w:t>
    </w:r>
    <w:r w:rsidR="007B76F1">
      <w:rPr>
        <w:rFonts w:ascii="Times New Roman" w:hAnsi="Times New Roman"/>
        <w:b/>
        <w:caps/>
        <w:color w:val="70AD47"/>
        <w:sz w:val="20"/>
        <w:szCs w:val="20"/>
      </w:rPr>
      <w:t xml:space="preserve">  </w:t>
    </w:r>
    <w:r w:rsidR="008A4DB2">
      <w:rPr>
        <w:rFonts w:ascii="Times New Roman" w:hAnsi="Times New Roman"/>
        <w:b/>
        <w:caps/>
        <w:color w:val="70AD47"/>
        <w:sz w:val="20"/>
        <w:szCs w:val="20"/>
      </w:rPr>
      <w:t xml:space="preserve">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F3056C">
      <w:rPr>
        <w:rFonts w:ascii="Times New Roman" w:hAnsi="Times New Roman"/>
        <w:b/>
        <w:color w:val="70AD47"/>
        <w:sz w:val="20"/>
      </w:rPr>
      <w:t>51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</w:t>
    </w:r>
    <w:r w:rsidR="00F3056C"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="004F25AE">
      <w:rPr>
        <w:rFonts w:ascii="Times New Roman" w:hAnsi="Times New Roman"/>
        <w:b/>
        <w:color w:val="70AD47"/>
        <w:sz w:val="20"/>
      </w:rPr>
      <w:t xml:space="preserve">                      </w:t>
    </w:r>
    <w:r w:rsidR="008A4DB2">
      <w:rPr>
        <w:rFonts w:ascii="Times New Roman" w:hAnsi="Times New Roman"/>
        <w:b/>
        <w:color w:val="70AD47"/>
        <w:sz w:val="20"/>
      </w:rPr>
      <w:t xml:space="preserve">      </w:t>
    </w:r>
    <w:bookmarkStart w:id="0" w:name="_GoBack"/>
    <w:bookmarkEnd w:id="0"/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0E" w:rsidRDefault="00E441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65F" w:rsidRDefault="00CC265F">
      <w:pPr>
        <w:spacing w:after="0" w:line="240" w:lineRule="auto"/>
      </w:pPr>
      <w:r>
        <w:separator/>
      </w:r>
    </w:p>
  </w:footnote>
  <w:footnote w:type="continuationSeparator" w:id="0">
    <w:p w:rsidR="00CC265F" w:rsidRDefault="00CC2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0E" w:rsidRDefault="00E441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0E" w:rsidRDefault="00E4410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0E" w:rsidRDefault="00E441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24E2F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56F55"/>
    <w:rsid w:val="00167B6E"/>
    <w:rsid w:val="00171A02"/>
    <w:rsid w:val="0019105B"/>
    <w:rsid w:val="001A6BA6"/>
    <w:rsid w:val="001E5037"/>
    <w:rsid w:val="00202408"/>
    <w:rsid w:val="002048BD"/>
    <w:rsid w:val="002267B4"/>
    <w:rsid w:val="00234F1F"/>
    <w:rsid w:val="00234FC0"/>
    <w:rsid w:val="00250BB5"/>
    <w:rsid w:val="0027017A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530E9"/>
    <w:rsid w:val="00363928"/>
    <w:rsid w:val="00372E45"/>
    <w:rsid w:val="00382675"/>
    <w:rsid w:val="003929C7"/>
    <w:rsid w:val="003B6421"/>
    <w:rsid w:val="003B678E"/>
    <w:rsid w:val="003D47DA"/>
    <w:rsid w:val="003D7C60"/>
    <w:rsid w:val="003F2131"/>
    <w:rsid w:val="00413769"/>
    <w:rsid w:val="00440D03"/>
    <w:rsid w:val="00475453"/>
    <w:rsid w:val="004909AB"/>
    <w:rsid w:val="004A28AC"/>
    <w:rsid w:val="004A28F8"/>
    <w:rsid w:val="004A4B5E"/>
    <w:rsid w:val="004B1DF5"/>
    <w:rsid w:val="004B4FAC"/>
    <w:rsid w:val="004D399E"/>
    <w:rsid w:val="004D5004"/>
    <w:rsid w:val="004D7D16"/>
    <w:rsid w:val="004E2F83"/>
    <w:rsid w:val="004F19AE"/>
    <w:rsid w:val="004F25AE"/>
    <w:rsid w:val="004F597E"/>
    <w:rsid w:val="00500C12"/>
    <w:rsid w:val="005413D9"/>
    <w:rsid w:val="00541BD1"/>
    <w:rsid w:val="00564FA1"/>
    <w:rsid w:val="00570E27"/>
    <w:rsid w:val="00572718"/>
    <w:rsid w:val="00575024"/>
    <w:rsid w:val="005C58F9"/>
    <w:rsid w:val="005F1723"/>
    <w:rsid w:val="005F42DC"/>
    <w:rsid w:val="005F5EC4"/>
    <w:rsid w:val="00606593"/>
    <w:rsid w:val="00610D47"/>
    <w:rsid w:val="00635B95"/>
    <w:rsid w:val="00664AB7"/>
    <w:rsid w:val="006C0C34"/>
    <w:rsid w:val="006C416F"/>
    <w:rsid w:val="006E2277"/>
    <w:rsid w:val="006F408E"/>
    <w:rsid w:val="007155AB"/>
    <w:rsid w:val="007163B6"/>
    <w:rsid w:val="007165C9"/>
    <w:rsid w:val="0076621A"/>
    <w:rsid w:val="00771DD7"/>
    <w:rsid w:val="00772A9E"/>
    <w:rsid w:val="0078132E"/>
    <w:rsid w:val="00792C6A"/>
    <w:rsid w:val="00794D7D"/>
    <w:rsid w:val="00795E75"/>
    <w:rsid w:val="007B6EA6"/>
    <w:rsid w:val="007B76F1"/>
    <w:rsid w:val="007C182C"/>
    <w:rsid w:val="007E74DA"/>
    <w:rsid w:val="00806B24"/>
    <w:rsid w:val="00811741"/>
    <w:rsid w:val="00834BB9"/>
    <w:rsid w:val="00850559"/>
    <w:rsid w:val="00862891"/>
    <w:rsid w:val="008822EF"/>
    <w:rsid w:val="00891441"/>
    <w:rsid w:val="008A4DB2"/>
    <w:rsid w:val="008A7FA3"/>
    <w:rsid w:val="008C00F6"/>
    <w:rsid w:val="008E0E1D"/>
    <w:rsid w:val="009435B9"/>
    <w:rsid w:val="00961428"/>
    <w:rsid w:val="00991375"/>
    <w:rsid w:val="009A33D8"/>
    <w:rsid w:val="009D67DF"/>
    <w:rsid w:val="009E5495"/>
    <w:rsid w:val="009E5D0D"/>
    <w:rsid w:val="009E6270"/>
    <w:rsid w:val="00A034B3"/>
    <w:rsid w:val="00A408B5"/>
    <w:rsid w:val="00A5753E"/>
    <w:rsid w:val="00A66D57"/>
    <w:rsid w:val="00A74485"/>
    <w:rsid w:val="00AB0560"/>
    <w:rsid w:val="00AC6FDE"/>
    <w:rsid w:val="00AE5A0B"/>
    <w:rsid w:val="00AE6196"/>
    <w:rsid w:val="00B041C3"/>
    <w:rsid w:val="00B12ABE"/>
    <w:rsid w:val="00B239ED"/>
    <w:rsid w:val="00B50C44"/>
    <w:rsid w:val="00B71EED"/>
    <w:rsid w:val="00BA0F5F"/>
    <w:rsid w:val="00BC201E"/>
    <w:rsid w:val="00BD0B14"/>
    <w:rsid w:val="00BD72CD"/>
    <w:rsid w:val="00BD7BF1"/>
    <w:rsid w:val="00BD7CCC"/>
    <w:rsid w:val="00BE0CE8"/>
    <w:rsid w:val="00C044E1"/>
    <w:rsid w:val="00C26D01"/>
    <w:rsid w:val="00C41E07"/>
    <w:rsid w:val="00C44427"/>
    <w:rsid w:val="00C50555"/>
    <w:rsid w:val="00C71F90"/>
    <w:rsid w:val="00C81376"/>
    <w:rsid w:val="00C842FF"/>
    <w:rsid w:val="00C9539B"/>
    <w:rsid w:val="00C95D34"/>
    <w:rsid w:val="00CC265F"/>
    <w:rsid w:val="00CE245D"/>
    <w:rsid w:val="00D34CAE"/>
    <w:rsid w:val="00D575CF"/>
    <w:rsid w:val="00D577D4"/>
    <w:rsid w:val="00D74AD9"/>
    <w:rsid w:val="00D82622"/>
    <w:rsid w:val="00D95BF5"/>
    <w:rsid w:val="00DA11DB"/>
    <w:rsid w:val="00DB50A9"/>
    <w:rsid w:val="00DF06F3"/>
    <w:rsid w:val="00DF13E5"/>
    <w:rsid w:val="00DF60D8"/>
    <w:rsid w:val="00E12771"/>
    <w:rsid w:val="00E4410E"/>
    <w:rsid w:val="00E4573F"/>
    <w:rsid w:val="00E70807"/>
    <w:rsid w:val="00E70E42"/>
    <w:rsid w:val="00E7707F"/>
    <w:rsid w:val="00E97EEB"/>
    <w:rsid w:val="00F12CBB"/>
    <w:rsid w:val="00F3056C"/>
    <w:rsid w:val="00F42875"/>
    <w:rsid w:val="00F677CA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03FB26-1D07-4DF8-96CA-37D12594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table" w:customStyle="1" w:styleId="1">
    <w:name w:val="Сетка таблицы1"/>
    <w:basedOn w:val="a1"/>
    <w:next w:val="a7"/>
    <w:uiPriority w:val="39"/>
    <w:rsid w:val="00AE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</Words>
  <Characters>667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47/2022 ОКОГУ ОК 006-2011</vt:lpstr>
    </vt:vector>
  </TitlesOfParts>
  <Manager>По порядку точка ру (poporyadku.ru)</Manager>
  <Company>По порядку точка ру (poporyadku.ru)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51/2023 ОКОГУ ОК 006-2011</dc:title>
  <dc:subject>Общероссийский классификатор органов государственной власти и управления (ОК 006-2011)</dc:subject>
  <dc:creator>Сергей</dc:creator>
  <cp:keywords>ОКОГУ, классификатор, ОК 006-2011</cp:keywords>
  <dc:description/>
  <cp:lastModifiedBy>Сергей</cp:lastModifiedBy>
  <cp:revision>14</cp:revision>
  <dcterms:created xsi:type="dcterms:W3CDTF">2023-02-05T16:01:00Z</dcterms:created>
  <dcterms:modified xsi:type="dcterms:W3CDTF">2023-12-25T10:23:00Z</dcterms:modified>
  <cp:category>Общероссийские классификаторы</cp:category>
</cp:coreProperties>
</file>