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462" w:rsidRDefault="00BC36E1">
      <w:pPr>
        <w:pStyle w:val="ConsPlusTitle"/>
        <w:jc w:val="right"/>
      </w:pP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Принято и введено в действие</w:t>
      </w:r>
    </w:p>
    <w:p w:rsidR="001C6462" w:rsidRDefault="00BC36E1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Приказом Федерального агентства</w:t>
      </w:r>
    </w:p>
    <w:p w:rsidR="001C6462" w:rsidRDefault="00BC36E1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по техническому регулированию</w:t>
      </w:r>
    </w:p>
    <w:p w:rsidR="001C6462" w:rsidRDefault="00BC36E1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и метрологии</w:t>
      </w:r>
    </w:p>
    <w:p w:rsidR="001C6462" w:rsidRDefault="00BC36E1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от 06.04.2015 № 218-ст</w:t>
      </w:r>
    </w:p>
    <w:p w:rsidR="001C6462" w:rsidRDefault="001C6462">
      <w:pPr>
        <w:pStyle w:val="ConsPlusTitle"/>
        <w:jc w:val="right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1C6462" w:rsidRDefault="00BC36E1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Дата введения - 2016-01-01</w:t>
      </w:r>
    </w:p>
    <w:p w:rsidR="001C6462" w:rsidRDefault="001C646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C6462" w:rsidRDefault="001C646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C6462" w:rsidRDefault="001C6462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C6462" w:rsidRDefault="00BC36E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10/2015 ОКОК</w:t>
      </w:r>
    </w:p>
    <w:p w:rsidR="001C6462" w:rsidRDefault="00BC36E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1C6462" w:rsidRDefault="00BC36E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1C6462" w:rsidRDefault="001C6462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1C6462" w:rsidRDefault="001C6462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1C6462" w:rsidRDefault="00BC36E1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1C6462" w:rsidRDefault="001C6462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6"/>
        <w:gridCol w:w="343"/>
        <w:gridCol w:w="1462"/>
        <w:gridCol w:w="848"/>
        <w:gridCol w:w="1364"/>
        <w:gridCol w:w="677"/>
        <w:gridCol w:w="1081"/>
        <w:gridCol w:w="677"/>
        <w:gridCol w:w="1365"/>
        <w:gridCol w:w="1365"/>
      </w:tblGrid>
      <w:tr w:rsidR="001C6462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1C6462" w:rsidRDefault="00BC36E1" w:rsidP="007F14D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7F14D5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1C6462" w:rsidRDefault="00BC36E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1C6462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C6462" w:rsidRPr="007F14D5" w:rsidRDefault="00BC36E1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F14D5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1C6462">
        <w:trPr>
          <w:jc w:val="center"/>
        </w:trPr>
        <w:tc>
          <w:tcPr>
            <w:tcW w:w="586" w:type="dxa"/>
            <w:shd w:val="clear" w:color="auto" w:fill="auto"/>
          </w:tcPr>
          <w:p w:rsidR="001C6462" w:rsidRDefault="00BC36E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1C6462" w:rsidRDefault="00BC36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013</w:t>
            </w:r>
          </w:p>
        </w:tc>
        <w:tc>
          <w:tcPr>
            <w:tcW w:w="362" w:type="dxa"/>
            <w:shd w:val="clear" w:color="auto" w:fill="auto"/>
          </w:tcPr>
          <w:p w:rsidR="001C6462" w:rsidRDefault="00BC36E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shd w:val="clear" w:color="auto" w:fill="auto"/>
          </w:tcPr>
          <w:p w:rsidR="001C6462" w:rsidRDefault="00BC36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1C6462" w:rsidRDefault="00BC36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1C6462" w:rsidRDefault="00BC36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основных фондов</w:t>
            </w:r>
          </w:p>
        </w:tc>
        <w:tc>
          <w:tcPr>
            <w:tcW w:w="879" w:type="dxa"/>
            <w:shd w:val="clear" w:color="auto" w:fill="auto"/>
          </w:tcPr>
          <w:p w:rsidR="001C6462" w:rsidRDefault="00BC36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ОКОФ</w:t>
            </w:r>
          </w:p>
        </w:tc>
        <w:tc>
          <w:tcPr>
            <w:tcW w:w="1391" w:type="dxa"/>
            <w:shd w:val="clear" w:color="auto" w:fill="auto"/>
          </w:tcPr>
          <w:p w:rsidR="001C6462" w:rsidRDefault="00BC36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013-2014 (СНС 2008)</w:t>
            </w:r>
          </w:p>
        </w:tc>
        <w:tc>
          <w:tcPr>
            <w:tcW w:w="698" w:type="dxa"/>
            <w:shd w:val="clear" w:color="auto" w:fill="auto"/>
          </w:tcPr>
          <w:p w:rsidR="001C6462" w:rsidRDefault="00BC36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5" w:type="dxa"/>
            <w:shd w:val="clear" w:color="auto" w:fill="auto"/>
          </w:tcPr>
          <w:p w:rsidR="001C6462" w:rsidRDefault="00BC36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01.01.2016</w:t>
            </w:r>
          </w:p>
        </w:tc>
        <w:tc>
          <w:tcPr>
            <w:tcW w:w="698" w:type="dxa"/>
            <w:shd w:val="clear" w:color="auto" w:fill="auto"/>
          </w:tcPr>
          <w:p w:rsidR="001C6462" w:rsidRDefault="00BC36E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3" w:type="dxa"/>
            <w:shd w:val="clear" w:color="auto" w:fill="auto"/>
          </w:tcPr>
          <w:p w:rsidR="001C6462" w:rsidRDefault="00BC36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Росстандарт</w:t>
            </w:r>
          </w:p>
        </w:tc>
        <w:tc>
          <w:tcPr>
            <w:tcW w:w="1393" w:type="dxa"/>
            <w:shd w:val="clear" w:color="auto" w:fill="auto"/>
          </w:tcPr>
          <w:p w:rsidR="001C6462" w:rsidRDefault="00BC36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ФГУП "СТАНДАРТ-</w:t>
            </w:r>
          </w:p>
          <w:p w:rsidR="001C6462" w:rsidRDefault="00BC36E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ИНФОРМ"</w:t>
            </w:r>
          </w:p>
        </w:tc>
      </w:tr>
    </w:tbl>
    <w:p w:rsidR="001C6462" w:rsidRDefault="001C6462">
      <w:pPr>
        <w:pStyle w:val="ConsPlusNormal"/>
        <w:rPr>
          <w:rFonts w:ascii="Courier New" w:hAnsi="Courier New" w:cs="Courier New"/>
          <w:b/>
        </w:rPr>
      </w:pPr>
    </w:p>
    <w:p w:rsidR="001C6462" w:rsidRDefault="001C6462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1C6462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462" w:rsidRDefault="00BC36E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1C6462" w:rsidRDefault="00BC36E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62" w:rsidRDefault="00BC36E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А</w:t>
            </w:r>
          </w:p>
        </w:tc>
      </w:tr>
      <w:tr w:rsidR="001C6462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1C6462" w:rsidRDefault="00BC36E1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1C6462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1C6462" w:rsidRDefault="00BC36E1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1C6462" w:rsidRDefault="00BC36E1">
            <w:pPr>
              <w:pStyle w:val="ConsPlusNonformat"/>
              <w:spacing w:line="276" w:lineRule="auto"/>
            </w:pPr>
            <w:r>
              <w:t>Графу "Международная (региональная) классификация и стандарт" для ОКОФ изложить в новой редакции: "Система национальных счетов (СНС 2008) Организации Объединенных Наций, Европейской комиссии, Организации экономического сотрудничества и развития, Международного валютного фонда и Группы Всемирного банка"</w:t>
            </w:r>
          </w:p>
        </w:tc>
      </w:tr>
    </w:tbl>
    <w:p w:rsidR="001C6462" w:rsidRDefault="001C6462">
      <w:pPr>
        <w:pStyle w:val="ConsPlusNormal"/>
        <w:rPr>
          <w:rFonts w:ascii="Courier New" w:hAnsi="Courier New" w:cs="Courier New"/>
          <w:b/>
        </w:rPr>
      </w:pPr>
    </w:p>
    <w:p w:rsidR="001C6462" w:rsidRDefault="001C6462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1C6462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462" w:rsidRDefault="00BC36E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1C6462" w:rsidRDefault="00BC36E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462" w:rsidRDefault="00BC36E1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В</w:t>
            </w:r>
          </w:p>
        </w:tc>
      </w:tr>
      <w:tr w:rsidR="001C6462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1C6462" w:rsidRDefault="00BC36E1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1C6462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1C6462" w:rsidRDefault="00BC36E1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1C6462" w:rsidRDefault="00BC36E1">
            <w:pPr>
              <w:pStyle w:val="ConsPlusNonformat"/>
              <w:spacing w:line="276" w:lineRule="auto"/>
            </w:pPr>
            <w:r>
              <w:t xml:space="preserve">Графу "Структура кода общероссийского классификатора" для ОКОФ изложить в новой редакции: </w:t>
            </w:r>
          </w:p>
          <w:p w:rsidR="001C6462" w:rsidRDefault="00BC36E1">
            <w:pPr>
              <w:pStyle w:val="ConsPlusNonformat"/>
              <w:spacing w:line="276" w:lineRule="auto"/>
            </w:pPr>
            <w:r>
              <w:t>"ХХХ.ХХ.ХХ.ХХ.ХХХ</w:t>
            </w:r>
          </w:p>
          <w:p w:rsidR="001C6462" w:rsidRDefault="00BC36E1">
            <w:pPr>
              <w:pStyle w:val="ConsPlusNonformat"/>
              <w:spacing w:line="276" w:lineRule="auto"/>
            </w:pPr>
            <w:r>
              <w:t xml:space="preserve"> 330.28.49.12.112 Станки деревообрабатывающие строгальные"</w:t>
            </w:r>
          </w:p>
        </w:tc>
      </w:tr>
    </w:tbl>
    <w:p w:rsidR="001C6462" w:rsidRDefault="001C646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C6462" w:rsidRDefault="001C6462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C6462" w:rsidRDefault="00BC36E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1C6462" w:rsidRDefault="00BC36E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1C6462" w:rsidRDefault="00BC36E1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ИСПРАВИТЬ (ИР) - изменение структурных элементов общероссийского классификатора: </w:t>
      </w:r>
      <w:r>
        <w:t>"</w:t>
      </w:r>
      <w:r>
        <w:rPr>
          <w:rFonts w:ascii="Courier New" w:hAnsi="Courier New" w:cs="Courier New"/>
        </w:rPr>
        <w:t>Приложение А</w:t>
      </w:r>
      <w:r>
        <w:t>"</w:t>
      </w:r>
      <w:r>
        <w:rPr>
          <w:rFonts w:ascii="Courier New" w:hAnsi="Courier New" w:cs="Courier New"/>
        </w:rPr>
        <w:t xml:space="preserve"> и </w:t>
      </w:r>
      <w:r>
        <w:t>"</w:t>
      </w:r>
      <w:r>
        <w:rPr>
          <w:rFonts w:ascii="Courier New" w:hAnsi="Courier New" w:cs="Courier New"/>
        </w:rPr>
        <w:t>Приложение В</w:t>
      </w:r>
      <w:r>
        <w:t>"</w:t>
      </w:r>
      <w:r>
        <w:rPr>
          <w:rFonts w:ascii="Courier New" w:hAnsi="Courier New" w:cs="Courier New"/>
        </w:rPr>
        <w:t>.</w:t>
      </w:r>
      <w:r>
        <w:rPr>
          <w:b/>
        </w:rPr>
        <w:t xml:space="preserve"> </w:t>
      </w:r>
    </w:p>
    <w:sectPr w:rsidR="001C64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08" w:rsidRDefault="00E56908" w:rsidP="007F14D5">
      <w:pPr>
        <w:spacing w:after="0" w:line="240" w:lineRule="auto"/>
      </w:pPr>
      <w:r>
        <w:separator/>
      </w:r>
    </w:p>
  </w:endnote>
  <w:endnote w:type="continuationSeparator" w:id="0">
    <w:p w:rsidR="00E56908" w:rsidRDefault="00E56908" w:rsidP="007F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4D5" w:rsidRDefault="007F14D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4D5" w:rsidRDefault="007F14D5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10/2015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4D5" w:rsidRDefault="007F14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08" w:rsidRDefault="00E56908" w:rsidP="007F14D5">
      <w:pPr>
        <w:spacing w:after="0" w:line="240" w:lineRule="auto"/>
      </w:pPr>
      <w:r>
        <w:separator/>
      </w:r>
    </w:p>
  </w:footnote>
  <w:footnote w:type="continuationSeparator" w:id="0">
    <w:p w:rsidR="00E56908" w:rsidRDefault="00E56908" w:rsidP="007F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4D5" w:rsidRDefault="007F14D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4D5" w:rsidRDefault="007F14D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4D5" w:rsidRDefault="007F14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462"/>
    <w:rsid w:val="001C6462"/>
    <w:rsid w:val="00485297"/>
    <w:rsid w:val="007F14D5"/>
    <w:rsid w:val="00BC36E1"/>
    <w:rsid w:val="00CA5F32"/>
    <w:rsid w:val="00E5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62AAE-632D-4DBC-A97B-50F54749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10/2015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4</cp:revision>
  <dcterms:created xsi:type="dcterms:W3CDTF">2021-01-09T12:55:00Z</dcterms:created>
  <dcterms:modified xsi:type="dcterms:W3CDTF">2021-01-09T14:24:00Z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2017-07-14T07:31:00Z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