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87" w:rsidRDefault="00946728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- 2006-04-01</w:t>
      </w:r>
    </w:p>
    <w:p w:rsidR="00A45887" w:rsidRDefault="0094672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A45887" w:rsidRDefault="00A4588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45887" w:rsidRDefault="00A4588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45887" w:rsidRDefault="00A4588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45887" w:rsidRDefault="0094672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2/2006 ОКОК</w:t>
      </w:r>
    </w:p>
    <w:p w:rsidR="00A45887" w:rsidRDefault="0094672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A45887" w:rsidRDefault="0094672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A45887" w:rsidRDefault="00A4588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A45887" w:rsidRDefault="00A4588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A45887" w:rsidRDefault="00946728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A45887" w:rsidRDefault="00A4588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1417"/>
        <w:gridCol w:w="827"/>
        <w:gridCol w:w="1300"/>
        <w:gridCol w:w="708"/>
        <w:gridCol w:w="1134"/>
        <w:gridCol w:w="709"/>
        <w:gridCol w:w="1418"/>
        <w:gridCol w:w="1273"/>
      </w:tblGrid>
      <w:tr w:rsidR="00A45887" w:rsidTr="00946728">
        <w:trPr>
          <w:trHeight w:val="58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примене-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ние ОК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A45887" w:rsidRDefault="0094672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A45887" w:rsidTr="00946728">
        <w:trPr>
          <w:trHeight w:val="567"/>
          <w:jc w:val="center"/>
        </w:trPr>
        <w:tc>
          <w:tcPr>
            <w:tcW w:w="10204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ИЗМЕНИТЬ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стандартов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ОКС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(МК (ИСО/ИНФКО МКС) 001-96) 001-2000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01.10.2000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услуг населению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ОКУН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002-93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01.01.1994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ор-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ганов госу-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дарственной власти и управления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ОКОГУ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006-93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01.01.1996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Росстат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ГМЦ Росстата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про-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дукции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ОКП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005-93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01.07.1994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 совместно с федеральны-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 органами исполнитель-ной власти, ответствен-</w:t>
            </w:r>
          </w:p>
          <w:p w:rsidR="00A45887" w:rsidRDefault="00946728" w:rsidP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ными за техническую политику по продукции, находящейся в их ведении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информации по социаль-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ной защите населения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ОКИСЗН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003-99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01.07.2000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 совместно с Минздравсоц-развития России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предприятий и организа-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ОK 007-93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01.07.1994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Росстат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ГМЦ Росстата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специально-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стей по образованию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ОКСО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009-2003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01.01.2004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Минобрнауки России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НИИ ВО Минобрнауки России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занятий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ОКЗ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010-93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01.01.1995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Минздравсоц-развития России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"НИИ труда и социального страхова-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ния" Росздрава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управленче-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ской доку-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ментации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011-93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01.07.1994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 совместно с Росархивом, Росстатом, Банком России, Минфином России, Минздравсоц-развития России, Пенсионным фондом Российской Федерации, Минэконом-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развития России по соответст-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вующим классам ОКУД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 совместно с ВНИИДАД Росархива, ГМЦ, НИПИ статинформ Росстата по соответст-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вующим классам ОКУД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изделий и конструк-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торских документов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Классификатор 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ЕСКД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012-93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01.07.1994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 совместно с федеральны-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 органами исполните-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льной власти, ответствен-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ными за техническую политику по продукции, находящейся в их ведении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основных фондов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ОКОФ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013-94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01.01.1996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 совместно с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Росстатом, Минэконом-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развития России, Минфином России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валют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ОКВ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(МК (ИСО 4217) 003-97) 014-2000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01.07.2001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 совместно с Банком России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единиц измерения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015-94 (МК 002-97)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01.01.1996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фикатор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профессий рабочих, должностей служащих и тарифных разрядов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ОКПДТР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016-94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01.01.1996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Минздравсоц-развития России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ФГУП "НИИ труда и социального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страхова-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ния" Росздрава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специальнос-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тей высшей научной квалифика-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ОКСВНК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017-94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01.07.1995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Минобрнауки России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НИИ ВО Минобрнауки России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информации о населении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ОКИН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018-95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01.07.1996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объектов администра-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тивно-терри-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ториального деления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ОКАТО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019-95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01.01.1997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Росстат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ГМЦ Росстата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деталей, изготавли-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ваемых сваркой, пайкой, склеиванием и термичес-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кой резкой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ОКД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020-95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01.07.1996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"ВНИИНМАШ"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техно-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логический классифика-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тор деталей машино-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строения и приборо-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строения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ОТКД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021-95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01.01.1996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"ВНИИНМАШ"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техно-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логический классифика-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тор сбороч-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ных единиц машино-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строения и приборо-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строения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ОТКСЕ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022-95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01.01.1997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"ВНИИНМАШ"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начального профессио-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нального образования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ОКНПО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023-95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01.07.1996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Минобрнауки России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НИИ ВО Минобрнауки России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стран мира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ОКСМ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(МК (ИСО 3166) 004-97) 025-2001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01.07.2002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 совместно с Банком России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информации об общерос-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сийских классифика-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торах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ОКОК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026-2002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01.07.2003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 w:rsidP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форм собственности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ОКФС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027-99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01.01.2000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Росстат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ГМЦ Росстата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 w:rsidP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орга-низационно-правовых форм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ОКОПФ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028-99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01.01.2000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Росстат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ГМЦ Росстата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гидроэнер-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гетических ресурсов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ОКГР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030-2002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01.01.2003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Росэнерго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ОАО "ВНИИГ им. Б. Е. Веденеева"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видов грузов, упаковки и упаковочных материалов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ОКВГУМ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031-2002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01.01.2003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Росжелдор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БФ ВНИИАС Минтранса России</w:t>
            </w:r>
          </w:p>
        </w:tc>
      </w:tr>
      <w:tr w:rsidR="00A45887" w:rsidTr="00946728">
        <w:trPr>
          <w:trHeight w:val="567"/>
          <w:jc w:val="center"/>
        </w:trPr>
        <w:tc>
          <w:tcPr>
            <w:tcW w:w="10204" w:type="dxa"/>
            <w:gridSpan w:val="11"/>
            <w:shd w:val="clear" w:color="auto" w:fill="auto"/>
            <w:vAlign w:val="center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ВКЛЮЧИТЬ</w:t>
            </w:r>
          </w:p>
        </w:tc>
      </w:tr>
      <w:tr w:rsidR="00A45887" w:rsidTr="00946728">
        <w:trPr>
          <w:jc w:val="center"/>
        </w:trPr>
        <w:tc>
          <w:tcPr>
            <w:tcW w:w="567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425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территорий муниципаль-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ных образо-</w:t>
            </w:r>
          </w:p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ваний</w:t>
            </w:r>
          </w:p>
        </w:tc>
        <w:tc>
          <w:tcPr>
            <w:tcW w:w="827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00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033-2005</w:t>
            </w:r>
          </w:p>
        </w:tc>
        <w:tc>
          <w:tcPr>
            <w:tcW w:w="70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709" w:type="dxa"/>
            <w:shd w:val="clear" w:color="auto" w:fill="auto"/>
          </w:tcPr>
          <w:p w:rsidR="00A45887" w:rsidRDefault="0094672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Росстат</w:t>
            </w:r>
          </w:p>
        </w:tc>
        <w:tc>
          <w:tcPr>
            <w:tcW w:w="1273" w:type="dxa"/>
            <w:shd w:val="clear" w:color="auto" w:fill="auto"/>
          </w:tcPr>
          <w:p w:rsidR="00A45887" w:rsidRDefault="0094672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ГМЦ Росстата</w:t>
            </w:r>
          </w:p>
        </w:tc>
      </w:tr>
    </w:tbl>
    <w:p w:rsidR="00A45887" w:rsidRDefault="00A45887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A45887" w:rsidRDefault="00A45887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A45887" w:rsidRPr="00946728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Введение</w:t>
            </w:r>
          </w:p>
        </w:tc>
      </w:tr>
      <w:tr w:rsidR="00A45887" w:rsidRPr="00946728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45887" w:rsidRPr="00946728" w:rsidRDefault="00946728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A45887" w:rsidRPr="00946728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9218" w:type="dxa"/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Первый абзац изложить в новой редакции:   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"Общероссийский классификатор информации об общероссийских классификаторах (ОКОК) входит в состав национальной системы стандартизации Российской Федерации";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четвертый абзац. Исключить слова: "упорядочения информации в ЕСКК";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шестой абзац. Заменить слова: "о входящих в состав ЕСКК" на "об";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восьмой абзац. Исключить слова: "принятых Госстандартом России";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пятнадцатый абзац. Исключить слова: "Госстандартом России";  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восемнадцатый, девятнадцатый, двадцатый абзацы исключить;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двадцать второй абзац. Заменить слова "Госстандарт России ФГУП "ВНИИКИ" Госстандарта России" на "Ростехрегулирование ФГУП "СТАНДАРТИНФОРМ" Ростехрегулирования";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тридцать первый абзац изложить в новой редакции:  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"Ростехрегулирование - федеральный орган исполнительной власти, обеспечивающий разработку, ведение и применение ОКИН";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тридцать второй абзац изложить в новой редакции: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"ФГУП "СТАНДАРТИНФОРМ" Ростехрегулирования - организация по разработке и ведению ОКИН";   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lastRenderedPageBreak/>
              <w:t>сорок третий абзац. Заменить слова: "в ЕСКК" на "фасетов в общероссийских классификаторах";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сорок девятый абзац. Исключить слова: "в ЕСКК";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последний абзац изложить в новой редакции:</w:t>
            </w:r>
          </w:p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"Ведение ОКОК осуществляет Федеральное государственное унитарное предприятие "Российский научно-технический центр информации по стандартизации, метрологии   и оценке соответствия (ФГУП "СТАНДАРТИНФОРМ"). Проекты изменений к ОКОК направляются для их принятия в Федеральное агентство по техническому регулированию и метрологии (Ростехрегулирование)"</w:t>
            </w:r>
          </w:p>
        </w:tc>
      </w:tr>
    </w:tbl>
    <w:p w:rsidR="00A45887" w:rsidRPr="00946728" w:rsidRDefault="00A45887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A45887" w:rsidRPr="00946728" w:rsidRDefault="00A45887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A45887" w:rsidRPr="00946728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Раздел 1. Общероссийские классификаторы</w:t>
            </w:r>
          </w:p>
        </w:tc>
      </w:tr>
      <w:tr w:rsidR="00A45887" w:rsidRPr="00946728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45887" w:rsidRPr="00946728" w:rsidRDefault="00946728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A45887" w:rsidRPr="00946728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9218" w:type="dxa"/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Головка таблицы в структурном элементе "Перечень позиций". В головке таблицы заменить наименования граф: "Учреждение, ответственное за ведение ОК" на "Федеральный орган исполнительной власти, обеспечивающий разработку, ведение и применение ОК"; "Головная организация по ведению ОК" на "Организация по разработке и ведению ОК"</w:t>
            </w:r>
          </w:p>
        </w:tc>
      </w:tr>
    </w:tbl>
    <w:p w:rsidR="00A45887" w:rsidRPr="00946728" w:rsidRDefault="00A45887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A45887" w:rsidRPr="00946728" w:rsidRDefault="00A45887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A45887" w:rsidRPr="00946728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Приложение В</w:t>
            </w:r>
          </w:p>
        </w:tc>
      </w:tr>
      <w:tr w:rsidR="00A45887" w:rsidRPr="00946728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45887" w:rsidRPr="00946728" w:rsidRDefault="00946728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A45887" w:rsidRPr="00946728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A45887" w:rsidRPr="00946728" w:rsidRDefault="009467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9218" w:type="dxa"/>
            <w:shd w:val="clear" w:color="auto" w:fill="auto"/>
          </w:tcPr>
          <w:p w:rsidR="00A45887" w:rsidRPr="00946728" w:rsidRDefault="00946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Приложение В. Для ОКОК в графе "Объект классификации общероссийского классификатора" заменить слова: "о входящих в состав ЕСКК" на "об";</w:t>
            </w:r>
          </w:p>
          <w:p w:rsidR="00A45887" w:rsidRPr="00946728" w:rsidRDefault="00946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таблицу дополнить наименованием общероссийского классификатора - ОКТМО и соответствующим описанием: </w:t>
            </w:r>
          </w:p>
          <w:p w:rsidR="00A45887" w:rsidRPr="00946728" w:rsidRDefault="00946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>"ОКТМО Территории муниципальных образований:          ХХ ХХХ ХХХ КЧ</w:t>
            </w:r>
          </w:p>
          <w:p w:rsidR="00A45887" w:rsidRPr="00946728" w:rsidRDefault="00946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       - муниципальных районов;                       97 619 000 2 </w:t>
            </w:r>
          </w:p>
          <w:p w:rsidR="00A45887" w:rsidRPr="00946728" w:rsidRDefault="00946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       - городских округов;                           Козловский</w:t>
            </w:r>
          </w:p>
          <w:p w:rsidR="00A45887" w:rsidRPr="00946728" w:rsidRDefault="00946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       - внутригородских территорий городов           муниципальный</w:t>
            </w:r>
          </w:p>
          <w:p w:rsidR="00A45887" w:rsidRPr="00946728" w:rsidRDefault="00946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         федерального значения;                       район"</w:t>
            </w:r>
          </w:p>
          <w:p w:rsidR="00A45887" w:rsidRPr="00946728" w:rsidRDefault="00946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       - городских поселений;</w:t>
            </w:r>
          </w:p>
          <w:p w:rsidR="00A45887" w:rsidRPr="00946728" w:rsidRDefault="00946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  <w:r w:rsidRPr="00946728">
              <w:rPr>
                <w:rFonts w:ascii="Courier New" w:hAnsi="Courier New" w:cs="Courier New"/>
                <w:sz w:val="20"/>
                <w:szCs w:val="20"/>
              </w:rPr>
              <w:t xml:space="preserve">       - сельских поселений </w:t>
            </w:r>
          </w:p>
        </w:tc>
      </w:tr>
    </w:tbl>
    <w:p w:rsidR="00A45887" w:rsidRPr="00946728" w:rsidRDefault="00A4588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45887" w:rsidRPr="00946728" w:rsidRDefault="00A4588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45887" w:rsidRPr="00946728" w:rsidRDefault="00946728">
      <w:pPr>
        <w:widowControl w:val="0"/>
        <w:spacing w:after="0" w:line="276" w:lineRule="auto"/>
        <w:ind w:left="283" w:right="283"/>
        <w:jc w:val="both"/>
        <w:rPr>
          <w:rFonts w:ascii="Courier New" w:hAnsi="Courier New" w:cs="Courier New"/>
        </w:rPr>
      </w:pPr>
      <w:r w:rsidRPr="00946728"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 w:rsidRPr="00946728"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A45887" w:rsidRPr="00946728" w:rsidRDefault="00946728">
      <w:pPr>
        <w:widowControl w:val="0"/>
        <w:spacing w:after="0" w:line="276" w:lineRule="auto"/>
        <w:ind w:left="283" w:right="283"/>
        <w:jc w:val="both"/>
        <w:rPr>
          <w:rFonts w:ascii="Courier New" w:hAnsi="Courier New" w:cs="Courier New"/>
        </w:rPr>
      </w:pPr>
      <w:r w:rsidRPr="00946728"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A45887" w:rsidRPr="00946728" w:rsidRDefault="00946728">
      <w:pPr>
        <w:widowControl w:val="0"/>
        <w:spacing w:after="0" w:line="276" w:lineRule="auto"/>
        <w:ind w:left="283" w:right="283"/>
        <w:jc w:val="both"/>
        <w:rPr>
          <w:rFonts w:ascii="Courier New" w:hAnsi="Courier New" w:cs="Courier New"/>
        </w:rPr>
      </w:pPr>
      <w:r w:rsidRPr="00946728"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кода;</w:t>
      </w:r>
    </w:p>
    <w:p w:rsidR="00A45887" w:rsidRPr="00946728" w:rsidRDefault="00946728">
      <w:pPr>
        <w:widowControl w:val="0"/>
        <w:spacing w:after="0" w:line="276" w:lineRule="auto"/>
        <w:ind w:left="283" w:right="283"/>
        <w:jc w:val="both"/>
        <w:rPr>
          <w:rFonts w:ascii="Courier New" w:hAnsi="Courier New" w:cs="Courier New"/>
        </w:rPr>
      </w:pPr>
      <w:r w:rsidRPr="00946728">
        <w:rPr>
          <w:rFonts w:ascii="Courier New" w:hAnsi="Courier New" w:cs="Courier New"/>
          <w:sz w:val="20"/>
          <w:szCs w:val="20"/>
        </w:rPr>
        <w:t>ИСПРАВИТЬ (ИР) - изменение структурных элементов общероссийского классификатора: "Введение", "Раздел 1", "Приложение В".</w:t>
      </w:r>
      <w:r w:rsidRPr="00946728">
        <w:rPr>
          <w:rFonts w:ascii="Courier New" w:hAnsi="Courier New" w:cs="Courier New"/>
          <w:b/>
          <w:sz w:val="20"/>
          <w:szCs w:val="20"/>
        </w:rPr>
        <w:t xml:space="preserve"> </w:t>
      </w:r>
    </w:p>
    <w:sectPr w:rsidR="00A45887" w:rsidRPr="0094672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98" w:rsidRDefault="00E75098">
      <w:pPr>
        <w:spacing w:after="0" w:line="240" w:lineRule="auto"/>
      </w:pPr>
      <w:r>
        <w:separator/>
      </w:r>
    </w:p>
  </w:endnote>
  <w:endnote w:type="continuationSeparator" w:id="0">
    <w:p w:rsidR="00E75098" w:rsidRDefault="00E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28" w:rsidRPr="009B7D1A" w:rsidRDefault="009B7D1A" w:rsidP="009B7D1A">
    <w:pPr>
      <w:pStyle w:val="a9"/>
    </w:pPr>
    <w:r w:rsidRPr="007C30B9"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По порядку точка ру                  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Изменение </w:t>
    </w:r>
    <w:r>
      <w:rPr>
        <w:rFonts w:ascii="Times New Roman" w:hAnsi="Times New Roman" w:cs="Times New Roman"/>
        <w:b/>
        <w:color w:val="70AD47"/>
        <w:sz w:val="20"/>
      </w:rPr>
      <w:t>2</w:t>
    </w:r>
    <w:r w:rsidRPr="007C30B9">
      <w:rPr>
        <w:rFonts w:ascii="Times New Roman" w:hAnsi="Times New Roman" w:cs="Times New Roman"/>
        <w:b/>
        <w:color w:val="70AD47"/>
        <w:sz w:val="20"/>
      </w:rPr>
      <w:t>/200</w:t>
    </w:r>
    <w:r>
      <w:rPr>
        <w:rFonts w:ascii="Times New Roman" w:hAnsi="Times New Roman" w:cs="Times New Roman"/>
        <w:b/>
        <w:color w:val="70AD47"/>
        <w:sz w:val="20"/>
      </w:rPr>
      <w:t>6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 ОКОК - Страница: 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begin"/>
    </w:r>
    <w:r w:rsidRPr="007C30B9">
      <w:rPr>
        <w:rFonts w:ascii="Times New Roman" w:hAnsi="Times New Roman" w:cs="Times New Roman"/>
        <w:b/>
        <w:color w:val="70AD47"/>
        <w:sz w:val="20"/>
      </w:rPr>
      <w:instrText>PAGE   \* MERGEFORMAT</w:instrText>
    </w:r>
    <w:r w:rsidRPr="007C30B9">
      <w:rPr>
        <w:rFonts w:ascii="Times New Roman" w:hAnsi="Times New Roman" w:cs="Times New Roman"/>
        <w:b/>
        <w:color w:val="70AD47"/>
        <w:sz w:val="20"/>
      </w:rPr>
      <w:fldChar w:fldCharType="separate"/>
    </w:r>
    <w:r w:rsidR="007A1C3C">
      <w:rPr>
        <w:rFonts w:ascii="Times New Roman" w:hAnsi="Times New Roman" w:cs="Times New Roman"/>
        <w:b/>
        <w:noProof/>
        <w:color w:val="70AD47"/>
        <w:sz w:val="20"/>
      </w:rPr>
      <w:t>1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end"/>
    </w:r>
    <w:r w:rsidRPr="007C30B9">
      <w:rPr>
        <w:rFonts w:ascii="Times New Roman" w:hAnsi="Times New Roman" w:cs="Times New Roman"/>
        <w:b/>
        <w:color w:val="70AD47"/>
        <w:sz w:val="20"/>
      </w:rPr>
      <w:t xml:space="preserve">          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98" w:rsidRDefault="00E75098">
      <w:pPr>
        <w:spacing w:after="0" w:line="240" w:lineRule="auto"/>
      </w:pPr>
      <w:r>
        <w:separator/>
      </w:r>
    </w:p>
  </w:footnote>
  <w:footnote w:type="continuationSeparator" w:id="0">
    <w:p w:rsidR="00E75098" w:rsidRDefault="00E7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887"/>
    <w:rsid w:val="000D4F9E"/>
    <w:rsid w:val="007A1C3C"/>
    <w:rsid w:val="00946728"/>
    <w:rsid w:val="009B7D1A"/>
    <w:rsid w:val="00A45887"/>
    <w:rsid w:val="00E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E3D0-2033-4BA8-923B-38DD5857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2/2006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2021-01-09T12:23:00Z</dcterms:created>
  <dcterms:modified xsi:type="dcterms:W3CDTF">2021-01-09T14:05:00Z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2017-07-14T07:43:00Z</dcterms:modified>
  <cp:revision>109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