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02" w:rsidRDefault="00404C87" w:rsidP="00EC1502">
      <w:pPr>
        <w:pStyle w:val="ConsPlusNormal"/>
        <w:jc w:val="right"/>
      </w:pPr>
      <w:bookmarkStart w:id="0" w:name="_GoBack"/>
      <w:bookmarkEnd w:id="0"/>
      <w:r w:rsidRPr="00404C87">
        <w:t>УТВЕРЖДАЮ</w:t>
      </w:r>
    </w:p>
    <w:p w:rsidR="00EC1502" w:rsidRDefault="00EC1502" w:rsidP="00EC1502">
      <w:pPr>
        <w:pStyle w:val="ConsPlusNormal"/>
        <w:jc w:val="right"/>
      </w:pPr>
      <w:r>
        <w:t>Председатель МТК 257,</w:t>
      </w:r>
    </w:p>
    <w:p w:rsidR="00EC1502" w:rsidRDefault="00EC1502" w:rsidP="00EC1502">
      <w:pPr>
        <w:pStyle w:val="ConsPlusNormal"/>
        <w:jc w:val="right"/>
      </w:pPr>
      <w:r>
        <w:t>заместитель директора</w:t>
      </w:r>
    </w:p>
    <w:p w:rsidR="00EC1502" w:rsidRDefault="00EC1502" w:rsidP="00EC1502">
      <w:pPr>
        <w:pStyle w:val="ConsPlusNormal"/>
        <w:jc w:val="right"/>
      </w:pPr>
      <w:r>
        <w:t>ВНИИКИ Госстандарта России</w:t>
      </w:r>
    </w:p>
    <w:p w:rsidR="00EC1502" w:rsidRDefault="00EC1502" w:rsidP="00EC1502">
      <w:pPr>
        <w:pStyle w:val="ConsPlusNormal"/>
        <w:jc w:val="right"/>
      </w:pPr>
      <w:r>
        <w:t>А.А.САКОВ</w:t>
      </w:r>
    </w:p>
    <w:p w:rsidR="00EC1502" w:rsidRDefault="00E97A4C" w:rsidP="00EC1502">
      <w:pPr>
        <w:pStyle w:val="ConsPlusNormal"/>
        <w:jc w:val="right"/>
      </w:pPr>
      <w:r>
        <w:t>31.08.</w:t>
      </w:r>
      <w:r w:rsidR="00EC1502">
        <w:t>99</w:t>
      </w:r>
    </w:p>
    <w:p w:rsidR="00EC1502" w:rsidRDefault="00EC1502" w:rsidP="00EC1502">
      <w:pPr>
        <w:pStyle w:val="ConsPlusNormal"/>
        <w:jc w:val="right"/>
      </w:pPr>
    </w:p>
    <w:p w:rsidR="00EC1502" w:rsidRDefault="00404C87" w:rsidP="00EC1502">
      <w:pPr>
        <w:pStyle w:val="ConsPlusNormal"/>
        <w:jc w:val="right"/>
      </w:pPr>
      <w:r w:rsidRPr="00404C87">
        <w:t>СОГЛАСОВАНО</w:t>
      </w:r>
    </w:p>
    <w:p w:rsidR="00EC1502" w:rsidRDefault="00EC1502" w:rsidP="00EC1502">
      <w:pPr>
        <w:pStyle w:val="ConsPlusNormal"/>
        <w:jc w:val="right"/>
      </w:pPr>
      <w:r>
        <w:t>Руководитель Департамента</w:t>
      </w:r>
    </w:p>
    <w:p w:rsidR="00EC1502" w:rsidRDefault="00EC1502" w:rsidP="00EC1502">
      <w:pPr>
        <w:pStyle w:val="ConsPlusNormal"/>
        <w:jc w:val="right"/>
      </w:pPr>
      <w:r>
        <w:t>промышленной и инновационной</w:t>
      </w:r>
    </w:p>
    <w:p w:rsidR="00EC1502" w:rsidRDefault="00EC1502" w:rsidP="00EC1502">
      <w:pPr>
        <w:pStyle w:val="ConsPlusNormal"/>
        <w:jc w:val="right"/>
      </w:pPr>
      <w:r>
        <w:t>политики Минэкономики России</w:t>
      </w:r>
    </w:p>
    <w:p w:rsidR="00EC1502" w:rsidRPr="00570E27" w:rsidRDefault="00EC1502" w:rsidP="00EC1502">
      <w:pPr>
        <w:pStyle w:val="ConsPlusNormal"/>
        <w:jc w:val="right"/>
        <w:rPr>
          <w:rFonts w:ascii="Courier New" w:hAnsi="Courier New" w:cs="Courier New"/>
          <w:color w:val="000000"/>
        </w:rPr>
      </w:pPr>
      <w:r>
        <w:t>О.М.ЮНЬ</w:t>
      </w:r>
    </w:p>
    <w:p w:rsidR="000A20F8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C1502" w:rsidRPr="00C50555" w:rsidRDefault="00EC1502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Default="000A20F8" w:rsidP="000A20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083C5C" w:rsidRPr="007C2829">
        <w:rPr>
          <w:color w:val="000000"/>
          <w:sz w:val="20"/>
          <w:szCs w:val="20"/>
        </w:rPr>
        <w:t>2</w:t>
      </w:r>
      <w:r w:rsidR="00EC1502">
        <w:rPr>
          <w:color w:val="000000"/>
          <w:sz w:val="20"/>
          <w:szCs w:val="20"/>
        </w:rPr>
        <w:t>3</w:t>
      </w:r>
      <w:r w:rsidR="00083C5C" w:rsidRPr="007C2829">
        <w:rPr>
          <w:color w:val="000000"/>
          <w:sz w:val="20"/>
          <w:szCs w:val="20"/>
        </w:rPr>
        <w:t>/</w:t>
      </w:r>
      <w:r w:rsidR="00EC1502">
        <w:rPr>
          <w:color w:val="000000"/>
          <w:sz w:val="20"/>
          <w:szCs w:val="20"/>
        </w:rPr>
        <w:t>99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E26860" w:rsidRPr="00E26860" w:rsidTr="00E26860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E26860">
              <w:rPr>
                <w:sz w:val="18"/>
                <w:szCs w:val="18"/>
              </w:rPr>
              <w:t xml:space="preserve"> </w:t>
            </w:r>
            <w:r w:rsidRPr="00E26860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E26860" w:rsidRDefault="00D61E64" w:rsidP="00E26860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26860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E26860">
              <w:rPr>
                <w:sz w:val="18"/>
                <w:szCs w:val="18"/>
              </w:rPr>
              <w:t xml:space="preserve"> </w:t>
            </w:r>
            <w:r w:rsidRPr="00E26860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A02AF5" w:rsidRPr="00E26860" w:rsidTr="00E26860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AF5" w:rsidRPr="00E26860" w:rsidRDefault="00A02AF5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D61E64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12311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Добыча и обогащение руд редких металлов (кроме радиоактивных и бериллиевых руд)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добыче и обогащению руд редких металлов (кроме радиоактивных и бериллиевых руд), по добыче естественного пьезокварца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7E4AFB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12312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Производство редких металлов (кроме радиоактивных материалов)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производству редких металлов (кроме радиоактивных материалов)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EC1502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7E4AFB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14328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Производство приборов для физических исследований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производству приборов и аппаратуры метеорологических и аэрологических, гидрологических, геофизических и геологических, а также радиационных приборов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  <w:tr w:rsidR="00D61E64" w:rsidRPr="00E26860" w:rsidTr="00E26860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E26860" w:rsidRDefault="00D61E64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D61E64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12314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Добыча и обогащение радиоактивных и бериллиевых руд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добыче и обогащению радиоактивных и бериллиевых руд, получению закиси - окиси урана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FA2BA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12315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Производство и переработка радиоактивных материалов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производству и переработке радиоактивных материалов, по производству тепловыделяющих элементов (ТВЭЛ), переработке и утилизации ТВЭЛ и высокоактивных отходов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  <w:tr w:rsidR="00E26860" w:rsidRPr="00E26860" w:rsidTr="00E26860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EF448E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14790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Производство атомной техники (без энергетических атомных реакторов)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493A6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Предприятия по производству ускорителей заряженных частиц и другой радиационной техники (без энергетических атомных реакторов)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E26860" w:rsidRDefault="00E97A4C" w:rsidP="00E2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860">
              <w:rPr>
                <w:rFonts w:ascii="Arial" w:hAnsi="Arial" w:cs="Arial"/>
                <w:color w:val="000000"/>
                <w:sz w:val="20"/>
                <w:szCs w:val="20"/>
              </w:rPr>
              <w:t>Обращение Минатома России от 02.07.99 № 06-3185 в связи с введением в действие Федерального закона "Об обязательном социальном страховании от несчастных случаев на производстве и профессиональных заболеваний" от 24 июля 1998 г. № 125-ФЗ (статья 22)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классификатор позиции с новым кодом;</w:t>
      </w:r>
    </w:p>
    <w:p w:rsidR="002B4727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04CF7" w:rsidRDefault="00104CF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AD44F0" w:rsidRPr="00AD44F0" w:rsidRDefault="00AD44F0" w:rsidP="00AD44F0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AD44F0">
        <w:rPr>
          <w:rFonts w:ascii="Arial" w:hAnsi="Arial" w:cs="Arial"/>
          <w:sz w:val="20"/>
          <w:szCs w:val="20"/>
        </w:rPr>
        <w:t>Начальник Управления</w:t>
      </w:r>
    </w:p>
    <w:p w:rsidR="00AD44F0" w:rsidRPr="00AD44F0" w:rsidRDefault="00AD44F0" w:rsidP="00AD44F0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AD44F0">
        <w:rPr>
          <w:rFonts w:ascii="Arial" w:hAnsi="Arial" w:cs="Arial"/>
          <w:sz w:val="20"/>
          <w:szCs w:val="20"/>
        </w:rPr>
        <w:t>статистического планирования</w:t>
      </w:r>
    </w:p>
    <w:p w:rsidR="00AD44F0" w:rsidRPr="00AD44F0" w:rsidRDefault="00AD44F0" w:rsidP="00AD44F0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AD44F0">
        <w:rPr>
          <w:rFonts w:ascii="Arial" w:hAnsi="Arial" w:cs="Arial"/>
          <w:sz w:val="20"/>
          <w:szCs w:val="20"/>
        </w:rPr>
        <w:t>Госкомстата России</w:t>
      </w:r>
    </w:p>
    <w:p w:rsidR="002D435A" w:rsidRPr="000A20F8" w:rsidRDefault="00AD44F0" w:rsidP="00AD44F0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AD44F0">
        <w:rPr>
          <w:rFonts w:ascii="Arial" w:hAnsi="Arial" w:cs="Arial"/>
          <w:sz w:val="20"/>
          <w:szCs w:val="20"/>
        </w:rPr>
        <w:t>А.Л.КЕВЕШ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60" w:rsidRDefault="00E26860">
      <w:pPr>
        <w:spacing w:after="0" w:line="240" w:lineRule="auto"/>
      </w:pPr>
      <w:r>
        <w:separator/>
      </w:r>
    </w:p>
  </w:endnote>
  <w:endnote w:type="continuationSeparator" w:id="0">
    <w:p w:rsidR="00E26860" w:rsidRDefault="00E2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Pr="00F33388" w:rsidRDefault="00F33388" w:rsidP="00F33388">
    <w:pPr>
      <w:pStyle w:val="a5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olor w:val="70AD47"/>
        <w:sz w:val="20"/>
      </w:rPr>
      <w:t>Изменение 23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>НХ</w:t>
    </w:r>
    <w:r w:rsidRPr="009349C1">
      <w:rPr>
        <w:rFonts w:ascii="Times New Roman" w:hAnsi="Times New Roman"/>
        <w:b/>
        <w:color w:val="70AD47"/>
        <w:sz w:val="20"/>
      </w:rPr>
      <w:t xml:space="preserve"> - Страница: </w:t>
    </w:r>
    <w:r w:rsidRPr="009349C1">
      <w:rPr>
        <w:rFonts w:ascii="Times New Roman" w:hAnsi="Times New Roman"/>
        <w:b/>
        <w:color w:val="70AD47"/>
        <w:sz w:val="20"/>
      </w:rPr>
      <w:fldChar w:fldCharType="begin"/>
    </w:r>
    <w:r w:rsidRPr="009349C1">
      <w:rPr>
        <w:rFonts w:ascii="Times New Roman" w:hAnsi="Times New Roman"/>
        <w:b/>
        <w:color w:val="70AD47"/>
        <w:sz w:val="20"/>
      </w:rPr>
      <w:instrText>PAGE   \* MERGEFORMAT</w:instrText>
    </w:r>
    <w:r w:rsidRPr="009349C1">
      <w:rPr>
        <w:rFonts w:ascii="Times New Roman" w:hAnsi="Times New Roman"/>
        <w:b/>
        <w:color w:val="70AD47"/>
        <w:sz w:val="20"/>
      </w:rPr>
      <w:fldChar w:fldCharType="separate"/>
    </w:r>
    <w:r w:rsidR="003857C4">
      <w:rPr>
        <w:rFonts w:ascii="Times New Roman" w:hAnsi="Times New Roman"/>
        <w:b/>
        <w:noProof/>
        <w:color w:val="70AD47"/>
        <w:sz w:val="20"/>
      </w:rPr>
      <w:t>1</w:t>
    </w:r>
    <w:r w:rsidRPr="009349C1">
      <w:rPr>
        <w:rFonts w:ascii="Times New Roman" w:hAnsi="Times New Roman"/>
        <w:b/>
        <w:color w:val="70AD47"/>
        <w:sz w:val="20"/>
      </w:rPr>
      <w:fldChar w:fldCharType="end"/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60" w:rsidRDefault="00E26860">
      <w:pPr>
        <w:spacing w:after="0" w:line="240" w:lineRule="auto"/>
      </w:pPr>
      <w:r>
        <w:separator/>
      </w:r>
    </w:p>
  </w:footnote>
  <w:footnote w:type="continuationSeparator" w:id="0">
    <w:p w:rsidR="00E26860" w:rsidRDefault="00E2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C3C"/>
    <w:rsid w:val="0007500B"/>
    <w:rsid w:val="00083C5C"/>
    <w:rsid w:val="00086AF9"/>
    <w:rsid w:val="0009732E"/>
    <w:rsid w:val="000A0E0B"/>
    <w:rsid w:val="000A20F8"/>
    <w:rsid w:val="000A60BB"/>
    <w:rsid w:val="000B1BBD"/>
    <w:rsid w:val="000B51E5"/>
    <w:rsid w:val="000C59E2"/>
    <w:rsid w:val="000C794A"/>
    <w:rsid w:val="000F4D50"/>
    <w:rsid w:val="00103B95"/>
    <w:rsid w:val="00104CF7"/>
    <w:rsid w:val="00123FE1"/>
    <w:rsid w:val="00125FFA"/>
    <w:rsid w:val="00126F72"/>
    <w:rsid w:val="0012727A"/>
    <w:rsid w:val="001405B1"/>
    <w:rsid w:val="001557E4"/>
    <w:rsid w:val="00165CE4"/>
    <w:rsid w:val="00183CEE"/>
    <w:rsid w:val="001B236E"/>
    <w:rsid w:val="001C6AD6"/>
    <w:rsid w:val="001C7DFE"/>
    <w:rsid w:val="001D50B2"/>
    <w:rsid w:val="001E5037"/>
    <w:rsid w:val="001F559F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114FB"/>
    <w:rsid w:val="00323B32"/>
    <w:rsid w:val="003511CF"/>
    <w:rsid w:val="00363247"/>
    <w:rsid w:val="00363E55"/>
    <w:rsid w:val="00367B4E"/>
    <w:rsid w:val="003723AC"/>
    <w:rsid w:val="003822DB"/>
    <w:rsid w:val="00383CBF"/>
    <w:rsid w:val="003857C4"/>
    <w:rsid w:val="00386D86"/>
    <w:rsid w:val="003C048C"/>
    <w:rsid w:val="003C6150"/>
    <w:rsid w:val="003D47DA"/>
    <w:rsid w:val="00404C87"/>
    <w:rsid w:val="004144F9"/>
    <w:rsid w:val="00414ED9"/>
    <w:rsid w:val="0041729A"/>
    <w:rsid w:val="00475453"/>
    <w:rsid w:val="00484C1F"/>
    <w:rsid w:val="00493A6C"/>
    <w:rsid w:val="004A0C2C"/>
    <w:rsid w:val="004A28AC"/>
    <w:rsid w:val="004A3281"/>
    <w:rsid w:val="004D4B25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1032B"/>
    <w:rsid w:val="00610D47"/>
    <w:rsid w:val="006156A1"/>
    <w:rsid w:val="0061648B"/>
    <w:rsid w:val="0061693A"/>
    <w:rsid w:val="00631370"/>
    <w:rsid w:val="00635B6D"/>
    <w:rsid w:val="0064389A"/>
    <w:rsid w:val="00644D54"/>
    <w:rsid w:val="00696E5A"/>
    <w:rsid w:val="0069704F"/>
    <w:rsid w:val="006A5BC7"/>
    <w:rsid w:val="006B5E16"/>
    <w:rsid w:val="006F0A7C"/>
    <w:rsid w:val="006F56CC"/>
    <w:rsid w:val="007001D2"/>
    <w:rsid w:val="00707D13"/>
    <w:rsid w:val="00711629"/>
    <w:rsid w:val="00723AB6"/>
    <w:rsid w:val="00724817"/>
    <w:rsid w:val="0074570C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811B8F"/>
    <w:rsid w:val="0081635D"/>
    <w:rsid w:val="00824F10"/>
    <w:rsid w:val="00841A48"/>
    <w:rsid w:val="0087057E"/>
    <w:rsid w:val="00874C59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47DBC"/>
    <w:rsid w:val="00954CD3"/>
    <w:rsid w:val="00961F10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65283"/>
    <w:rsid w:val="00A71834"/>
    <w:rsid w:val="00A71D82"/>
    <w:rsid w:val="00AA5B85"/>
    <w:rsid w:val="00AC6FDE"/>
    <w:rsid w:val="00AD44F0"/>
    <w:rsid w:val="00AE48B0"/>
    <w:rsid w:val="00B03DC4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203DB"/>
    <w:rsid w:val="00D575CF"/>
    <w:rsid w:val="00D61E64"/>
    <w:rsid w:val="00D71EBD"/>
    <w:rsid w:val="00D838A2"/>
    <w:rsid w:val="00D94A08"/>
    <w:rsid w:val="00DA343B"/>
    <w:rsid w:val="00DB09E9"/>
    <w:rsid w:val="00DB50A9"/>
    <w:rsid w:val="00DB5246"/>
    <w:rsid w:val="00DC3E49"/>
    <w:rsid w:val="00DC43A5"/>
    <w:rsid w:val="00DD3645"/>
    <w:rsid w:val="00DE3772"/>
    <w:rsid w:val="00DF5E94"/>
    <w:rsid w:val="00E26860"/>
    <w:rsid w:val="00E55D79"/>
    <w:rsid w:val="00E70E42"/>
    <w:rsid w:val="00E83BBF"/>
    <w:rsid w:val="00E91196"/>
    <w:rsid w:val="00E93880"/>
    <w:rsid w:val="00E9677D"/>
    <w:rsid w:val="00E97A4C"/>
    <w:rsid w:val="00E97EEB"/>
    <w:rsid w:val="00EA5F78"/>
    <w:rsid w:val="00EB03B0"/>
    <w:rsid w:val="00EC1502"/>
    <w:rsid w:val="00EE77BF"/>
    <w:rsid w:val="00EF3A09"/>
    <w:rsid w:val="00EF448E"/>
    <w:rsid w:val="00F02A31"/>
    <w:rsid w:val="00F106D6"/>
    <w:rsid w:val="00F16DD4"/>
    <w:rsid w:val="00F17BA1"/>
    <w:rsid w:val="00F33388"/>
    <w:rsid w:val="00F42875"/>
    <w:rsid w:val="00F4395A"/>
    <w:rsid w:val="00F55ED6"/>
    <w:rsid w:val="00F56BE6"/>
    <w:rsid w:val="00F773D7"/>
    <w:rsid w:val="00F80E4B"/>
    <w:rsid w:val="00F8374F"/>
    <w:rsid w:val="00FA2BAC"/>
    <w:rsid w:val="00FB2657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DC6FDF-BE7C-4329-9FCF-68ED061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2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23/99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2020-08-21T14:50:00Z</dcterms:created>
  <dcterms:modified xsi:type="dcterms:W3CDTF">2020-09-20T10:02:00Z</dcterms:modified>
  <cp:category>Общероссийские классификаторы</cp:category>
</cp:coreProperties>
</file>