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302" w:rsidRPr="00777D3D" w:rsidRDefault="008E2302" w:rsidP="00FB120A">
      <w:pPr>
        <w:rPr>
          <w:rFonts w:ascii="Arial" w:hAnsi="Arial" w:cs="Arial"/>
          <w:sz w:val="20"/>
          <w:szCs w:val="20"/>
        </w:rPr>
      </w:pPr>
      <w:bookmarkStart w:id="0" w:name="_GoBack"/>
      <w:bookmarkEnd w:id="0"/>
    </w:p>
    <w:tbl>
      <w:tblPr>
        <w:tblW w:w="5000" w:type="pct"/>
        <w:jc w:val="center"/>
        <w:tblLook w:val="01E0" w:firstRow="1" w:lastRow="1" w:firstColumn="1" w:lastColumn="1" w:noHBand="0" w:noVBand="0"/>
      </w:tblPr>
      <w:tblGrid>
        <w:gridCol w:w="3225"/>
        <w:gridCol w:w="4186"/>
        <w:gridCol w:w="3361"/>
      </w:tblGrid>
      <w:tr w:rsidR="008E2302" w:rsidRPr="00777D3D" w:rsidTr="00777D3D">
        <w:trPr>
          <w:jc w:val="center"/>
        </w:trPr>
        <w:tc>
          <w:tcPr>
            <w:tcW w:w="3156" w:type="dxa"/>
          </w:tcPr>
          <w:p w:rsidR="008E2302" w:rsidRPr="00777D3D" w:rsidRDefault="008E2302" w:rsidP="00777D3D">
            <w:pPr>
              <w:tabs>
                <w:tab w:val="center" w:pos="4677"/>
                <w:tab w:val="right" w:pos="9355"/>
              </w:tabs>
              <w:rPr>
                <w:rFonts w:ascii="Arial" w:hAnsi="Arial" w:cs="Arial"/>
                <w:b/>
                <w:sz w:val="20"/>
                <w:szCs w:val="20"/>
              </w:rPr>
            </w:pPr>
            <w:r w:rsidRPr="00777D3D">
              <w:rPr>
                <w:rFonts w:ascii="Arial" w:hAnsi="Arial" w:cs="Arial"/>
                <w:b/>
                <w:bCs/>
                <w:sz w:val="20"/>
                <w:szCs w:val="20"/>
              </w:rPr>
              <w:t>ФЕДЕРАЛЬНАЯ СЛУЖБА ГОСУДАРСТВЕННОЙ СТАТИСТИКИ</w:t>
            </w:r>
          </w:p>
        </w:tc>
        <w:tc>
          <w:tcPr>
            <w:tcW w:w="4096" w:type="dxa"/>
          </w:tcPr>
          <w:p w:rsidR="008E2302" w:rsidRPr="00777D3D" w:rsidRDefault="008E2302" w:rsidP="00777D3D">
            <w:pPr>
              <w:tabs>
                <w:tab w:val="center" w:pos="4677"/>
                <w:tab w:val="right" w:pos="9355"/>
              </w:tabs>
              <w:jc w:val="center"/>
              <w:rPr>
                <w:rFonts w:ascii="Arial" w:hAnsi="Arial" w:cs="Arial"/>
                <w:b/>
                <w:sz w:val="20"/>
                <w:szCs w:val="20"/>
              </w:rPr>
            </w:pPr>
          </w:p>
        </w:tc>
        <w:tc>
          <w:tcPr>
            <w:tcW w:w="3289" w:type="dxa"/>
          </w:tcPr>
          <w:p w:rsidR="008E2302" w:rsidRPr="00777D3D" w:rsidRDefault="008E2302" w:rsidP="00777D3D">
            <w:pPr>
              <w:tabs>
                <w:tab w:val="center" w:pos="4677"/>
                <w:tab w:val="right" w:pos="9355"/>
              </w:tabs>
              <w:rPr>
                <w:rFonts w:ascii="Arial" w:hAnsi="Arial" w:cs="Arial"/>
                <w:b/>
                <w:sz w:val="20"/>
                <w:szCs w:val="20"/>
              </w:rPr>
            </w:pPr>
            <w:r w:rsidRPr="00777D3D">
              <w:rPr>
                <w:rFonts w:ascii="Arial" w:hAnsi="Arial" w:cs="Arial"/>
                <w:b/>
                <w:bCs/>
                <w:sz w:val="20"/>
                <w:szCs w:val="20"/>
              </w:rPr>
              <w:t>ФЕДЕРАЛЬНОЕ АГЕНТСТВО ПО ТЕХНИЧЕСКОМУ РЕГУЛИРОВАНИЮ И МЕТРОЛОГИИ</w:t>
            </w:r>
          </w:p>
        </w:tc>
      </w:tr>
    </w:tbl>
    <w:p w:rsidR="008E2302" w:rsidRPr="00777D3D" w:rsidRDefault="008E2302" w:rsidP="008E2302">
      <w:pPr>
        <w:spacing w:before="4680"/>
        <w:jc w:val="center"/>
        <w:rPr>
          <w:rFonts w:ascii="Arial" w:hAnsi="Arial" w:cs="Arial"/>
          <w:b/>
          <w:sz w:val="20"/>
          <w:szCs w:val="20"/>
        </w:rPr>
      </w:pPr>
      <w:r w:rsidRPr="00777D3D">
        <w:rPr>
          <w:rFonts w:ascii="Arial" w:hAnsi="Arial" w:cs="Arial"/>
          <w:b/>
          <w:sz w:val="20"/>
          <w:szCs w:val="20"/>
        </w:rPr>
        <w:t>ОБЩЕРОССИЙСКИЙ КЛАССИФИКАТОР</w:t>
      </w:r>
      <w:r w:rsidRPr="00777D3D">
        <w:rPr>
          <w:rFonts w:ascii="Arial" w:hAnsi="Arial" w:cs="Arial"/>
          <w:b/>
          <w:sz w:val="20"/>
          <w:szCs w:val="20"/>
        </w:rPr>
        <w:br/>
        <w:t>ОРГАНИЗАЦИОННО – ПРАВОВЫХ ФОРМ</w:t>
      </w:r>
    </w:p>
    <w:p w:rsidR="008E2302" w:rsidRPr="00777D3D" w:rsidRDefault="008E2302" w:rsidP="008E2302">
      <w:pPr>
        <w:spacing w:before="240"/>
        <w:jc w:val="center"/>
        <w:rPr>
          <w:rFonts w:ascii="Arial" w:hAnsi="Arial" w:cs="Arial"/>
          <w:b/>
          <w:sz w:val="20"/>
          <w:szCs w:val="20"/>
        </w:rPr>
      </w:pPr>
      <w:r w:rsidRPr="00777D3D">
        <w:rPr>
          <w:rFonts w:ascii="Arial" w:hAnsi="Arial" w:cs="Arial"/>
          <w:b/>
          <w:sz w:val="20"/>
          <w:szCs w:val="20"/>
        </w:rPr>
        <w:t>ОК 028 – 2012</w:t>
      </w:r>
    </w:p>
    <w:p w:rsidR="008E2302" w:rsidRPr="00777D3D" w:rsidRDefault="008E2302" w:rsidP="008E2302">
      <w:pPr>
        <w:spacing w:before="4560"/>
        <w:jc w:val="center"/>
        <w:rPr>
          <w:rFonts w:ascii="Arial" w:hAnsi="Arial" w:cs="Arial"/>
          <w:b/>
          <w:sz w:val="20"/>
          <w:szCs w:val="20"/>
        </w:rPr>
      </w:pPr>
      <w:r w:rsidRPr="00777D3D">
        <w:rPr>
          <w:rFonts w:ascii="Arial" w:hAnsi="Arial" w:cs="Arial"/>
          <w:b/>
          <w:sz w:val="20"/>
          <w:szCs w:val="20"/>
        </w:rPr>
        <w:t>Москва</w:t>
      </w:r>
    </w:p>
    <w:p w:rsidR="008E2302" w:rsidRPr="00777D3D" w:rsidRDefault="008E2302" w:rsidP="008E2302">
      <w:pPr>
        <w:rPr>
          <w:rFonts w:ascii="Arial" w:hAnsi="Arial" w:cs="Arial"/>
          <w:sz w:val="20"/>
          <w:szCs w:val="20"/>
        </w:rPr>
      </w:pPr>
    </w:p>
    <w:p w:rsidR="008E2302" w:rsidRPr="00777D3D" w:rsidRDefault="008E2302" w:rsidP="00FB120A">
      <w:pPr>
        <w:rPr>
          <w:rFonts w:ascii="Arial" w:hAnsi="Arial" w:cs="Arial"/>
          <w:sz w:val="20"/>
          <w:szCs w:val="20"/>
        </w:rPr>
        <w:sectPr w:rsidR="008E2302" w:rsidRPr="00777D3D" w:rsidSect="00777D3D">
          <w:footerReference w:type="even" r:id="rId7"/>
          <w:footerReference w:type="default" r:id="rId8"/>
          <w:pgSz w:w="11906" w:h="16838"/>
          <w:pgMar w:top="567" w:right="567" w:bottom="567" w:left="567" w:header="0" w:footer="170" w:gutter="0"/>
          <w:pgNumType w:fmt="upperRoman" w:start="0"/>
          <w:cols w:space="708"/>
          <w:docGrid w:linePitch="360"/>
        </w:sectPr>
      </w:pPr>
    </w:p>
    <w:p w:rsidR="008E2302" w:rsidRPr="00777D3D" w:rsidRDefault="008E2302" w:rsidP="00FB120A">
      <w:pPr>
        <w:rPr>
          <w:rFonts w:ascii="Arial" w:hAnsi="Arial" w:cs="Arial"/>
          <w:sz w:val="20"/>
          <w:szCs w:val="20"/>
        </w:rPr>
      </w:pPr>
    </w:p>
    <w:tbl>
      <w:tblPr>
        <w:tblW w:w="5000" w:type="pct"/>
        <w:jc w:val="center"/>
        <w:tblLook w:val="01E0" w:firstRow="1" w:lastRow="1" w:firstColumn="1" w:lastColumn="1" w:noHBand="0" w:noVBand="0"/>
      </w:tblPr>
      <w:tblGrid>
        <w:gridCol w:w="3095"/>
        <w:gridCol w:w="4015"/>
        <w:gridCol w:w="3662"/>
      </w:tblGrid>
      <w:tr w:rsidR="008E2302" w:rsidRPr="00777D3D" w:rsidTr="00777D3D">
        <w:trPr>
          <w:jc w:val="center"/>
        </w:trPr>
        <w:tc>
          <w:tcPr>
            <w:tcW w:w="2686" w:type="dxa"/>
          </w:tcPr>
          <w:p w:rsidR="008E2302" w:rsidRPr="00777D3D" w:rsidRDefault="008E2302" w:rsidP="008E2302">
            <w:pPr>
              <w:tabs>
                <w:tab w:val="center" w:pos="4677"/>
                <w:tab w:val="right" w:pos="9355"/>
              </w:tabs>
              <w:rPr>
                <w:rFonts w:ascii="Arial" w:hAnsi="Arial" w:cs="Arial"/>
                <w:sz w:val="20"/>
                <w:szCs w:val="20"/>
              </w:rPr>
            </w:pPr>
            <w:r w:rsidRPr="00777D3D">
              <w:rPr>
                <w:rFonts w:ascii="Arial" w:hAnsi="Arial" w:cs="Arial"/>
                <w:bCs/>
                <w:sz w:val="20"/>
                <w:szCs w:val="20"/>
              </w:rPr>
              <w:t>ФЕДЕРАЛЬНАЯ СЛУЖБА ГОСУДАРСТВЕННОЙ СТАТИСТИКИ</w:t>
            </w:r>
          </w:p>
        </w:tc>
        <w:tc>
          <w:tcPr>
            <w:tcW w:w="3485" w:type="dxa"/>
          </w:tcPr>
          <w:p w:rsidR="008E2302" w:rsidRPr="00777D3D" w:rsidRDefault="008E2302" w:rsidP="008E2302">
            <w:pPr>
              <w:tabs>
                <w:tab w:val="center" w:pos="4677"/>
                <w:tab w:val="right" w:pos="9355"/>
              </w:tabs>
              <w:rPr>
                <w:rFonts w:ascii="Arial" w:hAnsi="Arial" w:cs="Arial"/>
                <w:sz w:val="20"/>
                <w:szCs w:val="20"/>
              </w:rPr>
            </w:pPr>
          </w:p>
        </w:tc>
        <w:tc>
          <w:tcPr>
            <w:tcW w:w="3179" w:type="dxa"/>
          </w:tcPr>
          <w:p w:rsidR="008E2302" w:rsidRPr="00777D3D" w:rsidRDefault="008E2302" w:rsidP="008E2302">
            <w:pPr>
              <w:tabs>
                <w:tab w:val="center" w:pos="4677"/>
                <w:tab w:val="right" w:pos="9355"/>
              </w:tabs>
              <w:rPr>
                <w:rFonts w:ascii="Arial" w:hAnsi="Arial" w:cs="Arial"/>
                <w:sz w:val="20"/>
                <w:szCs w:val="20"/>
              </w:rPr>
            </w:pPr>
            <w:r w:rsidRPr="00777D3D">
              <w:rPr>
                <w:rFonts w:ascii="Arial" w:hAnsi="Arial" w:cs="Arial"/>
                <w:bCs/>
                <w:sz w:val="20"/>
                <w:szCs w:val="20"/>
              </w:rPr>
              <w:t>ФЕДЕРАЛЬНОЕ АГЕНТСТВО ПО ТЕХНИЧЕСКОМУ РЕГУЛИРОВАНИЮ И МЕТРОЛОГИИ</w:t>
            </w:r>
          </w:p>
        </w:tc>
      </w:tr>
    </w:tbl>
    <w:p w:rsidR="008E2302" w:rsidRPr="00777D3D" w:rsidRDefault="008E2302" w:rsidP="008E2302">
      <w:pPr>
        <w:spacing w:before="4680"/>
        <w:jc w:val="center"/>
        <w:rPr>
          <w:rFonts w:ascii="Arial" w:hAnsi="Arial" w:cs="Arial"/>
          <w:sz w:val="20"/>
          <w:szCs w:val="20"/>
        </w:rPr>
      </w:pPr>
      <w:r w:rsidRPr="00777D3D">
        <w:rPr>
          <w:rFonts w:ascii="Arial" w:hAnsi="Arial" w:cs="Arial"/>
          <w:sz w:val="20"/>
          <w:szCs w:val="20"/>
        </w:rPr>
        <w:t>ОБЩЕРОССИЙСКИЙ КЛАССИФИКАТОР</w:t>
      </w:r>
      <w:r w:rsidRPr="00777D3D">
        <w:rPr>
          <w:rFonts w:ascii="Arial" w:hAnsi="Arial" w:cs="Arial"/>
          <w:sz w:val="20"/>
          <w:szCs w:val="20"/>
        </w:rPr>
        <w:br/>
        <w:t>ОРГАНИЗАЦИОННО – ПРАВОВЫХ ФОРМ</w:t>
      </w:r>
    </w:p>
    <w:p w:rsidR="008E2302" w:rsidRPr="00777D3D" w:rsidRDefault="008E2302" w:rsidP="008E2302">
      <w:pPr>
        <w:spacing w:before="240"/>
        <w:jc w:val="center"/>
        <w:rPr>
          <w:rFonts w:ascii="Arial" w:hAnsi="Arial" w:cs="Arial"/>
          <w:sz w:val="20"/>
          <w:szCs w:val="20"/>
        </w:rPr>
      </w:pPr>
      <w:r w:rsidRPr="00777D3D">
        <w:rPr>
          <w:rFonts w:ascii="Arial" w:hAnsi="Arial" w:cs="Arial"/>
          <w:sz w:val="20"/>
          <w:szCs w:val="20"/>
        </w:rPr>
        <w:t>ОК 028 – 2012</w:t>
      </w:r>
    </w:p>
    <w:p w:rsidR="008E2302" w:rsidRPr="00777D3D" w:rsidRDefault="008E2302" w:rsidP="008E2302">
      <w:pPr>
        <w:spacing w:before="4560"/>
        <w:jc w:val="center"/>
        <w:rPr>
          <w:rFonts w:ascii="Arial" w:hAnsi="Arial" w:cs="Arial"/>
          <w:sz w:val="20"/>
          <w:szCs w:val="20"/>
        </w:rPr>
      </w:pPr>
      <w:r w:rsidRPr="00777D3D">
        <w:rPr>
          <w:rFonts w:ascii="Arial" w:hAnsi="Arial" w:cs="Arial"/>
          <w:sz w:val="20"/>
          <w:szCs w:val="20"/>
        </w:rPr>
        <w:t>Москва</w:t>
      </w:r>
    </w:p>
    <w:p w:rsidR="008E2302" w:rsidRPr="00777D3D" w:rsidRDefault="008E2302" w:rsidP="00FB120A">
      <w:pPr>
        <w:rPr>
          <w:rFonts w:ascii="Arial" w:hAnsi="Arial" w:cs="Arial"/>
          <w:sz w:val="20"/>
          <w:szCs w:val="20"/>
        </w:rPr>
        <w:sectPr w:rsidR="008E2302" w:rsidRPr="00777D3D" w:rsidSect="005D4844">
          <w:pgSz w:w="11906" w:h="16838"/>
          <w:pgMar w:top="567" w:right="567" w:bottom="567" w:left="567" w:header="0" w:footer="113" w:gutter="0"/>
          <w:pgNumType w:fmt="upperRoman" w:start="0"/>
          <w:cols w:space="708"/>
          <w:docGrid w:linePitch="360"/>
        </w:sectPr>
      </w:pPr>
    </w:p>
    <w:p w:rsidR="008E2302" w:rsidRPr="00704AD4" w:rsidRDefault="008E2302" w:rsidP="00704AD4">
      <w:pPr>
        <w:spacing w:after="240" w:line="360" w:lineRule="auto"/>
        <w:jc w:val="center"/>
        <w:rPr>
          <w:rFonts w:ascii="Arial" w:hAnsi="Arial" w:cs="Arial"/>
          <w:b/>
          <w:sz w:val="20"/>
          <w:szCs w:val="20"/>
        </w:rPr>
      </w:pPr>
      <w:r w:rsidRPr="00704AD4">
        <w:rPr>
          <w:rFonts w:ascii="Arial" w:hAnsi="Arial" w:cs="Arial"/>
          <w:b/>
          <w:sz w:val="20"/>
          <w:szCs w:val="20"/>
        </w:rPr>
        <w:lastRenderedPageBreak/>
        <w:t>Предисловие</w:t>
      </w:r>
    </w:p>
    <w:p w:rsidR="008E2302" w:rsidRPr="00777D3D" w:rsidRDefault="008E2302" w:rsidP="008E2302">
      <w:pPr>
        <w:spacing w:line="360" w:lineRule="auto"/>
        <w:ind w:firstLine="709"/>
        <w:rPr>
          <w:rFonts w:ascii="Arial" w:hAnsi="Arial" w:cs="Arial"/>
          <w:sz w:val="20"/>
          <w:szCs w:val="20"/>
        </w:rPr>
      </w:pPr>
      <w:r w:rsidRPr="00777D3D">
        <w:rPr>
          <w:rFonts w:ascii="Arial" w:hAnsi="Arial" w:cs="Arial"/>
          <w:sz w:val="20"/>
          <w:szCs w:val="20"/>
        </w:rPr>
        <w:t xml:space="preserve">Основанием для разработки новой версии  Общероссийского классификатора организационно-правовых форм является постановление Правительства Российской Федерации от 2 октября </w:t>
      </w:r>
      <w:smartTag w:uri="urn:schemas-microsoft-com:office:smarttags" w:element="metricconverter">
        <w:smartTagPr>
          <w:attr w:name="ProductID" w:val="2006 г"/>
        </w:smartTagPr>
        <w:r w:rsidRPr="00777D3D">
          <w:rPr>
            <w:rFonts w:ascii="Arial" w:hAnsi="Arial" w:cs="Arial"/>
            <w:sz w:val="20"/>
            <w:szCs w:val="20"/>
          </w:rPr>
          <w:t>2006 г</w:t>
        </w:r>
      </w:smartTag>
      <w:r w:rsidRPr="00777D3D">
        <w:rPr>
          <w:rFonts w:ascii="Arial" w:hAnsi="Arial" w:cs="Arial"/>
          <w:sz w:val="20"/>
          <w:szCs w:val="20"/>
        </w:rPr>
        <w:t>. № 595 «О федеральной целевой программе «Развитие государственной статистики России в 2007-2011 годах»</w:t>
      </w:r>
    </w:p>
    <w:tbl>
      <w:tblPr>
        <w:tblW w:w="5000" w:type="pct"/>
        <w:tblLayout w:type="fixed"/>
        <w:tblCellMar>
          <w:left w:w="70" w:type="dxa"/>
          <w:right w:w="70" w:type="dxa"/>
        </w:tblCellMar>
        <w:tblLook w:val="0000" w:firstRow="0" w:lastRow="0" w:firstColumn="0" w:lastColumn="0" w:noHBand="0" w:noVBand="0"/>
      </w:tblPr>
      <w:tblGrid>
        <w:gridCol w:w="2600"/>
        <w:gridCol w:w="8172"/>
      </w:tblGrid>
      <w:tr w:rsidR="008E2302" w:rsidRPr="00777D3D" w:rsidTr="005D4844">
        <w:tc>
          <w:tcPr>
            <w:tcW w:w="2480" w:type="dxa"/>
            <w:tcBorders>
              <w:top w:val="nil"/>
              <w:left w:val="nil"/>
              <w:bottom w:val="nil"/>
              <w:right w:val="nil"/>
            </w:tcBorders>
          </w:tcPr>
          <w:p w:rsidR="008E2302" w:rsidRPr="00777D3D" w:rsidRDefault="008E2302" w:rsidP="005D4844">
            <w:pPr>
              <w:spacing w:before="120" w:line="360" w:lineRule="auto"/>
              <w:jc w:val="center"/>
              <w:rPr>
                <w:rFonts w:ascii="Arial" w:hAnsi="Arial" w:cs="Arial"/>
                <w:sz w:val="20"/>
                <w:szCs w:val="20"/>
              </w:rPr>
            </w:pPr>
            <w:r w:rsidRPr="00777D3D">
              <w:rPr>
                <w:rFonts w:ascii="Arial" w:hAnsi="Arial" w:cs="Arial"/>
                <w:sz w:val="20"/>
                <w:szCs w:val="20"/>
              </w:rPr>
              <w:t>РАЗРАБОТАН</w:t>
            </w:r>
          </w:p>
        </w:tc>
        <w:tc>
          <w:tcPr>
            <w:tcW w:w="7796" w:type="dxa"/>
            <w:tcBorders>
              <w:top w:val="nil"/>
              <w:left w:val="nil"/>
              <w:bottom w:val="nil"/>
              <w:right w:val="nil"/>
            </w:tcBorders>
          </w:tcPr>
          <w:p w:rsidR="008E2302" w:rsidRPr="00777D3D" w:rsidRDefault="008E2302" w:rsidP="005D4844">
            <w:pPr>
              <w:spacing w:before="120" w:line="360" w:lineRule="auto"/>
              <w:jc w:val="center"/>
              <w:rPr>
                <w:rFonts w:ascii="Arial" w:hAnsi="Arial" w:cs="Arial"/>
                <w:sz w:val="20"/>
                <w:szCs w:val="20"/>
              </w:rPr>
            </w:pPr>
            <w:r w:rsidRPr="00777D3D">
              <w:rPr>
                <w:rFonts w:ascii="Arial" w:hAnsi="Arial" w:cs="Arial"/>
                <w:sz w:val="20"/>
                <w:szCs w:val="20"/>
              </w:rPr>
              <w:t>Управлением организации статистического наблюдения и контроля Росстата, Главным межрегиональным центром обработки и распространения статистической информации Росстата</w:t>
            </w:r>
          </w:p>
        </w:tc>
      </w:tr>
      <w:tr w:rsidR="008E2302" w:rsidRPr="00777D3D" w:rsidTr="005D4844">
        <w:tc>
          <w:tcPr>
            <w:tcW w:w="2480" w:type="dxa"/>
            <w:tcBorders>
              <w:top w:val="nil"/>
              <w:left w:val="nil"/>
              <w:bottom w:val="nil"/>
              <w:right w:val="nil"/>
            </w:tcBorders>
          </w:tcPr>
          <w:p w:rsidR="008E2302" w:rsidRPr="00777D3D" w:rsidRDefault="008E2302" w:rsidP="005D4844">
            <w:pPr>
              <w:spacing w:before="120" w:line="360" w:lineRule="auto"/>
              <w:jc w:val="center"/>
              <w:rPr>
                <w:rFonts w:ascii="Arial" w:hAnsi="Arial" w:cs="Arial"/>
                <w:sz w:val="20"/>
                <w:szCs w:val="20"/>
              </w:rPr>
            </w:pPr>
            <w:r w:rsidRPr="00777D3D">
              <w:rPr>
                <w:rFonts w:ascii="Arial" w:hAnsi="Arial" w:cs="Arial"/>
                <w:sz w:val="20"/>
                <w:szCs w:val="20"/>
              </w:rPr>
              <w:t>ПРЕДСТАВЛЕН</w:t>
            </w:r>
          </w:p>
        </w:tc>
        <w:tc>
          <w:tcPr>
            <w:tcW w:w="7796" w:type="dxa"/>
            <w:tcBorders>
              <w:top w:val="nil"/>
              <w:left w:val="nil"/>
              <w:bottom w:val="nil"/>
              <w:right w:val="nil"/>
            </w:tcBorders>
          </w:tcPr>
          <w:p w:rsidR="008E2302" w:rsidRPr="00777D3D" w:rsidRDefault="008E2302" w:rsidP="005D4844">
            <w:pPr>
              <w:spacing w:before="120" w:line="360" w:lineRule="auto"/>
              <w:jc w:val="center"/>
              <w:rPr>
                <w:rFonts w:ascii="Arial" w:hAnsi="Arial" w:cs="Arial"/>
                <w:sz w:val="20"/>
                <w:szCs w:val="20"/>
              </w:rPr>
            </w:pPr>
            <w:r w:rsidRPr="00777D3D">
              <w:rPr>
                <w:rFonts w:ascii="Arial" w:hAnsi="Arial" w:cs="Arial"/>
                <w:sz w:val="20"/>
                <w:szCs w:val="20"/>
              </w:rPr>
              <w:t>Федеральной службой государственной статистики</w:t>
            </w:r>
          </w:p>
        </w:tc>
      </w:tr>
      <w:tr w:rsidR="008E2302" w:rsidRPr="00777D3D" w:rsidTr="005D4844">
        <w:tc>
          <w:tcPr>
            <w:tcW w:w="2480" w:type="dxa"/>
            <w:tcBorders>
              <w:top w:val="nil"/>
              <w:left w:val="nil"/>
              <w:bottom w:val="nil"/>
              <w:right w:val="nil"/>
            </w:tcBorders>
          </w:tcPr>
          <w:p w:rsidR="008E2302" w:rsidRPr="00777D3D" w:rsidRDefault="008E2302" w:rsidP="005D4844">
            <w:pPr>
              <w:spacing w:before="120" w:line="360" w:lineRule="auto"/>
              <w:jc w:val="center"/>
              <w:rPr>
                <w:rFonts w:ascii="Arial" w:hAnsi="Arial" w:cs="Arial"/>
                <w:sz w:val="20"/>
                <w:szCs w:val="20"/>
              </w:rPr>
            </w:pPr>
            <w:r w:rsidRPr="00777D3D">
              <w:rPr>
                <w:rFonts w:ascii="Arial" w:hAnsi="Arial" w:cs="Arial"/>
                <w:sz w:val="20"/>
                <w:szCs w:val="20"/>
              </w:rPr>
              <w:t>ВНЕСЕН</w:t>
            </w:r>
          </w:p>
        </w:tc>
        <w:tc>
          <w:tcPr>
            <w:tcW w:w="7796" w:type="dxa"/>
            <w:tcBorders>
              <w:top w:val="nil"/>
              <w:left w:val="nil"/>
              <w:bottom w:val="nil"/>
              <w:right w:val="nil"/>
            </w:tcBorders>
          </w:tcPr>
          <w:p w:rsidR="008E2302" w:rsidRPr="00777D3D" w:rsidRDefault="008E2302" w:rsidP="005D4844">
            <w:pPr>
              <w:spacing w:before="120" w:line="360" w:lineRule="auto"/>
              <w:jc w:val="center"/>
              <w:rPr>
                <w:rFonts w:ascii="Arial" w:hAnsi="Arial" w:cs="Arial"/>
                <w:sz w:val="20"/>
                <w:szCs w:val="20"/>
              </w:rPr>
            </w:pPr>
            <w:r w:rsidRPr="00777D3D">
              <w:rPr>
                <w:rFonts w:ascii="Arial" w:hAnsi="Arial" w:cs="Arial"/>
                <w:sz w:val="20"/>
                <w:szCs w:val="20"/>
              </w:rPr>
              <w:t>Управлением  развития, информационного обеспечения и аккредитации Федерального агентства по техническому регулированию и метрологии</w:t>
            </w:r>
          </w:p>
        </w:tc>
      </w:tr>
      <w:tr w:rsidR="008E2302" w:rsidRPr="00777D3D" w:rsidTr="005D4844">
        <w:tc>
          <w:tcPr>
            <w:tcW w:w="2480" w:type="dxa"/>
            <w:tcBorders>
              <w:top w:val="nil"/>
              <w:left w:val="nil"/>
              <w:bottom w:val="nil"/>
              <w:right w:val="nil"/>
            </w:tcBorders>
          </w:tcPr>
          <w:p w:rsidR="008E2302" w:rsidRPr="00777D3D" w:rsidRDefault="008E2302" w:rsidP="005D4844">
            <w:pPr>
              <w:spacing w:before="120" w:line="360" w:lineRule="auto"/>
              <w:jc w:val="center"/>
              <w:rPr>
                <w:rFonts w:ascii="Arial" w:hAnsi="Arial" w:cs="Arial"/>
                <w:sz w:val="20"/>
                <w:szCs w:val="20"/>
              </w:rPr>
            </w:pPr>
            <w:r w:rsidRPr="00777D3D">
              <w:rPr>
                <w:rFonts w:ascii="Arial" w:hAnsi="Arial" w:cs="Arial"/>
                <w:sz w:val="20"/>
                <w:szCs w:val="20"/>
              </w:rPr>
              <w:t>ПРИНЯТ И ВВЕДЕН В ДЕЙСТВИЕ</w:t>
            </w:r>
          </w:p>
        </w:tc>
        <w:tc>
          <w:tcPr>
            <w:tcW w:w="7796" w:type="dxa"/>
            <w:tcBorders>
              <w:top w:val="nil"/>
              <w:left w:val="nil"/>
              <w:bottom w:val="nil"/>
              <w:right w:val="nil"/>
            </w:tcBorders>
          </w:tcPr>
          <w:p w:rsidR="008E2302" w:rsidRPr="00777D3D" w:rsidRDefault="008E2302" w:rsidP="005D4844">
            <w:pPr>
              <w:spacing w:before="120" w:line="360" w:lineRule="auto"/>
              <w:jc w:val="center"/>
              <w:rPr>
                <w:rFonts w:ascii="Arial" w:hAnsi="Arial" w:cs="Arial"/>
                <w:sz w:val="20"/>
                <w:szCs w:val="20"/>
              </w:rPr>
            </w:pPr>
            <w:r w:rsidRPr="00777D3D">
              <w:rPr>
                <w:rFonts w:ascii="Arial" w:hAnsi="Arial" w:cs="Arial"/>
                <w:sz w:val="20"/>
                <w:szCs w:val="20"/>
              </w:rPr>
              <w:t xml:space="preserve">Приказом Федерального агентства по техническому регулированию и метрологии от 16 октября </w:t>
            </w:r>
            <w:smartTag w:uri="urn:schemas-microsoft-com:office:smarttags" w:element="metricconverter">
              <w:smartTagPr>
                <w:attr w:name="ProductID" w:val="2012 г"/>
              </w:smartTagPr>
              <w:r w:rsidRPr="00777D3D">
                <w:rPr>
                  <w:rFonts w:ascii="Arial" w:hAnsi="Arial" w:cs="Arial"/>
                  <w:sz w:val="20"/>
                  <w:szCs w:val="20"/>
                </w:rPr>
                <w:t>2012 г</w:t>
              </w:r>
            </w:smartTag>
            <w:r w:rsidRPr="00777D3D">
              <w:rPr>
                <w:rFonts w:ascii="Arial" w:hAnsi="Arial" w:cs="Arial"/>
                <w:sz w:val="20"/>
                <w:szCs w:val="20"/>
              </w:rPr>
              <w:t>. № 505-ст</w:t>
            </w:r>
          </w:p>
        </w:tc>
      </w:tr>
      <w:tr w:rsidR="008E2302" w:rsidRPr="00777D3D" w:rsidTr="005D4844">
        <w:tc>
          <w:tcPr>
            <w:tcW w:w="2480" w:type="dxa"/>
            <w:tcBorders>
              <w:top w:val="nil"/>
              <w:left w:val="nil"/>
              <w:bottom w:val="nil"/>
              <w:right w:val="nil"/>
            </w:tcBorders>
          </w:tcPr>
          <w:p w:rsidR="008E2302" w:rsidRPr="00777D3D" w:rsidRDefault="008E2302" w:rsidP="005D4844">
            <w:pPr>
              <w:spacing w:before="120" w:line="360" w:lineRule="auto"/>
              <w:jc w:val="center"/>
              <w:rPr>
                <w:rFonts w:ascii="Arial" w:hAnsi="Arial" w:cs="Arial"/>
                <w:sz w:val="20"/>
                <w:szCs w:val="20"/>
              </w:rPr>
            </w:pPr>
            <w:r w:rsidRPr="00777D3D">
              <w:rPr>
                <w:rFonts w:ascii="Arial" w:hAnsi="Arial" w:cs="Arial"/>
                <w:sz w:val="20"/>
                <w:szCs w:val="20"/>
              </w:rPr>
              <w:t>ВВЕДЕН ВЗАМЕН</w:t>
            </w:r>
          </w:p>
        </w:tc>
        <w:tc>
          <w:tcPr>
            <w:tcW w:w="7796" w:type="dxa"/>
            <w:tcBorders>
              <w:top w:val="nil"/>
              <w:left w:val="nil"/>
              <w:bottom w:val="nil"/>
              <w:right w:val="nil"/>
            </w:tcBorders>
          </w:tcPr>
          <w:p w:rsidR="008E2302" w:rsidRPr="00777D3D" w:rsidRDefault="008E2302" w:rsidP="005D4844">
            <w:pPr>
              <w:spacing w:before="120" w:line="360" w:lineRule="auto"/>
              <w:jc w:val="center"/>
              <w:rPr>
                <w:rFonts w:ascii="Arial" w:hAnsi="Arial" w:cs="Arial"/>
                <w:sz w:val="20"/>
                <w:szCs w:val="20"/>
              </w:rPr>
            </w:pPr>
            <w:r w:rsidRPr="00777D3D">
              <w:rPr>
                <w:rFonts w:ascii="Arial" w:hAnsi="Arial" w:cs="Arial"/>
                <w:sz w:val="20"/>
                <w:szCs w:val="20"/>
              </w:rPr>
              <w:t>Общероссийского классификатора организационно-правовых форм</w:t>
            </w:r>
            <w:r w:rsidRPr="00777D3D">
              <w:rPr>
                <w:rFonts w:ascii="Arial" w:hAnsi="Arial" w:cs="Arial"/>
                <w:sz w:val="20"/>
                <w:szCs w:val="20"/>
              </w:rPr>
              <w:br/>
              <w:t>ОК 028-99</w:t>
            </w:r>
          </w:p>
        </w:tc>
      </w:tr>
    </w:tbl>
    <w:p w:rsidR="008E2302" w:rsidRPr="00777D3D" w:rsidRDefault="008E2302" w:rsidP="008E2302">
      <w:pPr>
        <w:spacing w:before="2160" w:line="480" w:lineRule="auto"/>
        <w:jc w:val="right"/>
        <w:rPr>
          <w:rFonts w:ascii="Arial" w:hAnsi="Arial" w:cs="Arial"/>
          <w:sz w:val="20"/>
          <w:szCs w:val="20"/>
        </w:rPr>
      </w:pPr>
    </w:p>
    <w:p w:rsidR="008E2302" w:rsidRPr="00777D3D" w:rsidRDefault="008E2302" w:rsidP="008E2302">
      <w:pPr>
        <w:rPr>
          <w:rFonts w:ascii="Arial" w:hAnsi="Arial" w:cs="Arial"/>
          <w:sz w:val="20"/>
          <w:szCs w:val="20"/>
        </w:rPr>
      </w:pPr>
      <w:r w:rsidRPr="00777D3D">
        <w:rPr>
          <w:rFonts w:ascii="Arial" w:hAnsi="Arial" w:cs="Arial"/>
          <w:sz w:val="20"/>
          <w:szCs w:val="20"/>
        </w:rPr>
        <w:t>Настоящий классификатор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8E2302" w:rsidRPr="00777D3D" w:rsidRDefault="008E2302" w:rsidP="00FB120A">
      <w:pPr>
        <w:rPr>
          <w:rFonts w:ascii="Arial" w:hAnsi="Arial" w:cs="Arial"/>
          <w:sz w:val="20"/>
          <w:szCs w:val="20"/>
        </w:rPr>
        <w:sectPr w:rsidR="008E2302" w:rsidRPr="00777D3D" w:rsidSect="005D4844">
          <w:pgSz w:w="11906" w:h="16838"/>
          <w:pgMar w:top="567" w:right="567" w:bottom="567" w:left="567" w:header="0" w:footer="170" w:gutter="0"/>
          <w:pgNumType w:fmt="upperRoman" w:start="1"/>
          <w:cols w:space="708"/>
          <w:docGrid w:linePitch="360"/>
        </w:sectPr>
      </w:pPr>
    </w:p>
    <w:p w:rsidR="008E2302" w:rsidRPr="00704AD4" w:rsidRDefault="008E2302" w:rsidP="00704AD4">
      <w:pPr>
        <w:spacing w:after="240"/>
        <w:jc w:val="center"/>
        <w:rPr>
          <w:rFonts w:ascii="Arial" w:hAnsi="Arial" w:cs="Arial"/>
          <w:b/>
          <w:spacing w:val="40"/>
          <w:sz w:val="20"/>
          <w:szCs w:val="20"/>
        </w:rPr>
      </w:pPr>
      <w:r w:rsidRPr="00704AD4">
        <w:rPr>
          <w:rFonts w:ascii="Arial" w:hAnsi="Arial" w:cs="Arial"/>
          <w:b/>
          <w:spacing w:val="40"/>
          <w:sz w:val="20"/>
          <w:szCs w:val="20"/>
        </w:rPr>
        <w:lastRenderedPageBreak/>
        <w:t>Содержание</w:t>
      </w:r>
    </w:p>
    <w:p w:rsidR="008E2302" w:rsidRPr="00777D3D" w:rsidRDefault="008E2302" w:rsidP="008E2302">
      <w:pPr>
        <w:pStyle w:val="11"/>
        <w:tabs>
          <w:tab w:val="right" w:leader="dot" w:pos="10195"/>
        </w:tabs>
        <w:rPr>
          <w:rFonts w:ascii="Arial" w:hAnsi="Arial" w:cs="Arial"/>
          <w:noProof/>
          <w:sz w:val="20"/>
          <w:szCs w:val="20"/>
        </w:rPr>
      </w:pPr>
      <w:r w:rsidRPr="00777D3D">
        <w:rPr>
          <w:rFonts w:ascii="Arial" w:hAnsi="Arial" w:cs="Arial"/>
          <w:spacing w:val="40"/>
          <w:sz w:val="20"/>
          <w:szCs w:val="20"/>
        </w:rPr>
        <w:fldChar w:fldCharType="begin"/>
      </w:r>
      <w:r w:rsidRPr="00777D3D">
        <w:rPr>
          <w:rFonts w:ascii="Arial" w:hAnsi="Arial" w:cs="Arial"/>
          <w:spacing w:val="40"/>
          <w:sz w:val="20"/>
          <w:szCs w:val="20"/>
        </w:rPr>
        <w:instrText xml:space="preserve"> TOC \o "1-4" \h \z \u </w:instrText>
      </w:r>
      <w:r w:rsidRPr="00777D3D">
        <w:rPr>
          <w:rFonts w:ascii="Arial" w:hAnsi="Arial" w:cs="Arial"/>
          <w:spacing w:val="40"/>
          <w:sz w:val="20"/>
          <w:szCs w:val="20"/>
        </w:rPr>
        <w:fldChar w:fldCharType="separate"/>
      </w:r>
      <w:hyperlink w:anchor="_Toc531007329" w:history="1">
        <w:r w:rsidRPr="00777D3D">
          <w:rPr>
            <w:rStyle w:val="ae"/>
            <w:rFonts w:ascii="Arial" w:hAnsi="Arial" w:cs="Arial"/>
            <w:noProof/>
            <w:sz w:val="20"/>
            <w:szCs w:val="20"/>
          </w:rPr>
          <w:t>ВВЕДЕНИЕ</w:t>
        </w:r>
        <w:r w:rsidRPr="00777D3D">
          <w:rPr>
            <w:rFonts w:ascii="Arial" w:hAnsi="Arial" w:cs="Arial"/>
            <w:noProof/>
            <w:webHidden/>
            <w:sz w:val="20"/>
            <w:szCs w:val="20"/>
          </w:rPr>
          <w:tab/>
        </w:r>
        <w:r w:rsidRPr="00777D3D">
          <w:rPr>
            <w:rFonts w:ascii="Arial" w:hAnsi="Arial" w:cs="Arial"/>
            <w:noProof/>
            <w:webHidden/>
            <w:sz w:val="20"/>
            <w:szCs w:val="20"/>
          </w:rPr>
          <w:fldChar w:fldCharType="begin"/>
        </w:r>
        <w:r w:rsidRPr="00777D3D">
          <w:rPr>
            <w:rFonts w:ascii="Arial" w:hAnsi="Arial" w:cs="Arial"/>
            <w:noProof/>
            <w:webHidden/>
            <w:sz w:val="20"/>
            <w:szCs w:val="20"/>
          </w:rPr>
          <w:instrText xml:space="preserve"> PAGEREF _Toc531007329 \h </w:instrText>
        </w:r>
        <w:r w:rsidRPr="00777D3D">
          <w:rPr>
            <w:rFonts w:ascii="Arial" w:hAnsi="Arial" w:cs="Arial"/>
            <w:noProof/>
            <w:webHidden/>
            <w:sz w:val="20"/>
            <w:szCs w:val="20"/>
          </w:rPr>
        </w:r>
        <w:r w:rsidRPr="00777D3D">
          <w:rPr>
            <w:rFonts w:ascii="Arial" w:hAnsi="Arial" w:cs="Arial"/>
            <w:noProof/>
            <w:webHidden/>
            <w:sz w:val="20"/>
            <w:szCs w:val="20"/>
          </w:rPr>
          <w:fldChar w:fldCharType="separate"/>
        </w:r>
        <w:r w:rsidR="00390693" w:rsidRPr="00777D3D">
          <w:rPr>
            <w:rFonts w:ascii="Arial" w:hAnsi="Arial" w:cs="Arial"/>
            <w:noProof/>
            <w:webHidden/>
            <w:sz w:val="20"/>
            <w:szCs w:val="20"/>
          </w:rPr>
          <w:t>1</w:t>
        </w:r>
        <w:r w:rsidRPr="00777D3D">
          <w:rPr>
            <w:rFonts w:ascii="Arial" w:hAnsi="Arial" w:cs="Arial"/>
            <w:noProof/>
            <w:webHidden/>
            <w:sz w:val="20"/>
            <w:szCs w:val="20"/>
          </w:rPr>
          <w:fldChar w:fldCharType="end"/>
        </w:r>
      </w:hyperlink>
    </w:p>
    <w:p w:rsidR="008E2302" w:rsidRPr="00777D3D" w:rsidRDefault="00D43801" w:rsidP="008E2302">
      <w:pPr>
        <w:pStyle w:val="11"/>
        <w:tabs>
          <w:tab w:val="right" w:leader="dot" w:pos="10195"/>
        </w:tabs>
        <w:rPr>
          <w:rFonts w:ascii="Arial" w:hAnsi="Arial" w:cs="Arial"/>
          <w:noProof/>
          <w:sz w:val="20"/>
          <w:szCs w:val="20"/>
        </w:rPr>
      </w:pPr>
      <w:hyperlink w:anchor="_Toc531007330" w:history="1">
        <w:r w:rsidR="008E2302" w:rsidRPr="00777D3D">
          <w:rPr>
            <w:rStyle w:val="ae"/>
            <w:rFonts w:ascii="Arial" w:hAnsi="Arial" w:cs="Arial"/>
            <w:noProof/>
            <w:sz w:val="20"/>
            <w:szCs w:val="20"/>
          </w:rPr>
          <w:t>ОРГАНИЗАЦИОННО-ПРАВОВЫЕ ФОРМЫ</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_Toc531007330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5</w:t>
        </w:r>
        <w:r w:rsidR="008E2302" w:rsidRPr="00777D3D">
          <w:rPr>
            <w:rFonts w:ascii="Arial" w:hAnsi="Arial" w:cs="Arial"/>
            <w:noProof/>
            <w:webHidden/>
            <w:sz w:val="20"/>
            <w:szCs w:val="20"/>
          </w:rPr>
          <w:fldChar w:fldCharType="end"/>
        </w:r>
      </w:hyperlink>
    </w:p>
    <w:p w:rsidR="008E2302" w:rsidRPr="00777D3D" w:rsidRDefault="00D43801" w:rsidP="008E2302">
      <w:pPr>
        <w:pStyle w:val="22"/>
        <w:tabs>
          <w:tab w:val="right" w:leader="dot" w:pos="10195"/>
        </w:tabs>
        <w:rPr>
          <w:rFonts w:ascii="Arial" w:hAnsi="Arial" w:cs="Arial"/>
          <w:noProof/>
          <w:sz w:val="20"/>
          <w:szCs w:val="20"/>
        </w:rPr>
      </w:pPr>
      <w:hyperlink w:anchor="_Toc531007331" w:history="1">
        <w:r w:rsidR="008E2302" w:rsidRPr="00777D3D">
          <w:rPr>
            <w:rStyle w:val="ae"/>
            <w:rFonts w:ascii="Arial" w:hAnsi="Arial" w:cs="Arial"/>
            <w:noProof/>
            <w:sz w:val="20"/>
            <w:szCs w:val="20"/>
          </w:rPr>
          <w:t>1 00 00</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_Toc531007331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5</w:t>
        </w:r>
        <w:r w:rsidR="008E2302" w:rsidRPr="00777D3D">
          <w:rPr>
            <w:rFonts w:ascii="Arial" w:hAnsi="Arial" w:cs="Arial"/>
            <w:noProof/>
            <w:webHidden/>
            <w:sz w:val="20"/>
            <w:szCs w:val="20"/>
          </w:rPr>
          <w:fldChar w:fldCharType="end"/>
        </w:r>
      </w:hyperlink>
    </w:p>
    <w:p w:rsidR="008E2302" w:rsidRPr="00777D3D" w:rsidRDefault="00D43801" w:rsidP="008E2302">
      <w:pPr>
        <w:pStyle w:val="32"/>
        <w:tabs>
          <w:tab w:val="right" w:leader="dot" w:pos="10195"/>
        </w:tabs>
        <w:rPr>
          <w:rFonts w:ascii="Arial" w:hAnsi="Arial" w:cs="Arial"/>
          <w:noProof/>
          <w:sz w:val="20"/>
          <w:szCs w:val="20"/>
        </w:rPr>
      </w:pPr>
      <w:hyperlink w:anchor="_Toc531007332" w:history="1">
        <w:r w:rsidR="008E2302" w:rsidRPr="00777D3D">
          <w:rPr>
            <w:rStyle w:val="ae"/>
            <w:rFonts w:ascii="Arial" w:hAnsi="Arial" w:cs="Arial"/>
            <w:noProof/>
            <w:sz w:val="20"/>
            <w:szCs w:val="20"/>
          </w:rPr>
          <w:t>ОРГАНИЗАЦИОННО-ПРАВОВЫЕ ФОРМЫ ЮРИДИЧЕСКИХ ЛИЦ, ЯВЛЯЮЩИХСЯ КОММЕРЧЕСКИМИ КОРПОРАТИВНЫМИ  ОРГАНИЗАЦИЯМИ</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_Toc531007332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5</w:t>
        </w:r>
        <w:r w:rsidR="008E2302" w:rsidRPr="00777D3D">
          <w:rPr>
            <w:rFonts w:ascii="Arial" w:hAnsi="Arial" w:cs="Arial"/>
            <w:noProof/>
            <w:webHidden/>
            <w:sz w:val="20"/>
            <w:szCs w:val="20"/>
          </w:rPr>
          <w:fldChar w:fldCharType="end"/>
        </w:r>
      </w:hyperlink>
    </w:p>
    <w:p w:rsidR="008E2302" w:rsidRPr="00777D3D" w:rsidRDefault="00D43801" w:rsidP="008E2302">
      <w:pPr>
        <w:pStyle w:val="22"/>
        <w:tabs>
          <w:tab w:val="right" w:leader="dot" w:pos="10195"/>
        </w:tabs>
        <w:rPr>
          <w:rFonts w:ascii="Arial" w:hAnsi="Arial" w:cs="Arial"/>
          <w:noProof/>
          <w:sz w:val="20"/>
          <w:szCs w:val="20"/>
        </w:rPr>
      </w:pPr>
      <w:hyperlink w:anchor="_Toc531007333" w:history="1">
        <w:r w:rsidR="008E2302" w:rsidRPr="00777D3D">
          <w:rPr>
            <w:rStyle w:val="ae"/>
            <w:rFonts w:ascii="Arial" w:hAnsi="Arial" w:cs="Arial"/>
            <w:noProof/>
            <w:sz w:val="20"/>
            <w:szCs w:val="20"/>
          </w:rPr>
          <w:t>2 00 00</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_Toc531007333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5</w:t>
        </w:r>
        <w:r w:rsidR="008E2302" w:rsidRPr="00777D3D">
          <w:rPr>
            <w:rFonts w:ascii="Arial" w:hAnsi="Arial" w:cs="Arial"/>
            <w:noProof/>
            <w:webHidden/>
            <w:sz w:val="20"/>
            <w:szCs w:val="20"/>
          </w:rPr>
          <w:fldChar w:fldCharType="end"/>
        </w:r>
      </w:hyperlink>
    </w:p>
    <w:p w:rsidR="008E2302" w:rsidRPr="00777D3D" w:rsidRDefault="00D43801" w:rsidP="008E2302">
      <w:pPr>
        <w:pStyle w:val="32"/>
        <w:tabs>
          <w:tab w:val="right" w:leader="dot" w:pos="10195"/>
        </w:tabs>
        <w:rPr>
          <w:rFonts w:ascii="Arial" w:hAnsi="Arial" w:cs="Arial"/>
          <w:noProof/>
          <w:sz w:val="20"/>
          <w:szCs w:val="20"/>
        </w:rPr>
      </w:pPr>
      <w:hyperlink w:anchor="_Toc531007334" w:history="1">
        <w:r w:rsidR="008E2302" w:rsidRPr="00777D3D">
          <w:rPr>
            <w:rStyle w:val="ae"/>
            <w:rFonts w:ascii="Arial" w:hAnsi="Arial" w:cs="Arial"/>
            <w:noProof/>
            <w:sz w:val="20"/>
            <w:szCs w:val="20"/>
          </w:rPr>
          <w:t>ОРГАНИЗАЦИОННО-ПРАВОВЫЕ ФОРМЫ ЮРИДИЧЕСКИХ ЛИЦ, ЯВЛЯЮЩИХСЯ НЕКОММЕРЧЕСКИМИ КОРПОРАТИВНЫМИ ОРГАНИЗАЦИЯМИ</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_Toc531007334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5</w:t>
        </w:r>
        <w:r w:rsidR="008E2302" w:rsidRPr="00777D3D">
          <w:rPr>
            <w:rFonts w:ascii="Arial" w:hAnsi="Arial" w:cs="Arial"/>
            <w:noProof/>
            <w:webHidden/>
            <w:sz w:val="20"/>
            <w:szCs w:val="20"/>
          </w:rPr>
          <w:fldChar w:fldCharType="end"/>
        </w:r>
      </w:hyperlink>
    </w:p>
    <w:p w:rsidR="008E2302" w:rsidRPr="00777D3D" w:rsidRDefault="00D43801" w:rsidP="008E2302">
      <w:pPr>
        <w:pStyle w:val="22"/>
        <w:tabs>
          <w:tab w:val="right" w:leader="dot" w:pos="10195"/>
        </w:tabs>
        <w:rPr>
          <w:rFonts w:ascii="Arial" w:hAnsi="Arial" w:cs="Arial"/>
          <w:noProof/>
          <w:sz w:val="20"/>
          <w:szCs w:val="20"/>
        </w:rPr>
      </w:pPr>
      <w:hyperlink w:anchor="_Toc531007335" w:history="1">
        <w:r w:rsidR="008E2302" w:rsidRPr="00777D3D">
          <w:rPr>
            <w:rStyle w:val="ae"/>
            <w:rFonts w:ascii="Arial" w:hAnsi="Arial" w:cs="Arial"/>
            <w:noProof/>
            <w:sz w:val="20"/>
            <w:szCs w:val="20"/>
          </w:rPr>
          <w:t>3 00 00</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_Toc531007335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6</w:t>
        </w:r>
        <w:r w:rsidR="008E2302" w:rsidRPr="00777D3D">
          <w:rPr>
            <w:rFonts w:ascii="Arial" w:hAnsi="Arial" w:cs="Arial"/>
            <w:noProof/>
            <w:webHidden/>
            <w:sz w:val="20"/>
            <w:szCs w:val="20"/>
          </w:rPr>
          <w:fldChar w:fldCharType="end"/>
        </w:r>
      </w:hyperlink>
    </w:p>
    <w:p w:rsidR="008E2302" w:rsidRPr="00777D3D" w:rsidRDefault="00D43801" w:rsidP="008E2302">
      <w:pPr>
        <w:pStyle w:val="32"/>
        <w:tabs>
          <w:tab w:val="right" w:leader="dot" w:pos="10195"/>
        </w:tabs>
        <w:rPr>
          <w:rFonts w:ascii="Arial" w:hAnsi="Arial" w:cs="Arial"/>
          <w:noProof/>
          <w:sz w:val="20"/>
          <w:szCs w:val="20"/>
        </w:rPr>
      </w:pPr>
      <w:hyperlink w:anchor="_Toc531007336" w:history="1">
        <w:r w:rsidR="008E2302" w:rsidRPr="00777D3D">
          <w:rPr>
            <w:rStyle w:val="ae"/>
            <w:rFonts w:ascii="Arial" w:hAnsi="Arial" w:cs="Arial"/>
            <w:noProof/>
            <w:sz w:val="20"/>
            <w:szCs w:val="20"/>
          </w:rPr>
          <w:t>ОРГАНИЗАЦИОННО-ПРАВОВЫЕ ФОРМЫ ОРГАНИЗАЦИЙ, СОЗДАННЫХ  БЕЗ ПРАВ ЮРИДИЧЕСКОГО ЛИЦА</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_Toc531007336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6</w:t>
        </w:r>
        <w:r w:rsidR="008E2302" w:rsidRPr="00777D3D">
          <w:rPr>
            <w:rFonts w:ascii="Arial" w:hAnsi="Arial" w:cs="Arial"/>
            <w:noProof/>
            <w:webHidden/>
            <w:sz w:val="20"/>
            <w:szCs w:val="20"/>
          </w:rPr>
          <w:fldChar w:fldCharType="end"/>
        </w:r>
      </w:hyperlink>
    </w:p>
    <w:p w:rsidR="008E2302" w:rsidRPr="00777D3D" w:rsidRDefault="00D43801" w:rsidP="008E2302">
      <w:pPr>
        <w:pStyle w:val="22"/>
        <w:tabs>
          <w:tab w:val="right" w:leader="dot" w:pos="10195"/>
        </w:tabs>
        <w:rPr>
          <w:rFonts w:ascii="Arial" w:hAnsi="Arial" w:cs="Arial"/>
          <w:noProof/>
          <w:sz w:val="20"/>
          <w:szCs w:val="20"/>
        </w:rPr>
      </w:pPr>
      <w:hyperlink w:anchor="_Toc531007337" w:history="1">
        <w:r w:rsidR="008E2302" w:rsidRPr="00777D3D">
          <w:rPr>
            <w:rStyle w:val="ae"/>
            <w:rFonts w:ascii="Arial" w:hAnsi="Arial" w:cs="Arial"/>
            <w:noProof/>
            <w:sz w:val="20"/>
            <w:szCs w:val="20"/>
          </w:rPr>
          <w:t>4 00 00</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_Toc531007337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6</w:t>
        </w:r>
        <w:r w:rsidR="008E2302" w:rsidRPr="00777D3D">
          <w:rPr>
            <w:rFonts w:ascii="Arial" w:hAnsi="Arial" w:cs="Arial"/>
            <w:noProof/>
            <w:webHidden/>
            <w:sz w:val="20"/>
            <w:szCs w:val="20"/>
          </w:rPr>
          <w:fldChar w:fldCharType="end"/>
        </w:r>
      </w:hyperlink>
    </w:p>
    <w:p w:rsidR="008E2302" w:rsidRPr="00777D3D" w:rsidRDefault="00D43801" w:rsidP="008E2302">
      <w:pPr>
        <w:pStyle w:val="32"/>
        <w:tabs>
          <w:tab w:val="right" w:leader="dot" w:pos="10195"/>
        </w:tabs>
        <w:rPr>
          <w:rFonts w:ascii="Arial" w:hAnsi="Arial" w:cs="Arial"/>
          <w:noProof/>
          <w:sz w:val="20"/>
          <w:szCs w:val="20"/>
        </w:rPr>
      </w:pPr>
      <w:hyperlink w:anchor="_Toc531007338" w:history="1">
        <w:r w:rsidR="008E2302" w:rsidRPr="00777D3D">
          <w:rPr>
            <w:rStyle w:val="ae"/>
            <w:rFonts w:ascii="Arial" w:hAnsi="Arial" w:cs="Arial"/>
            <w:noProof/>
            <w:sz w:val="20"/>
            <w:szCs w:val="20"/>
          </w:rPr>
          <w:t>ОРГАНИЗАЦИОННО-ПРАВОВЫЕ ФОРМЫ МЕЖДУНАРОДНЫХ ОРГАНИЗАЦИЙ, ОСУЩЕСТВЛЯЮЩИХ ДЕЯТЕЛЬНОСТЬ НА ТЕРРИТОРИИ РОССИЙСКОЙ ФЕДЕРАЦИИ</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_Toc531007338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6</w:t>
        </w:r>
        <w:r w:rsidR="008E2302" w:rsidRPr="00777D3D">
          <w:rPr>
            <w:rFonts w:ascii="Arial" w:hAnsi="Arial" w:cs="Arial"/>
            <w:noProof/>
            <w:webHidden/>
            <w:sz w:val="20"/>
            <w:szCs w:val="20"/>
          </w:rPr>
          <w:fldChar w:fldCharType="end"/>
        </w:r>
      </w:hyperlink>
    </w:p>
    <w:p w:rsidR="008E2302" w:rsidRPr="00777D3D" w:rsidRDefault="00D43801" w:rsidP="008E2302">
      <w:pPr>
        <w:pStyle w:val="22"/>
        <w:tabs>
          <w:tab w:val="right" w:leader="dot" w:pos="10195"/>
        </w:tabs>
        <w:rPr>
          <w:rFonts w:ascii="Arial" w:hAnsi="Arial" w:cs="Arial"/>
          <w:noProof/>
          <w:sz w:val="20"/>
          <w:szCs w:val="20"/>
        </w:rPr>
      </w:pPr>
      <w:hyperlink w:anchor="_Toc531007339" w:history="1">
        <w:r w:rsidR="008E2302" w:rsidRPr="00777D3D">
          <w:rPr>
            <w:rStyle w:val="ae"/>
            <w:rFonts w:ascii="Arial" w:hAnsi="Arial" w:cs="Arial"/>
            <w:noProof/>
            <w:sz w:val="20"/>
            <w:szCs w:val="20"/>
          </w:rPr>
          <w:t>5 00 00</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_Toc531007339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6</w:t>
        </w:r>
        <w:r w:rsidR="008E2302" w:rsidRPr="00777D3D">
          <w:rPr>
            <w:rFonts w:ascii="Arial" w:hAnsi="Arial" w:cs="Arial"/>
            <w:noProof/>
            <w:webHidden/>
            <w:sz w:val="20"/>
            <w:szCs w:val="20"/>
          </w:rPr>
          <w:fldChar w:fldCharType="end"/>
        </w:r>
      </w:hyperlink>
    </w:p>
    <w:p w:rsidR="008E2302" w:rsidRPr="00777D3D" w:rsidRDefault="00D43801" w:rsidP="008E2302">
      <w:pPr>
        <w:pStyle w:val="32"/>
        <w:tabs>
          <w:tab w:val="right" w:leader="dot" w:pos="10195"/>
        </w:tabs>
        <w:rPr>
          <w:rFonts w:ascii="Arial" w:hAnsi="Arial" w:cs="Arial"/>
          <w:noProof/>
          <w:sz w:val="20"/>
          <w:szCs w:val="20"/>
        </w:rPr>
      </w:pPr>
      <w:hyperlink w:anchor="_Toc531007340" w:history="1">
        <w:r w:rsidR="008E2302" w:rsidRPr="00777D3D">
          <w:rPr>
            <w:rStyle w:val="ae"/>
            <w:rFonts w:ascii="Arial" w:hAnsi="Arial" w:cs="Arial"/>
            <w:noProof/>
            <w:sz w:val="20"/>
            <w:szCs w:val="20"/>
          </w:rPr>
          <w:t>ОРГАНИЗАЦИОННО-ПРАВОВЫЕ ФОРМЫ ДЛЯ ДЕЯТЕЛЬНОСТИ ГРАЖДАН (ФИЗИЧЕСКИХ ЛИЦ)</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_Toc531007340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6</w:t>
        </w:r>
        <w:r w:rsidR="008E2302" w:rsidRPr="00777D3D">
          <w:rPr>
            <w:rFonts w:ascii="Arial" w:hAnsi="Arial" w:cs="Arial"/>
            <w:noProof/>
            <w:webHidden/>
            <w:sz w:val="20"/>
            <w:szCs w:val="20"/>
          </w:rPr>
          <w:fldChar w:fldCharType="end"/>
        </w:r>
      </w:hyperlink>
    </w:p>
    <w:p w:rsidR="008E2302" w:rsidRPr="00777D3D" w:rsidRDefault="00D43801" w:rsidP="008E2302">
      <w:pPr>
        <w:pStyle w:val="22"/>
        <w:tabs>
          <w:tab w:val="right" w:leader="dot" w:pos="10195"/>
        </w:tabs>
        <w:rPr>
          <w:rFonts w:ascii="Arial" w:hAnsi="Arial" w:cs="Arial"/>
          <w:noProof/>
          <w:sz w:val="20"/>
          <w:szCs w:val="20"/>
        </w:rPr>
      </w:pPr>
      <w:hyperlink w:anchor="_Toc531007341" w:history="1">
        <w:r w:rsidR="008E2302" w:rsidRPr="00777D3D">
          <w:rPr>
            <w:rStyle w:val="ae"/>
            <w:rFonts w:ascii="Arial" w:hAnsi="Arial" w:cs="Arial"/>
            <w:noProof/>
            <w:sz w:val="20"/>
            <w:szCs w:val="20"/>
          </w:rPr>
          <w:t>6 00 00</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_Toc531007341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7</w:t>
        </w:r>
        <w:r w:rsidR="008E2302" w:rsidRPr="00777D3D">
          <w:rPr>
            <w:rFonts w:ascii="Arial" w:hAnsi="Arial" w:cs="Arial"/>
            <w:noProof/>
            <w:webHidden/>
            <w:sz w:val="20"/>
            <w:szCs w:val="20"/>
          </w:rPr>
          <w:fldChar w:fldCharType="end"/>
        </w:r>
      </w:hyperlink>
    </w:p>
    <w:p w:rsidR="008E2302" w:rsidRPr="00777D3D" w:rsidRDefault="00D43801" w:rsidP="008E2302">
      <w:pPr>
        <w:pStyle w:val="32"/>
        <w:tabs>
          <w:tab w:val="right" w:leader="dot" w:pos="10195"/>
        </w:tabs>
        <w:rPr>
          <w:rFonts w:ascii="Arial" w:hAnsi="Arial" w:cs="Arial"/>
          <w:noProof/>
          <w:sz w:val="20"/>
          <w:szCs w:val="20"/>
        </w:rPr>
      </w:pPr>
      <w:hyperlink w:anchor="_Toc531007342" w:history="1">
        <w:r w:rsidR="008E2302" w:rsidRPr="00777D3D">
          <w:rPr>
            <w:rStyle w:val="ae"/>
            <w:rFonts w:ascii="Arial" w:hAnsi="Arial" w:cs="Arial"/>
            <w:noProof/>
            <w:sz w:val="20"/>
            <w:szCs w:val="20"/>
          </w:rPr>
          <w:t>ОРГАНИЗАЦИОННО-ПРАВОВЫЕ ФОРМЫ ЮРИДИЧЕСКИХ ЛИЦ, ЯВЛЯЮЩИХСЯ КОММЕРЧЕСКИМИ УНИТАРНЫМИ ОРГАНИЗАЦИЯМИ</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_Toc531007342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7</w:t>
        </w:r>
        <w:r w:rsidR="008E2302" w:rsidRPr="00777D3D">
          <w:rPr>
            <w:rFonts w:ascii="Arial" w:hAnsi="Arial" w:cs="Arial"/>
            <w:noProof/>
            <w:webHidden/>
            <w:sz w:val="20"/>
            <w:szCs w:val="20"/>
          </w:rPr>
          <w:fldChar w:fldCharType="end"/>
        </w:r>
      </w:hyperlink>
    </w:p>
    <w:p w:rsidR="008E2302" w:rsidRPr="00777D3D" w:rsidRDefault="00D43801" w:rsidP="008E2302">
      <w:pPr>
        <w:pStyle w:val="22"/>
        <w:tabs>
          <w:tab w:val="right" w:leader="dot" w:pos="10195"/>
        </w:tabs>
        <w:rPr>
          <w:rFonts w:ascii="Arial" w:hAnsi="Arial" w:cs="Arial"/>
          <w:noProof/>
          <w:sz w:val="20"/>
          <w:szCs w:val="20"/>
        </w:rPr>
      </w:pPr>
      <w:hyperlink w:anchor="_Toc531007343" w:history="1">
        <w:r w:rsidR="008E2302" w:rsidRPr="00777D3D">
          <w:rPr>
            <w:rStyle w:val="ae"/>
            <w:rFonts w:ascii="Arial" w:hAnsi="Arial" w:cs="Arial"/>
            <w:noProof/>
            <w:sz w:val="20"/>
            <w:szCs w:val="20"/>
          </w:rPr>
          <w:t>7 00 00</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_Toc531007343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7</w:t>
        </w:r>
        <w:r w:rsidR="008E2302" w:rsidRPr="00777D3D">
          <w:rPr>
            <w:rFonts w:ascii="Arial" w:hAnsi="Arial" w:cs="Arial"/>
            <w:noProof/>
            <w:webHidden/>
            <w:sz w:val="20"/>
            <w:szCs w:val="20"/>
          </w:rPr>
          <w:fldChar w:fldCharType="end"/>
        </w:r>
      </w:hyperlink>
    </w:p>
    <w:p w:rsidR="008E2302" w:rsidRPr="00777D3D" w:rsidRDefault="00D43801" w:rsidP="008E2302">
      <w:pPr>
        <w:pStyle w:val="32"/>
        <w:tabs>
          <w:tab w:val="right" w:leader="dot" w:pos="10195"/>
        </w:tabs>
        <w:rPr>
          <w:rFonts w:ascii="Arial" w:hAnsi="Arial" w:cs="Arial"/>
          <w:noProof/>
          <w:sz w:val="20"/>
          <w:szCs w:val="20"/>
        </w:rPr>
      </w:pPr>
      <w:hyperlink w:anchor="_Toc531007344" w:history="1">
        <w:r w:rsidR="008E2302" w:rsidRPr="00777D3D">
          <w:rPr>
            <w:rStyle w:val="ae"/>
            <w:rFonts w:ascii="Arial" w:hAnsi="Arial" w:cs="Arial"/>
            <w:noProof/>
            <w:sz w:val="20"/>
            <w:szCs w:val="20"/>
          </w:rPr>
          <w:t>ОРГАНИЗАЦИОННО-ПРАВОВЫЕ ФОРМЫ ЮРИДИЧЕСКИХ ЛИЦ, ЯВЛЯЮЩИХСЯ НЕКОММЕРЧЕСКИМИ УНИТАРНЫМИ ОРГАНИЗАЦИЯМИ</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_Toc531007344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7</w:t>
        </w:r>
        <w:r w:rsidR="008E2302" w:rsidRPr="00777D3D">
          <w:rPr>
            <w:rFonts w:ascii="Arial" w:hAnsi="Arial" w:cs="Arial"/>
            <w:noProof/>
            <w:webHidden/>
            <w:sz w:val="20"/>
            <w:szCs w:val="20"/>
          </w:rPr>
          <w:fldChar w:fldCharType="end"/>
        </w:r>
      </w:hyperlink>
    </w:p>
    <w:p w:rsidR="008E2302" w:rsidRPr="00777D3D" w:rsidRDefault="00D43801" w:rsidP="008E2302">
      <w:pPr>
        <w:pStyle w:val="11"/>
        <w:tabs>
          <w:tab w:val="right" w:leader="dot" w:pos="10195"/>
        </w:tabs>
        <w:rPr>
          <w:rFonts w:ascii="Arial" w:hAnsi="Arial" w:cs="Arial"/>
          <w:noProof/>
          <w:sz w:val="20"/>
          <w:szCs w:val="20"/>
        </w:rPr>
      </w:pPr>
      <w:hyperlink w:anchor="_Toc531007345" w:history="1">
        <w:r w:rsidR="008E2302" w:rsidRPr="00777D3D">
          <w:rPr>
            <w:rStyle w:val="ae"/>
            <w:rFonts w:ascii="Arial" w:hAnsi="Arial" w:cs="Arial"/>
            <w:noProof/>
            <w:sz w:val="20"/>
            <w:szCs w:val="20"/>
          </w:rPr>
          <w:t>Приложение А (справочное)</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_Toc531007345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9</w:t>
        </w:r>
        <w:r w:rsidR="008E2302" w:rsidRPr="00777D3D">
          <w:rPr>
            <w:rFonts w:ascii="Arial" w:hAnsi="Arial" w:cs="Arial"/>
            <w:noProof/>
            <w:webHidden/>
            <w:sz w:val="20"/>
            <w:szCs w:val="20"/>
          </w:rPr>
          <w:fldChar w:fldCharType="end"/>
        </w:r>
      </w:hyperlink>
    </w:p>
    <w:p w:rsidR="008E2302" w:rsidRPr="00777D3D" w:rsidRDefault="00D43801" w:rsidP="008E2302">
      <w:pPr>
        <w:pStyle w:val="22"/>
        <w:tabs>
          <w:tab w:val="right" w:leader="dot" w:pos="10195"/>
        </w:tabs>
        <w:rPr>
          <w:rFonts w:ascii="Arial" w:hAnsi="Arial" w:cs="Arial"/>
          <w:noProof/>
          <w:sz w:val="20"/>
          <w:szCs w:val="20"/>
        </w:rPr>
      </w:pPr>
      <w:hyperlink w:anchor="_Toc531007346" w:history="1">
        <w:r w:rsidR="008E2302" w:rsidRPr="00777D3D">
          <w:rPr>
            <w:rStyle w:val="ae"/>
            <w:rFonts w:ascii="Arial" w:hAnsi="Arial" w:cs="Arial"/>
            <w:noProof/>
            <w:sz w:val="20"/>
            <w:szCs w:val="20"/>
          </w:rPr>
          <w:t>ПОЯСНЕНИЯ К ПОЗИЦИЯМ ОКОПФ</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_Toc531007346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9</w:t>
        </w:r>
        <w:r w:rsidR="008E2302" w:rsidRPr="00777D3D">
          <w:rPr>
            <w:rFonts w:ascii="Arial" w:hAnsi="Arial" w:cs="Arial"/>
            <w:noProof/>
            <w:webHidden/>
            <w:sz w:val="20"/>
            <w:szCs w:val="20"/>
          </w:rPr>
          <w:fldChar w:fldCharType="end"/>
        </w:r>
      </w:hyperlink>
    </w:p>
    <w:p w:rsidR="008E2302" w:rsidRPr="00777D3D" w:rsidRDefault="00D43801" w:rsidP="008E2302">
      <w:pPr>
        <w:pStyle w:val="11"/>
        <w:tabs>
          <w:tab w:val="right" w:leader="dot" w:pos="10195"/>
        </w:tabs>
        <w:rPr>
          <w:rFonts w:ascii="Arial" w:hAnsi="Arial" w:cs="Arial"/>
          <w:noProof/>
          <w:sz w:val="20"/>
          <w:szCs w:val="20"/>
        </w:rPr>
      </w:pPr>
      <w:hyperlink w:anchor="_Toc531007347" w:history="1">
        <w:r w:rsidR="008E2302" w:rsidRPr="00777D3D">
          <w:rPr>
            <w:rStyle w:val="ae"/>
            <w:rFonts w:ascii="Arial" w:hAnsi="Arial" w:cs="Arial"/>
            <w:noProof/>
            <w:sz w:val="20"/>
            <w:szCs w:val="20"/>
          </w:rPr>
          <w:t xml:space="preserve">Приложение Б (справочное) </w:t>
        </w:r>
        <w:r w:rsidR="008E2302" w:rsidRPr="00777D3D">
          <w:rPr>
            <w:rStyle w:val="ae"/>
            <w:rFonts w:ascii="Arial" w:hAnsi="Arial" w:cs="Arial"/>
            <w:iCs/>
            <w:noProof/>
            <w:sz w:val="20"/>
            <w:szCs w:val="20"/>
          </w:rPr>
          <w:t>АЛФАВИТНЫЙ УКАЗАТЕЛЬ</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_Toc531007347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28</w:t>
        </w:r>
        <w:r w:rsidR="008E2302" w:rsidRPr="00777D3D">
          <w:rPr>
            <w:rFonts w:ascii="Arial" w:hAnsi="Arial" w:cs="Arial"/>
            <w:noProof/>
            <w:webHidden/>
            <w:sz w:val="20"/>
            <w:szCs w:val="20"/>
          </w:rPr>
          <w:fldChar w:fldCharType="end"/>
        </w:r>
      </w:hyperlink>
    </w:p>
    <w:p w:rsidR="008E2302" w:rsidRPr="00777D3D" w:rsidRDefault="00D43801" w:rsidP="008E2302">
      <w:pPr>
        <w:pStyle w:val="11"/>
        <w:tabs>
          <w:tab w:val="right" w:leader="dot" w:pos="10195"/>
        </w:tabs>
        <w:rPr>
          <w:rFonts w:ascii="Arial" w:hAnsi="Arial" w:cs="Arial"/>
          <w:noProof/>
          <w:sz w:val="20"/>
          <w:szCs w:val="20"/>
        </w:rPr>
      </w:pPr>
      <w:hyperlink w:anchor="_Toc531007348" w:history="1">
        <w:r w:rsidR="008E2302" w:rsidRPr="00777D3D">
          <w:rPr>
            <w:rStyle w:val="ae"/>
            <w:rFonts w:ascii="Arial" w:hAnsi="Arial" w:cs="Arial"/>
            <w:noProof/>
            <w:sz w:val="20"/>
            <w:szCs w:val="20"/>
          </w:rPr>
          <w:t>Приложение В</w:t>
        </w:r>
      </w:hyperlink>
      <w:hyperlink w:anchor="_Toc531007349" w:history="1">
        <w:r w:rsidR="008E2302" w:rsidRPr="00777D3D">
          <w:rPr>
            <w:rStyle w:val="ae"/>
            <w:rFonts w:ascii="Arial" w:hAnsi="Arial" w:cs="Arial"/>
            <w:noProof/>
            <w:sz w:val="20"/>
            <w:szCs w:val="20"/>
          </w:rPr>
          <w:t>(обязательное)</w:t>
        </w:r>
      </w:hyperlink>
      <w:r w:rsidR="00DD12E5" w:rsidRPr="00777D3D">
        <w:rPr>
          <w:rStyle w:val="ae"/>
          <w:rFonts w:ascii="Arial" w:hAnsi="Arial" w:cs="Arial"/>
          <w:noProof/>
          <w:sz w:val="20"/>
          <w:szCs w:val="20"/>
        </w:rPr>
        <w:t xml:space="preserve"> </w:t>
      </w:r>
      <w:hyperlink w:anchor="_Toc531007350" w:history="1">
        <w:r w:rsidR="008E2302" w:rsidRPr="00777D3D">
          <w:rPr>
            <w:rStyle w:val="ae"/>
            <w:rFonts w:ascii="Arial" w:hAnsi="Arial" w:cs="Arial"/>
            <w:noProof/>
            <w:sz w:val="20"/>
            <w:szCs w:val="20"/>
          </w:rPr>
          <w:t>КЛАССИФИКАЦИЯ</w:t>
        </w:r>
        <w:r w:rsidR="008E2302" w:rsidRPr="00777D3D">
          <w:rPr>
            <w:rStyle w:val="ae"/>
            <w:rFonts w:ascii="Arial" w:hAnsi="Arial" w:cs="Arial"/>
            <w:noProof/>
            <w:sz w:val="20"/>
            <w:szCs w:val="20"/>
            <w:lang w:val="en-US"/>
          </w:rPr>
          <w:t xml:space="preserve"> </w:t>
        </w:r>
        <w:r w:rsidR="008E2302" w:rsidRPr="00777D3D">
          <w:rPr>
            <w:rStyle w:val="ae"/>
            <w:rFonts w:ascii="Arial" w:hAnsi="Arial" w:cs="Arial"/>
            <w:noProof/>
            <w:sz w:val="20"/>
            <w:szCs w:val="20"/>
          </w:rPr>
          <w:t>ИНСТИТУЦИОНАЛЬНЫХ СЕКТОРОВ ЭКОНОМИКИ</w:t>
        </w:r>
        <w:r w:rsidR="008E2302" w:rsidRPr="00777D3D">
          <w:rPr>
            <w:rFonts w:ascii="Arial" w:hAnsi="Arial" w:cs="Arial"/>
            <w:noProof/>
            <w:webHidden/>
            <w:sz w:val="20"/>
            <w:szCs w:val="20"/>
          </w:rPr>
          <w:tab/>
        </w:r>
        <w:r w:rsidR="008E2302" w:rsidRPr="00777D3D">
          <w:rPr>
            <w:rFonts w:ascii="Arial" w:hAnsi="Arial" w:cs="Arial"/>
            <w:noProof/>
            <w:webHidden/>
            <w:sz w:val="20"/>
            <w:szCs w:val="20"/>
          </w:rPr>
          <w:fldChar w:fldCharType="begin"/>
        </w:r>
        <w:r w:rsidR="008E2302" w:rsidRPr="00777D3D">
          <w:rPr>
            <w:rFonts w:ascii="Arial" w:hAnsi="Arial" w:cs="Arial"/>
            <w:noProof/>
            <w:webHidden/>
            <w:sz w:val="20"/>
            <w:szCs w:val="20"/>
          </w:rPr>
          <w:instrText xml:space="preserve"> PAGEREF _Toc531007350 \h </w:instrText>
        </w:r>
        <w:r w:rsidR="008E2302" w:rsidRPr="00777D3D">
          <w:rPr>
            <w:rFonts w:ascii="Arial" w:hAnsi="Arial" w:cs="Arial"/>
            <w:noProof/>
            <w:webHidden/>
            <w:sz w:val="20"/>
            <w:szCs w:val="20"/>
          </w:rPr>
        </w:r>
        <w:r w:rsidR="008E2302" w:rsidRPr="00777D3D">
          <w:rPr>
            <w:rFonts w:ascii="Arial" w:hAnsi="Arial" w:cs="Arial"/>
            <w:noProof/>
            <w:webHidden/>
            <w:sz w:val="20"/>
            <w:szCs w:val="20"/>
          </w:rPr>
          <w:fldChar w:fldCharType="separate"/>
        </w:r>
        <w:r w:rsidR="00390693" w:rsidRPr="00777D3D">
          <w:rPr>
            <w:rFonts w:ascii="Arial" w:hAnsi="Arial" w:cs="Arial"/>
            <w:noProof/>
            <w:webHidden/>
            <w:sz w:val="20"/>
            <w:szCs w:val="20"/>
          </w:rPr>
          <w:t>32</w:t>
        </w:r>
        <w:r w:rsidR="008E2302" w:rsidRPr="00777D3D">
          <w:rPr>
            <w:rFonts w:ascii="Arial" w:hAnsi="Arial" w:cs="Arial"/>
            <w:noProof/>
            <w:webHidden/>
            <w:sz w:val="20"/>
            <w:szCs w:val="20"/>
          </w:rPr>
          <w:fldChar w:fldCharType="end"/>
        </w:r>
      </w:hyperlink>
    </w:p>
    <w:p w:rsidR="008E2302" w:rsidRPr="00777D3D" w:rsidRDefault="008E2302" w:rsidP="008E2302">
      <w:pPr>
        <w:spacing w:before="60" w:after="60"/>
        <w:jc w:val="center"/>
        <w:rPr>
          <w:rFonts w:ascii="Arial" w:hAnsi="Arial" w:cs="Arial"/>
          <w:spacing w:val="40"/>
          <w:sz w:val="20"/>
          <w:szCs w:val="20"/>
        </w:rPr>
        <w:sectPr w:rsidR="008E2302" w:rsidRPr="00777D3D" w:rsidSect="005D4844">
          <w:pgSz w:w="11906" w:h="16838"/>
          <w:pgMar w:top="567" w:right="567" w:bottom="567" w:left="567" w:header="0" w:footer="170" w:gutter="0"/>
          <w:pgNumType w:fmt="upperRoman"/>
          <w:cols w:space="708"/>
          <w:docGrid w:linePitch="360"/>
        </w:sectPr>
      </w:pPr>
      <w:r w:rsidRPr="00777D3D">
        <w:rPr>
          <w:rFonts w:ascii="Arial" w:hAnsi="Arial" w:cs="Arial"/>
          <w:spacing w:val="40"/>
          <w:sz w:val="20"/>
          <w:szCs w:val="20"/>
        </w:rPr>
        <w:fldChar w:fldCharType="end"/>
      </w:r>
    </w:p>
    <w:p w:rsidR="008E2302" w:rsidRPr="00777D3D" w:rsidRDefault="008E2302" w:rsidP="008E2302">
      <w:pPr>
        <w:jc w:val="right"/>
        <w:rPr>
          <w:rFonts w:ascii="Arial" w:hAnsi="Arial" w:cs="Arial"/>
          <w:spacing w:val="40"/>
          <w:sz w:val="20"/>
          <w:szCs w:val="20"/>
        </w:rPr>
      </w:pPr>
      <w:r w:rsidRPr="00777D3D">
        <w:rPr>
          <w:rFonts w:ascii="Arial" w:hAnsi="Arial" w:cs="Arial"/>
          <w:spacing w:val="40"/>
          <w:sz w:val="20"/>
          <w:szCs w:val="20"/>
        </w:rPr>
        <w:lastRenderedPageBreak/>
        <w:t>ОК 028-2012</w:t>
      </w:r>
    </w:p>
    <w:tbl>
      <w:tblPr>
        <w:tblW w:w="0" w:type="auto"/>
        <w:tblLayout w:type="fixed"/>
        <w:tblCellMar>
          <w:left w:w="70" w:type="dxa"/>
          <w:right w:w="70" w:type="dxa"/>
        </w:tblCellMar>
        <w:tblLook w:val="0000" w:firstRow="0" w:lastRow="0" w:firstColumn="0" w:lastColumn="0" w:noHBand="0" w:noVBand="0"/>
      </w:tblPr>
      <w:tblGrid>
        <w:gridCol w:w="9212"/>
      </w:tblGrid>
      <w:tr w:rsidR="008E2302" w:rsidRPr="00777D3D" w:rsidTr="00845F74">
        <w:tc>
          <w:tcPr>
            <w:tcW w:w="9212" w:type="dxa"/>
            <w:tcBorders>
              <w:top w:val="nil"/>
              <w:left w:val="nil"/>
              <w:bottom w:val="nil"/>
              <w:right w:val="nil"/>
            </w:tcBorders>
          </w:tcPr>
          <w:p w:rsidR="008E2302" w:rsidRPr="00777D3D" w:rsidRDefault="008E2302" w:rsidP="00845F74">
            <w:pPr>
              <w:jc w:val="center"/>
              <w:rPr>
                <w:rFonts w:ascii="Arial" w:hAnsi="Arial" w:cs="Arial"/>
                <w:bCs/>
                <w:sz w:val="20"/>
                <w:szCs w:val="20"/>
              </w:rPr>
            </w:pPr>
            <w:r w:rsidRPr="00777D3D">
              <w:rPr>
                <w:rFonts w:ascii="Arial" w:hAnsi="Arial" w:cs="Arial"/>
                <w:bCs/>
                <w:sz w:val="20"/>
                <w:szCs w:val="20"/>
              </w:rPr>
              <w:t>О Б Щ Е Р О С С И Й С К И Й    К Л А С С И Ф И К А Т О Р</w:t>
            </w:r>
          </w:p>
        </w:tc>
      </w:tr>
    </w:tbl>
    <w:p w:rsidR="008E2302" w:rsidRPr="00777D3D" w:rsidRDefault="008E2302" w:rsidP="008E2302">
      <w:pPr>
        <w:pStyle w:val="a9"/>
        <w:pBdr>
          <w:top w:val="single" w:sz="4" w:space="1" w:color="auto"/>
        </w:pBdr>
        <w:autoSpaceDE/>
        <w:autoSpaceDN/>
        <w:spacing w:before="120" w:after="120"/>
        <w:rPr>
          <w:rFonts w:ascii="Arial" w:hAnsi="Arial" w:cs="Arial"/>
          <w:b w:val="0"/>
          <w:sz w:val="20"/>
          <w:szCs w:val="20"/>
          <w:lang w:val="en-US"/>
        </w:rPr>
      </w:pPr>
      <w:r w:rsidRPr="00777D3D">
        <w:rPr>
          <w:rFonts w:ascii="Arial" w:hAnsi="Arial" w:cs="Arial"/>
          <w:b w:val="0"/>
          <w:sz w:val="20"/>
          <w:szCs w:val="20"/>
        </w:rPr>
        <w:t>ОБЩЕРОССИЙСКИЙ</w:t>
      </w:r>
      <w:r w:rsidRPr="00777D3D">
        <w:rPr>
          <w:rFonts w:ascii="Arial" w:hAnsi="Arial" w:cs="Arial"/>
          <w:b w:val="0"/>
          <w:sz w:val="20"/>
          <w:szCs w:val="20"/>
          <w:lang w:val="en-US"/>
        </w:rPr>
        <w:t xml:space="preserve"> </w:t>
      </w:r>
      <w:r w:rsidRPr="00777D3D">
        <w:rPr>
          <w:rFonts w:ascii="Arial" w:hAnsi="Arial" w:cs="Arial"/>
          <w:b w:val="0"/>
          <w:sz w:val="20"/>
          <w:szCs w:val="20"/>
        </w:rPr>
        <w:t>КЛАССИФИКАТОР</w:t>
      </w:r>
      <w:r w:rsidRPr="00777D3D">
        <w:rPr>
          <w:rFonts w:ascii="Arial" w:hAnsi="Arial" w:cs="Arial"/>
          <w:b w:val="0"/>
          <w:sz w:val="20"/>
          <w:szCs w:val="20"/>
          <w:lang w:val="en-US"/>
        </w:rPr>
        <w:br/>
      </w:r>
      <w:r w:rsidRPr="00777D3D">
        <w:rPr>
          <w:rFonts w:ascii="Arial" w:hAnsi="Arial" w:cs="Arial"/>
          <w:b w:val="0"/>
          <w:sz w:val="20"/>
          <w:szCs w:val="20"/>
        </w:rPr>
        <w:t>ОРГАНИЗАЦИОННО</w:t>
      </w:r>
      <w:r w:rsidRPr="00777D3D">
        <w:rPr>
          <w:rFonts w:ascii="Arial" w:hAnsi="Arial" w:cs="Arial"/>
          <w:b w:val="0"/>
          <w:sz w:val="20"/>
          <w:szCs w:val="20"/>
          <w:lang w:val="en-US"/>
        </w:rPr>
        <w:t>-</w:t>
      </w:r>
      <w:r w:rsidRPr="00777D3D">
        <w:rPr>
          <w:rFonts w:ascii="Arial" w:hAnsi="Arial" w:cs="Arial"/>
          <w:b w:val="0"/>
          <w:sz w:val="20"/>
          <w:szCs w:val="20"/>
        </w:rPr>
        <w:t>ПРАВОВЫХ</w:t>
      </w:r>
      <w:r w:rsidRPr="00777D3D">
        <w:rPr>
          <w:rFonts w:ascii="Arial" w:hAnsi="Arial" w:cs="Arial"/>
          <w:b w:val="0"/>
          <w:sz w:val="20"/>
          <w:szCs w:val="20"/>
          <w:lang w:val="en-US"/>
        </w:rPr>
        <w:t xml:space="preserve"> </w:t>
      </w:r>
      <w:r w:rsidRPr="00777D3D">
        <w:rPr>
          <w:rFonts w:ascii="Arial" w:hAnsi="Arial" w:cs="Arial"/>
          <w:b w:val="0"/>
          <w:sz w:val="20"/>
          <w:szCs w:val="20"/>
        </w:rPr>
        <w:t>ФОРМ</w:t>
      </w:r>
    </w:p>
    <w:p w:rsidR="008E2302" w:rsidRPr="00777D3D" w:rsidRDefault="008E2302" w:rsidP="008E2302">
      <w:pPr>
        <w:pBdr>
          <w:bottom w:val="single" w:sz="4" w:space="0" w:color="auto"/>
        </w:pBdr>
        <w:spacing w:after="240"/>
        <w:jc w:val="center"/>
        <w:rPr>
          <w:rFonts w:ascii="Arial" w:hAnsi="Arial" w:cs="Arial"/>
          <w:sz w:val="20"/>
          <w:szCs w:val="20"/>
          <w:lang w:val="en-US"/>
        </w:rPr>
      </w:pPr>
      <w:r w:rsidRPr="00777D3D">
        <w:rPr>
          <w:rFonts w:ascii="Arial" w:hAnsi="Arial" w:cs="Arial"/>
          <w:sz w:val="20"/>
          <w:szCs w:val="20"/>
          <w:lang w:val="en-US"/>
        </w:rPr>
        <w:t>Russian classification of organisational and legal forms</w:t>
      </w:r>
    </w:p>
    <w:p w:rsidR="008E2302" w:rsidRPr="00777D3D" w:rsidRDefault="008E2302" w:rsidP="008E2302">
      <w:pPr>
        <w:spacing w:before="60"/>
        <w:jc w:val="right"/>
        <w:rPr>
          <w:rFonts w:ascii="Arial" w:hAnsi="Arial" w:cs="Arial"/>
          <w:sz w:val="20"/>
          <w:szCs w:val="20"/>
        </w:rPr>
      </w:pPr>
      <w:r w:rsidRPr="00777D3D">
        <w:rPr>
          <w:rFonts w:ascii="Arial" w:hAnsi="Arial" w:cs="Arial"/>
          <w:sz w:val="20"/>
          <w:szCs w:val="20"/>
        </w:rPr>
        <w:t>Дата введения - 2013-01-01</w:t>
      </w:r>
    </w:p>
    <w:p w:rsidR="008E2302" w:rsidRPr="00777D3D" w:rsidRDefault="008E2302" w:rsidP="008E2302">
      <w:pPr>
        <w:pStyle w:val="1"/>
        <w:rPr>
          <w:rFonts w:ascii="Arial" w:hAnsi="Arial"/>
          <w:sz w:val="20"/>
          <w:szCs w:val="20"/>
        </w:rPr>
      </w:pPr>
      <w:bookmarkStart w:id="1" w:name="_Toc531007329"/>
      <w:r w:rsidRPr="00777D3D">
        <w:rPr>
          <w:rFonts w:ascii="Arial" w:hAnsi="Arial"/>
          <w:sz w:val="20"/>
          <w:szCs w:val="20"/>
        </w:rPr>
        <w:t>ВВЕДЕНИЕ</w:t>
      </w:r>
      <w:bookmarkEnd w:id="1"/>
    </w:p>
    <w:p w:rsidR="008E2302" w:rsidRPr="00777D3D" w:rsidRDefault="008E2302" w:rsidP="00D06B1E">
      <w:pPr>
        <w:ind w:firstLine="709"/>
        <w:jc w:val="both"/>
        <w:rPr>
          <w:rFonts w:ascii="Arial" w:hAnsi="Arial" w:cs="Arial"/>
          <w:sz w:val="20"/>
          <w:szCs w:val="20"/>
        </w:rPr>
      </w:pPr>
      <w:r w:rsidRPr="00777D3D">
        <w:rPr>
          <w:rFonts w:ascii="Arial" w:hAnsi="Arial" w:cs="Arial"/>
          <w:sz w:val="20"/>
          <w:szCs w:val="20"/>
        </w:rPr>
        <w:t>Общероссийский классификатор организационно-правовых форм (ОКОПФ) входит в состав национальной системы стандартизации Российской Федерации.</w:t>
      </w:r>
    </w:p>
    <w:p w:rsidR="008E2302" w:rsidRPr="00777D3D" w:rsidRDefault="008E2302" w:rsidP="00D06B1E">
      <w:pPr>
        <w:ind w:firstLine="709"/>
        <w:jc w:val="both"/>
        <w:rPr>
          <w:rFonts w:ascii="Arial" w:hAnsi="Arial" w:cs="Arial"/>
          <w:sz w:val="20"/>
          <w:szCs w:val="20"/>
        </w:rPr>
      </w:pPr>
      <w:r w:rsidRPr="00777D3D">
        <w:rPr>
          <w:rFonts w:ascii="Arial" w:hAnsi="Arial" w:cs="Arial"/>
          <w:sz w:val="20"/>
          <w:szCs w:val="20"/>
        </w:rPr>
        <w:t>ОКОПФ разработан на основе российского законодательства и предназначен для классификации, систематизации, структурирования и идентификации организационно-правовых форм.</w:t>
      </w:r>
    </w:p>
    <w:p w:rsidR="008E2302" w:rsidRPr="00777D3D" w:rsidRDefault="008E2302" w:rsidP="00D06B1E">
      <w:pPr>
        <w:ind w:firstLine="709"/>
        <w:jc w:val="both"/>
        <w:rPr>
          <w:rFonts w:ascii="Arial" w:hAnsi="Arial" w:cs="Arial"/>
          <w:sz w:val="20"/>
          <w:szCs w:val="20"/>
        </w:rPr>
      </w:pPr>
      <w:r w:rsidRPr="00777D3D">
        <w:rPr>
          <w:rFonts w:ascii="Arial" w:hAnsi="Arial" w:cs="Arial"/>
          <w:sz w:val="20"/>
          <w:szCs w:val="20"/>
        </w:rPr>
        <w:t>ОКОПФ используется при решении задач, связанных с:</w:t>
      </w:r>
    </w:p>
    <w:p w:rsidR="008E2302" w:rsidRPr="00777D3D" w:rsidRDefault="008E2302" w:rsidP="00D06B1E">
      <w:pPr>
        <w:ind w:firstLine="709"/>
        <w:jc w:val="both"/>
        <w:rPr>
          <w:rFonts w:ascii="Arial" w:hAnsi="Arial" w:cs="Arial"/>
          <w:b/>
          <w:sz w:val="20"/>
          <w:szCs w:val="20"/>
        </w:rPr>
      </w:pPr>
      <w:r w:rsidRPr="00777D3D">
        <w:rPr>
          <w:rFonts w:ascii="Arial" w:hAnsi="Arial" w:cs="Arial"/>
          <w:sz w:val="20"/>
          <w:szCs w:val="20"/>
        </w:rPr>
        <w:t>формированием и сопряжением государственных информационных систем и</w:t>
      </w:r>
      <w:r w:rsidRPr="00777D3D">
        <w:rPr>
          <w:rFonts w:ascii="Arial" w:hAnsi="Arial" w:cs="Arial"/>
          <w:b/>
          <w:sz w:val="20"/>
          <w:szCs w:val="20"/>
        </w:rPr>
        <w:t xml:space="preserve"> </w:t>
      </w:r>
      <w:r w:rsidRPr="00777D3D">
        <w:rPr>
          <w:rFonts w:ascii="Arial" w:hAnsi="Arial" w:cs="Arial"/>
          <w:sz w:val="20"/>
          <w:szCs w:val="20"/>
        </w:rPr>
        <w:t>ресурсов</w:t>
      </w:r>
      <w:r w:rsidRPr="00777D3D">
        <w:rPr>
          <w:rFonts w:ascii="Arial" w:hAnsi="Arial" w:cs="Arial"/>
          <w:b/>
          <w:sz w:val="20"/>
          <w:szCs w:val="20"/>
        </w:rPr>
        <w:t>;</w:t>
      </w:r>
    </w:p>
    <w:p w:rsidR="008E2302" w:rsidRPr="00777D3D" w:rsidRDefault="008E2302" w:rsidP="00D06B1E">
      <w:pPr>
        <w:ind w:firstLine="709"/>
        <w:jc w:val="both"/>
        <w:rPr>
          <w:rFonts w:ascii="Arial" w:hAnsi="Arial" w:cs="Arial"/>
          <w:sz w:val="20"/>
          <w:szCs w:val="20"/>
        </w:rPr>
      </w:pPr>
      <w:r w:rsidRPr="00777D3D">
        <w:rPr>
          <w:rFonts w:ascii="Arial" w:hAnsi="Arial" w:cs="Arial"/>
          <w:sz w:val="20"/>
          <w:szCs w:val="20"/>
        </w:rPr>
        <w:t>разработкой официальной статистической информации в рамках организационно-правовых форм;</w:t>
      </w:r>
    </w:p>
    <w:p w:rsidR="008E2302" w:rsidRPr="00777D3D" w:rsidRDefault="008E2302" w:rsidP="00D06B1E">
      <w:pPr>
        <w:ind w:firstLine="709"/>
        <w:jc w:val="both"/>
        <w:rPr>
          <w:rFonts w:ascii="Arial" w:hAnsi="Arial" w:cs="Arial"/>
          <w:sz w:val="20"/>
          <w:szCs w:val="20"/>
        </w:rPr>
      </w:pPr>
      <w:r w:rsidRPr="00777D3D">
        <w:rPr>
          <w:rFonts w:ascii="Arial" w:hAnsi="Arial" w:cs="Arial"/>
          <w:sz w:val="20"/>
          <w:szCs w:val="20"/>
        </w:rPr>
        <w:t>государственным управлением и регулированием в системе налогообложения и других сферах экономики;</w:t>
      </w:r>
    </w:p>
    <w:p w:rsidR="008E2302" w:rsidRPr="00777D3D" w:rsidRDefault="008E2302" w:rsidP="00D06B1E">
      <w:pPr>
        <w:ind w:firstLine="709"/>
        <w:jc w:val="both"/>
        <w:rPr>
          <w:rFonts w:ascii="Arial" w:hAnsi="Arial" w:cs="Arial"/>
          <w:sz w:val="20"/>
          <w:szCs w:val="20"/>
        </w:rPr>
      </w:pPr>
      <w:r w:rsidRPr="00777D3D">
        <w:rPr>
          <w:rFonts w:ascii="Arial" w:hAnsi="Arial" w:cs="Arial"/>
          <w:sz w:val="20"/>
          <w:szCs w:val="20"/>
        </w:rPr>
        <w:t>обеспечением межведомственного информационного обмена;</w:t>
      </w:r>
    </w:p>
    <w:p w:rsidR="008E2302" w:rsidRPr="00777D3D" w:rsidRDefault="008E2302" w:rsidP="00D06B1E">
      <w:pPr>
        <w:ind w:firstLine="709"/>
        <w:jc w:val="both"/>
        <w:rPr>
          <w:rFonts w:ascii="Arial" w:hAnsi="Arial" w:cs="Arial"/>
          <w:sz w:val="20"/>
          <w:szCs w:val="20"/>
        </w:rPr>
      </w:pPr>
      <w:r w:rsidRPr="00777D3D">
        <w:rPr>
          <w:rFonts w:ascii="Arial" w:hAnsi="Arial" w:cs="Arial"/>
          <w:sz w:val="20"/>
          <w:szCs w:val="20"/>
        </w:rPr>
        <w:t>анализом и прогнозированием социально-экономических процессов и явлений.</w:t>
      </w:r>
    </w:p>
    <w:p w:rsidR="008E2302" w:rsidRPr="00777D3D" w:rsidRDefault="008E2302" w:rsidP="00D06B1E">
      <w:pPr>
        <w:ind w:firstLine="709"/>
        <w:jc w:val="both"/>
        <w:rPr>
          <w:rFonts w:ascii="Arial" w:hAnsi="Arial" w:cs="Arial"/>
          <w:sz w:val="20"/>
          <w:szCs w:val="20"/>
        </w:rPr>
      </w:pPr>
      <w:r w:rsidRPr="00777D3D">
        <w:rPr>
          <w:rFonts w:ascii="Arial" w:hAnsi="Arial" w:cs="Arial"/>
          <w:sz w:val="20"/>
          <w:szCs w:val="20"/>
        </w:rPr>
        <w:t>Объектами классификации в ОКОПФ являются организационно-правовые формы юридических лиц, являющихся коммерческими или некоммерческими организациями; организаций, созданных в соответствии с законодательством без прав юридического лица, и международных организаций, а также граждан, осуществляющих коммерческую деятельность или деятельность, не отнесенную законодательством к предпринимательству.</w:t>
      </w:r>
    </w:p>
    <w:p w:rsidR="008E2302" w:rsidRPr="00777D3D" w:rsidRDefault="008E2302" w:rsidP="00D06B1E">
      <w:pPr>
        <w:ind w:firstLine="709"/>
        <w:jc w:val="both"/>
        <w:rPr>
          <w:rFonts w:ascii="Arial" w:hAnsi="Arial" w:cs="Arial"/>
          <w:sz w:val="20"/>
          <w:szCs w:val="20"/>
        </w:rPr>
      </w:pPr>
      <w:r w:rsidRPr="00777D3D">
        <w:rPr>
          <w:rFonts w:ascii="Arial" w:hAnsi="Arial" w:cs="Arial"/>
          <w:sz w:val="20"/>
          <w:szCs w:val="20"/>
        </w:rPr>
        <w:t>Под организационно-правовой формой понимается способ закрепления (формирования) и использования организацией имущества и вытекающие из этого ее правовое положение и цели предпринимательской деятельности.</w:t>
      </w:r>
    </w:p>
    <w:p w:rsidR="008E2302" w:rsidRPr="00777D3D" w:rsidRDefault="008E2302" w:rsidP="00D06B1E">
      <w:pPr>
        <w:ind w:firstLine="709"/>
        <w:jc w:val="both"/>
        <w:rPr>
          <w:rFonts w:ascii="Arial" w:hAnsi="Arial" w:cs="Arial"/>
          <w:sz w:val="20"/>
          <w:szCs w:val="20"/>
        </w:rPr>
      </w:pPr>
      <w:r w:rsidRPr="00777D3D">
        <w:rPr>
          <w:rFonts w:ascii="Arial" w:hAnsi="Arial" w:cs="Arial"/>
          <w:sz w:val="20"/>
          <w:szCs w:val="20"/>
        </w:rPr>
        <w:t>Исходя из способа закрепления имущества и целей предпринимательской деятельности, юридические лица разделяются на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8E2302" w:rsidRPr="00777D3D" w:rsidRDefault="008E2302" w:rsidP="00D06B1E">
      <w:pPr>
        <w:ind w:firstLine="709"/>
        <w:jc w:val="both"/>
        <w:rPr>
          <w:rFonts w:ascii="Arial" w:hAnsi="Arial" w:cs="Arial"/>
          <w:sz w:val="20"/>
          <w:szCs w:val="20"/>
        </w:rPr>
      </w:pPr>
      <w:r w:rsidRPr="00777D3D">
        <w:rPr>
          <w:rFonts w:ascii="Arial" w:hAnsi="Arial" w:cs="Arial"/>
          <w:sz w:val="20"/>
          <w:szCs w:val="20"/>
        </w:rPr>
        <w:t>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8E2302" w:rsidRPr="00777D3D" w:rsidRDefault="008E2302" w:rsidP="00D06B1E">
      <w:pPr>
        <w:ind w:firstLine="709"/>
        <w:jc w:val="both"/>
        <w:rPr>
          <w:rFonts w:ascii="Arial" w:hAnsi="Arial" w:cs="Arial"/>
          <w:sz w:val="20"/>
          <w:szCs w:val="20"/>
        </w:rPr>
      </w:pPr>
      <w:r w:rsidRPr="00777D3D">
        <w:rPr>
          <w:rFonts w:ascii="Arial" w:hAnsi="Arial" w:cs="Arial"/>
          <w:sz w:val="20"/>
          <w:szCs w:val="20"/>
        </w:rPr>
        <w:t>Юридические лица, являющиеся некоммерческими организациями, могут создаваться в организационно-правовых формах:</w:t>
      </w:r>
    </w:p>
    <w:p w:rsidR="008E2302" w:rsidRPr="00777D3D" w:rsidRDefault="008E2302" w:rsidP="00D06B1E">
      <w:pPr>
        <w:pStyle w:val="ad"/>
        <w:widowControl w:val="0"/>
        <w:numPr>
          <w:ilvl w:val="0"/>
          <w:numId w:val="3"/>
        </w:numPr>
        <w:autoSpaceDE w:val="0"/>
        <w:autoSpaceDN w:val="0"/>
        <w:adjustRightInd w:val="0"/>
        <w:ind w:left="0" w:firstLine="204"/>
        <w:jc w:val="both"/>
        <w:rPr>
          <w:rFonts w:ascii="Arial" w:hAnsi="Arial" w:cs="Arial"/>
          <w:sz w:val="20"/>
          <w:szCs w:val="20"/>
        </w:rPr>
      </w:pPr>
      <w:r w:rsidRPr="00777D3D">
        <w:rPr>
          <w:rFonts w:ascii="Arial" w:hAnsi="Arial" w:cs="Arial"/>
          <w:sz w:val="20"/>
          <w:szCs w:val="20"/>
        </w:rPr>
        <w:t>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8E2302" w:rsidRPr="00777D3D" w:rsidRDefault="008E2302" w:rsidP="00D06B1E">
      <w:pPr>
        <w:pStyle w:val="ad"/>
        <w:widowControl w:val="0"/>
        <w:numPr>
          <w:ilvl w:val="0"/>
          <w:numId w:val="3"/>
        </w:numPr>
        <w:autoSpaceDE w:val="0"/>
        <w:autoSpaceDN w:val="0"/>
        <w:adjustRightInd w:val="0"/>
        <w:ind w:left="0" w:firstLine="204"/>
        <w:jc w:val="both"/>
        <w:rPr>
          <w:rFonts w:ascii="Arial" w:hAnsi="Arial" w:cs="Arial"/>
          <w:sz w:val="20"/>
          <w:szCs w:val="20"/>
        </w:rPr>
      </w:pPr>
      <w:r w:rsidRPr="00777D3D">
        <w:rPr>
          <w:rFonts w:ascii="Arial" w:hAnsi="Arial" w:cs="Arial"/>
          <w:sz w:val="20"/>
          <w:szCs w:val="20"/>
        </w:rPr>
        <w:t>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общественные движения, органы общественной самодеятельности, территориальные общественные самоуправления;</w:t>
      </w:r>
    </w:p>
    <w:p w:rsidR="008E2302" w:rsidRPr="00777D3D" w:rsidRDefault="008E2302" w:rsidP="00D06B1E">
      <w:pPr>
        <w:pStyle w:val="ad"/>
        <w:widowControl w:val="0"/>
        <w:numPr>
          <w:ilvl w:val="0"/>
          <w:numId w:val="3"/>
        </w:numPr>
        <w:autoSpaceDE w:val="0"/>
        <w:autoSpaceDN w:val="0"/>
        <w:adjustRightInd w:val="0"/>
        <w:ind w:left="0" w:firstLine="204"/>
        <w:jc w:val="both"/>
        <w:rPr>
          <w:rFonts w:ascii="Arial" w:hAnsi="Arial" w:cs="Arial"/>
          <w:sz w:val="20"/>
          <w:szCs w:val="20"/>
        </w:rPr>
      </w:pPr>
      <w:r w:rsidRPr="00777D3D">
        <w:rPr>
          <w:rFonts w:ascii="Arial" w:hAnsi="Arial" w:cs="Arial"/>
          <w:sz w:val="20"/>
          <w:szCs w:val="20"/>
        </w:rPr>
        <w:t>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нотариальные и адвокатские палаты;</w:t>
      </w:r>
    </w:p>
    <w:p w:rsidR="008E2302" w:rsidRPr="00777D3D" w:rsidRDefault="008E2302" w:rsidP="008E2302">
      <w:pPr>
        <w:pStyle w:val="ad"/>
        <w:widowControl w:val="0"/>
        <w:numPr>
          <w:ilvl w:val="0"/>
          <w:numId w:val="3"/>
        </w:numPr>
        <w:autoSpaceDE w:val="0"/>
        <w:autoSpaceDN w:val="0"/>
        <w:adjustRightInd w:val="0"/>
        <w:ind w:left="0" w:firstLine="204"/>
        <w:jc w:val="both"/>
        <w:rPr>
          <w:rFonts w:ascii="Arial" w:hAnsi="Arial" w:cs="Arial"/>
          <w:sz w:val="20"/>
          <w:szCs w:val="20"/>
        </w:rPr>
      </w:pPr>
      <w:r w:rsidRPr="00777D3D">
        <w:rPr>
          <w:rFonts w:ascii="Arial" w:hAnsi="Arial" w:cs="Arial"/>
          <w:sz w:val="20"/>
          <w:szCs w:val="20"/>
        </w:rPr>
        <w:t>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8E2302" w:rsidRPr="00777D3D" w:rsidRDefault="008E2302" w:rsidP="008E2302">
      <w:pPr>
        <w:pStyle w:val="ad"/>
        <w:widowControl w:val="0"/>
        <w:numPr>
          <w:ilvl w:val="0"/>
          <w:numId w:val="3"/>
        </w:numPr>
        <w:autoSpaceDE w:val="0"/>
        <w:autoSpaceDN w:val="0"/>
        <w:adjustRightInd w:val="0"/>
        <w:ind w:left="0" w:firstLine="204"/>
        <w:jc w:val="both"/>
        <w:rPr>
          <w:rFonts w:ascii="Arial" w:hAnsi="Arial" w:cs="Arial"/>
          <w:sz w:val="20"/>
          <w:szCs w:val="20"/>
        </w:rPr>
      </w:pPr>
      <w:r w:rsidRPr="00777D3D">
        <w:rPr>
          <w:rFonts w:ascii="Arial" w:hAnsi="Arial" w:cs="Arial"/>
          <w:sz w:val="20"/>
          <w:szCs w:val="20"/>
        </w:rPr>
        <w:t>казачьих обществ, внесенных в государственный реестр казачьих обществ в Российской Федерации;</w:t>
      </w:r>
    </w:p>
    <w:p w:rsidR="008E2302" w:rsidRPr="00777D3D" w:rsidRDefault="008E2302" w:rsidP="008E2302">
      <w:pPr>
        <w:pStyle w:val="ad"/>
        <w:widowControl w:val="0"/>
        <w:numPr>
          <w:ilvl w:val="0"/>
          <w:numId w:val="3"/>
        </w:numPr>
        <w:autoSpaceDE w:val="0"/>
        <w:autoSpaceDN w:val="0"/>
        <w:adjustRightInd w:val="0"/>
        <w:ind w:left="0" w:firstLine="204"/>
        <w:jc w:val="both"/>
        <w:rPr>
          <w:rFonts w:ascii="Arial" w:hAnsi="Arial" w:cs="Arial"/>
          <w:sz w:val="20"/>
          <w:szCs w:val="20"/>
        </w:rPr>
      </w:pPr>
      <w:r w:rsidRPr="00777D3D">
        <w:rPr>
          <w:rFonts w:ascii="Arial" w:hAnsi="Arial" w:cs="Arial"/>
          <w:sz w:val="20"/>
          <w:szCs w:val="20"/>
        </w:rPr>
        <w:t xml:space="preserve">общин коренных малочисленных народов Российской Федерации; </w:t>
      </w:r>
    </w:p>
    <w:p w:rsidR="008E2302" w:rsidRPr="00777D3D" w:rsidRDefault="008E2302" w:rsidP="008E2302">
      <w:pPr>
        <w:pStyle w:val="ad"/>
        <w:widowControl w:val="0"/>
        <w:numPr>
          <w:ilvl w:val="0"/>
          <w:numId w:val="3"/>
        </w:numPr>
        <w:autoSpaceDE w:val="0"/>
        <w:autoSpaceDN w:val="0"/>
        <w:adjustRightInd w:val="0"/>
        <w:ind w:left="0" w:firstLine="204"/>
        <w:jc w:val="both"/>
        <w:rPr>
          <w:rFonts w:ascii="Arial" w:hAnsi="Arial" w:cs="Arial"/>
          <w:sz w:val="20"/>
          <w:szCs w:val="20"/>
        </w:rPr>
      </w:pPr>
      <w:r w:rsidRPr="00777D3D">
        <w:rPr>
          <w:rFonts w:ascii="Arial" w:hAnsi="Arial" w:cs="Arial"/>
          <w:sz w:val="20"/>
          <w:szCs w:val="20"/>
        </w:rPr>
        <w:t>фондов, к которым относятся в том числе общественные и  благотворительные фонды;</w:t>
      </w:r>
    </w:p>
    <w:p w:rsidR="008E2302" w:rsidRPr="00777D3D" w:rsidRDefault="008E2302" w:rsidP="008E2302">
      <w:pPr>
        <w:pStyle w:val="ad"/>
        <w:widowControl w:val="0"/>
        <w:numPr>
          <w:ilvl w:val="0"/>
          <w:numId w:val="3"/>
        </w:numPr>
        <w:autoSpaceDE w:val="0"/>
        <w:autoSpaceDN w:val="0"/>
        <w:adjustRightInd w:val="0"/>
        <w:ind w:left="0" w:firstLine="204"/>
        <w:jc w:val="both"/>
        <w:rPr>
          <w:rFonts w:ascii="Arial" w:hAnsi="Arial" w:cs="Arial"/>
          <w:sz w:val="20"/>
          <w:szCs w:val="20"/>
        </w:rPr>
      </w:pPr>
      <w:r w:rsidRPr="00777D3D">
        <w:rPr>
          <w:rFonts w:ascii="Arial" w:hAnsi="Arial" w:cs="Arial"/>
          <w:sz w:val="20"/>
          <w:szCs w:val="20"/>
        </w:rPr>
        <w:t>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8E2302" w:rsidRPr="00777D3D" w:rsidRDefault="008E2302" w:rsidP="008E2302">
      <w:pPr>
        <w:pStyle w:val="ad"/>
        <w:widowControl w:val="0"/>
        <w:numPr>
          <w:ilvl w:val="0"/>
          <w:numId w:val="3"/>
        </w:numPr>
        <w:autoSpaceDE w:val="0"/>
        <w:autoSpaceDN w:val="0"/>
        <w:adjustRightInd w:val="0"/>
        <w:ind w:left="0" w:firstLine="204"/>
        <w:jc w:val="both"/>
        <w:rPr>
          <w:rFonts w:ascii="Arial" w:hAnsi="Arial" w:cs="Arial"/>
          <w:sz w:val="20"/>
          <w:szCs w:val="20"/>
        </w:rPr>
      </w:pPr>
      <w:r w:rsidRPr="00777D3D">
        <w:rPr>
          <w:rFonts w:ascii="Arial" w:hAnsi="Arial" w:cs="Arial"/>
          <w:sz w:val="20"/>
          <w:szCs w:val="20"/>
        </w:rPr>
        <w:t>автономных некоммерческих организаций;</w:t>
      </w:r>
    </w:p>
    <w:p w:rsidR="008E2302" w:rsidRPr="00777D3D" w:rsidRDefault="008E2302" w:rsidP="008E2302">
      <w:pPr>
        <w:pStyle w:val="ad"/>
        <w:widowControl w:val="0"/>
        <w:numPr>
          <w:ilvl w:val="0"/>
          <w:numId w:val="3"/>
        </w:numPr>
        <w:autoSpaceDE w:val="0"/>
        <w:autoSpaceDN w:val="0"/>
        <w:adjustRightInd w:val="0"/>
        <w:ind w:left="0" w:firstLine="204"/>
        <w:jc w:val="both"/>
        <w:rPr>
          <w:rFonts w:ascii="Arial" w:hAnsi="Arial" w:cs="Arial"/>
          <w:sz w:val="20"/>
          <w:szCs w:val="20"/>
        </w:rPr>
      </w:pPr>
      <w:r w:rsidRPr="00777D3D">
        <w:rPr>
          <w:rFonts w:ascii="Arial" w:hAnsi="Arial" w:cs="Arial"/>
          <w:sz w:val="20"/>
          <w:szCs w:val="20"/>
        </w:rPr>
        <w:t>религиозных организаций;</w:t>
      </w:r>
    </w:p>
    <w:p w:rsidR="008E2302" w:rsidRPr="00777D3D" w:rsidRDefault="008E2302" w:rsidP="008E2302">
      <w:pPr>
        <w:pStyle w:val="ad"/>
        <w:widowControl w:val="0"/>
        <w:numPr>
          <w:ilvl w:val="0"/>
          <w:numId w:val="3"/>
        </w:numPr>
        <w:autoSpaceDE w:val="0"/>
        <w:autoSpaceDN w:val="0"/>
        <w:adjustRightInd w:val="0"/>
        <w:ind w:left="0" w:firstLine="204"/>
        <w:jc w:val="both"/>
        <w:rPr>
          <w:rFonts w:ascii="Arial" w:hAnsi="Arial" w:cs="Arial"/>
          <w:sz w:val="20"/>
          <w:szCs w:val="20"/>
        </w:rPr>
      </w:pPr>
      <w:r w:rsidRPr="00777D3D">
        <w:rPr>
          <w:rFonts w:ascii="Arial" w:hAnsi="Arial" w:cs="Arial"/>
          <w:sz w:val="20"/>
          <w:szCs w:val="20"/>
        </w:rPr>
        <w:t>публично-правовых компаний».</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Юридические лица, учредители (участники) которых обладают правом участия (членства) в них и формируют их высший орган,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ассоциации (союзы),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8E2302" w:rsidRPr="00777D3D" w:rsidRDefault="008E2302" w:rsidP="008E2302">
      <w:pPr>
        <w:pStyle w:val="ab"/>
        <w:spacing w:after="0"/>
        <w:rPr>
          <w:rFonts w:ascii="Arial" w:hAnsi="Arial" w:cs="Arial"/>
          <w:sz w:val="20"/>
          <w:szCs w:val="20"/>
        </w:rPr>
      </w:pPr>
      <w:r w:rsidRPr="00777D3D">
        <w:rPr>
          <w:rFonts w:ascii="Arial" w:hAnsi="Arial" w:cs="Arial"/>
          <w:sz w:val="20"/>
          <w:szCs w:val="20"/>
        </w:rP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публично-правовые компании.</w:t>
      </w:r>
    </w:p>
    <w:p w:rsidR="008E2302" w:rsidRPr="00777D3D" w:rsidRDefault="008E2302" w:rsidP="008E2302">
      <w:pPr>
        <w:pStyle w:val="ab"/>
        <w:spacing w:after="0"/>
        <w:rPr>
          <w:rFonts w:ascii="Arial" w:hAnsi="Arial" w:cs="Arial"/>
          <w:sz w:val="20"/>
          <w:szCs w:val="20"/>
        </w:rPr>
      </w:pPr>
      <w:r w:rsidRPr="00777D3D">
        <w:rPr>
          <w:rFonts w:ascii="Arial" w:hAnsi="Arial" w:cs="Arial"/>
          <w:sz w:val="20"/>
          <w:szCs w:val="20"/>
        </w:rPr>
        <w:lastRenderedPageBreak/>
        <w:t>К организациям, не являющимся юридическими лицами, но имеющими право осуществлять свою деятельность без образования юридического лица, относятся представительства, филиалы и иные обособленные подразделения юридических лиц, паевые инвестиционные фонды, простые товарищества, а также районные, городские, межрайонные суды (районные суды).</w:t>
      </w:r>
    </w:p>
    <w:p w:rsidR="008E2302" w:rsidRPr="00777D3D" w:rsidRDefault="008E2302" w:rsidP="008E2302">
      <w:pPr>
        <w:pStyle w:val="ab"/>
        <w:spacing w:after="0"/>
        <w:rPr>
          <w:rFonts w:ascii="Arial" w:hAnsi="Arial" w:cs="Arial"/>
          <w:sz w:val="20"/>
          <w:szCs w:val="20"/>
        </w:rPr>
      </w:pPr>
      <w:r w:rsidRPr="00777D3D">
        <w:rPr>
          <w:rFonts w:ascii="Arial" w:hAnsi="Arial" w:cs="Arial"/>
          <w:sz w:val="20"/>
          <w:szCs w:val="20"/>
        </w:rPr>
        <w:t>К международным организациям, чья деятельность осуществляется в том числе и на территории Российской Федерации, относятся постоянные объединения межправительственного и неправительственного характера, созданные на основе международных соглашений (устава, статута или иного учредительного документа) и являющиеся международными по своим целям, составу членов, структуре и финансовой поддержке.</w:t>
      </w:r>
    </w:p>
    <w:p w:rsidR="008E2302" w:rsidRPr="00777D3D" w:rsidRDefault="008E2302" w:rsidP="008E2302">
      <w:pPr>
        <w:pStyle w:val="ab"/>
        <w:spacing w:after="0"/>
        <w:rPr>
          <w:rFonts w:ascii="Arial" w:hAnsi="Arial" w:cs="Arial"/>
          <w:sz w:val="20"/>
          <w:szCs w:val="20"/>
        </w:rPr>
      </w:pPr>
      <w:r w:rsidRPr="00777D3D">
        <w:rPr>
          <w:rFonts w:ascii="Arial" w:hAnsi="Arial" w:cs="Arial"/>
          <w:sz w:val="20"/>
          <w:szCs w:val="20"/>
        </w:rPr>
        <w:t>Организационно-правовые формы для деятельности граждан включают индивидуальных предпринимателей, глав крестьянских (фермерских) хозяйств, чья деятельность регулируется правилами, применяемыми для юридических лиц, являющихся коммерческими организациями; граждан, чья деятельность не является предпринимательской: адвокаты, учредившие адвокатский кабинет, и нотариусы, занимающиеся частной практикой.</w:t>
      </w:r>
    </w:p>
    <w:p w:rsidR="008E2302" w:rsidRPr="00777D3D" w:rsidRDefault="008E2302" w:rsidP="008E2302">
      <w:pPr>
        <w:spacing w:after="120"/>
        <w:ind w:firstLine="709"/>
        <w:jc w:val="both"/>
        <w:rPr>
          <w:rFonts w:ascii="Arial" w:hAnsi="Arial" w:cs="Arial"/>
          <w:sz w:val="20"/>
          <w:szCs w:val="20"/>
        </w:rPr>
      </w:pPr>
      <w:r w:rsidRPr="00777D3D">
        <w:rPr>
          <w:rFonts w:ascii="Arial" w:hAnsi="Arial" w:cs="Arial"/>
          <w:sz w:val="20"/>
          <w:szCs w:val="20"/>
        </w:rPr>
        <w:t>Организационно-правовые формы в ОКОПФ сгруппированы в следующие разделы:</w:t>
      </w:r>
    </w:p>
    <w:tbl>
      <w:tblPr>
        <w:tblW w:w="0" w:type="auto"/>
        <w:tblInd w:w="108" w:type="dxa"/>
        <w:tblLook w:val="01E0" w:firstRow="1" w:lastRow="1" w:firstColumn="1" w:lastColumn="1" w:noHBand="0" w:noVBand="0"/>
      </w:tblPr>
      <w:tblGrid>
        <w:gridCol w:w="1080"/>
        <w:gridCol w:w="8280"/>
      </w:tblGrid>
      <w:tr w:rsidR="008E2302" w:rsidRPr="00777D3D" w:rsidTr="00845F74">
        <w:tc>
          <w:tcPr>
            <w:tcW w:w="1080" w:type="dxa"/>
          </w:tcPr>
          <w:p w:rsidR="008E2302" w:rsidRPr="00777D3D" w:rsidRDefault="008E2302" w:rsidP="00845F74">
            <w:pPr>
              <w:jc w:val="both"/>
              <w:rPr>
                <w:rFonts w:ascii="Arial" w:hAnsi="Arial" w:cs="Arial"/>
                <w:sz w:val="20"/>
                <w:szCs w:val="20"/>
              </w:rPr>
            </w:pPr>
            <w:r w:rsidRPr="00777D3D">
              <w:rPr>
                <w:rFonts w:ascii="Arial" w:hAnsi="Arial" w:cs="Arial"/>
                <w:sz w:val="20"/>
                <w:szCs w:val="20"/>
              </w:rPr>
              <w:t>1 00 00</w:t>
            </w:r>
          </w:p>
        </w:tc>
        <w:tc>
          <w:tcPr>
            <w:tcW w:w="8280" w:type="dxa"/>
          </w:tcPr>
          <w:p w:rsidR="008E2302" w:rsidRPr="00777D3D" w:rsidRDefault="008E2302" w:rsidP="00845F74">
            <w:pPr>
              <w:tabs>
                <w:tab w:val="left" w:pos="212"/>
              </w:tabs>
              <w:rPr>
                <w:rFonts w:ascii="Arial" w:hAnsi="Arial" w:cs="Arial"/>
                <w:sz w:val="20"/>
                <w:szCs w:val="20"/>
              </w:rPr>
            </w:pPr>
            <w:r w:rsidRPr="00777D3D">
              <w:rPr>
                <w:rFonts w:ascii="Arial" w:hAnsi="Arial" w:cs="Arial"/>
                <w:sz w:val="20"/>
                <w:szCs w:val="20"/>
              </w:rPr>
              <w:t>- организационно-правовые формы юридических лиц, являющихся коммерческими корпоративными организациями;</w:t>
            </w:r>
          </w:p>
        </w:tc>
      </w:tr>
      <w:tr w:rsidR="008E2302" w:rsidRPr="00777D3D" w:rsidTr="00845F74">
        <w:tc>
          <w:tcPr>
            <w:tcW w:w="1080" w:type="dxa"/>
          </w:tcPr>
          <w:p w:rsidR="008E2302" w:rsidRPr="00777D3D" w:rsidRDefault="008E2302" w:rsidP="00845F74">
            <w:pPr>
              <w:jc w:val="both"/>
              <w:rPr>
                <w:rFonts w:ascii="Arial" w:hAnsi="Arial" w:cs="Arial"/>
                <w:sz w:val="20"/>
                <w:szCs w:val="20"/>
              </w:rPr>
            </w:pPr>
            <w:r w:rsidRPr="00777D3D">
              <w:rPr>
                <w:rFonts w:ascii="Arial" w:hAnsi="Arial" w:cs="Arial"/>
                <w:sz w:val="20"/>
                <w:szCs w:val="20"/>
              </w:rPr>
              <w:t>2 00 00</w:t>
            </w:r>
          </w:p>
        </w:tc>
        <w:tc>
          <w:tcPr>
            <w:tcW w:w="8280" w:type="dxa"/>
          </w:tcPr>
          <w:p w:rsidR="008E2302" w:rsidRPr="00777D3D" w:rsidRDefault="008E2302" w:rsidP="00845F74">
            <w:pPr>
              <w:rPr>
                <w:rFonts w:ascii="Arial" w:hAnsi="Arial" w:cs="Arial"/>
                <w:sz w:val="20"/>
                <w:szCs w:val="20"/>
              </w:rPr>
            </w:pPr>
            <w:r w:rsidRPr="00777D3D">
              <w:rPr>
                <w:rFonts w:ascii="Arial" w:hAnsi="Arial" w:cs="Arial"/>
                <w:sz w:val="20"/>
                <w:szCs w:val="20"/>
              </w:rPr>
              <w:t>- организационно-правовые формы юридических лиц, являющихся некоммерческими корпоративными организациями;</w:t>
            </w:r>
          </w:p>
        </w:tc>
      </w:tr>
      <w:tr w:rsidR="008E2302" w:rsidRPr="00777D3D" w:rsidTr="00845F74">
        <w:tc>
          <w:tcPr>
            <w:tcW w:w="1080" w:type="dxa"/>
          </w:tcPr>
          <w:p w:rsidR="008E2302" w:rsidRPr="00777D3D" w:rsidRDefault="008E2302" w:rsidP="00845F74">
            <w:pPr>
              <w:jc w:val="both"/>
              <w:rPr>
                <w:rFonts w:ascii="Arial" w:hAnsi="Arial" w:cs="Arial"/>
                <w:sz w:val="20"/>
                <w:szCs w:val="20"/>
              </w:rPr>
            </w:pPr>
            <w:r w:rsidRPr="00777D3D">
              <w:rPr>
                <w:rFonts w:ascii="Arial" w:hAnsi="Arial" w:cs="Arial"/>
                <w:sz w:val="20"/>
                <w:szCs w:val="20"/>
              </w:rPr>
              <w:t>3 00 00</w:t>
            </w:r>
          </w:p>
        </w:tc>
        <w:tc>
          <w:tcPr>
            <w:tcW w:w="8280" w:type="dxa"/>
          </w:tcPr>
          <w:p w:rsidR="008E2302" w:rsidRPr="00777D3D" w:rsidRDefault="008E2302" w:rsidP="00845F74">
            <w:pPr>
              <w:tabs>
                <w:tab w:val="left" w:pos="412"/>
              </w:tabs>
              <w:rPr>
                <w:rFonts w:ascii="Arial" w:hAnsi="Arial" w:cs="Arial"/>
                <w:sz w:val="20"/>
                <w:szCs w:val="20"/>
              </w:rPr>
            </w:pPr>
            <w:r w:rsidRPr="00777D3D">
              <w:rPr>
                <w:rFonts w:ascii="Arial" w:hAnsi="Arial" w:cs="Arial"/>
                <w:sz w:val="20"/>
                <w:szCs w:val="20"/>
              </w:rPr>
              <w:t xml:space="preserve">- </w:t>
            </w:r>
            <w:bookmarkStart w:id="2" w:name="_Toc346624231"/>
            <w:r w:rsidRPr="00777D3D">
              <w:rPr>
                <w:rFonts w:ascii="Arial" w:hAnsi="Arial" w:cs="Arial"/>
                <w:sz w:val="20"/>
                <w:szCs w:val="20"/>
              </w:rPr>
              <w:t>организационно-правовые формы организаций, созданных  без прав юридического лица</w:t>
            </w:r>
            <w:bookmarkEnd w:id="2"/>
            <w:r w:rsidRPr="00777D3D">
              <w:rPr>
                <w:rFonts w:ascii="Arial" w:hAnsi="Arial" w:cs="Arial"/>
                <w:sz w:val="20"/>
                <w:szCs w:val="20"/>
              </w:rPr>
              <w:t>;</w:t>
            </w:r>
          </w:p>
        </w:tc>
      </w:tr>
      <w:tr w:rsidR="008E2302" w:rsidRPr="00777D3D" w:rsidTr="00845F74">
        <w:tc>
          <w:tcPr>
            <w:tcW w:w="1080" w:type="dxa"/>
          </w:tcPr>
          <w:p w:rsidR="008E2302" w:rsidRPr="00777D3D" w:rsidRDefault="008E2302" w:rsidP="00845F74">
            <w:pPr>
              <w:jc w:val="both"/>
              <w:rPr>
                <w:rFonts w:ascii="Arial" w:hAnsi="Arial" w:cs="Arial"/>
                <w:sz w:val="20"/>
                <w:szCs w:val="20"/>
              </w:rPr>
            </w:pPr>
            <w:r w:rsidRPr="00777D3D">
              <w:rPr>
                <w:rFonts w:ascii="Arial" w:hAnsi="Arial" w:cs="Arial"/>
                <w:sz w:val="20"/>
                <w:szCs w:val="20"/>
              </w:rPr>
              <w:t>4 00 00</w:t>
            </w:r>
          </w:p>
        </w:tc>
        <w:tc>
          <w:tcPr>
            <w:tcW w:w="8280" w:type="dxa"/>
          </w:tcPr>
          <w:p w:rsidR="008E2302" w:rsidRPr="00777D3D" w:rsidRDefault="008E2302" w:rsidP="00845F74">
            <w:pPr>
              <w:rPr>
                <w:rFonts w:ascii="Arial" w:hAnsi="Arial" w:cs="Arial"/>
                <w:sz w:val="20"/>
                <w:szCs w:val="20"/>
              </w:rPr>
            </w:pPr>
            <w:r w:rsidRPr="00777D3D">
              <w:rPr>
                <w:rFonts w:ascii="Arial" w:hAnsi="Arial" w:cs="Arial"/>
                <w:sz w:val="20"/>
                <w:szCs w:val="20"/>
              </w:rPr>
              <w:t>- организационно-правовые формы международных организаций, осуществляющих деятельность на территории Российской Федерации;</w:t>
            </w:r>
          </w:p>
        </w:tc>
      </w:tr>
      <w:tr w:rsidR="008E2302" w:rsidRPr="00777D3D" w:rsidTr="00845F74">
        <w:tc>
          <w:tcPr>
            <w:tcW w:w="1080" w:type="dxa"/>
          </w:tcPr>
          <w:p w:rsidR="008E2302" w:rsidRPr="00777D3D" w:rsidRDefault="008E2302" w:rsidP="00845F74">
            <w:pPr>
              <w:jc w:val="both"/>
              <w:rPr>
                <w:rFonts w:ascii="Arial" w:hAnsi="Arial" w:cs="Arial"/>
                <w:sz w:val="20"/>
                <w:szCs w:val="20"/>
              </w:rPr>
            </w:pPr>
            <w:r w:rsidRPr="00777D3D">
              <w:rPr>
                <w:rFonts w:ascii="Arial" w:hAnsi="Arial" w:cs="Arial"/>
                <w:sz w:val="20"/>
                <w:szCs w:val="20"/>
              </w:rPr>
              <w:t>5 00 00</w:t>
            </w:r>
          </w:p>
        </w:tc>
        <w:tc>
          <w:tcPr>
            <w:tcW w:w="8280" w:type="dxa"/>
          </w:tcPr>
          <w:p w:rsidR="008E2302" w:rsidRPr="00777D3D" w:rsidRDefault="008E2302" w:rsidP="00845F74">
            <w:pPr>
              <w:rPr>
                <w:rFonts w:ascii="Arial" w:hAnsi="Arial" w:cs="Arial"/>
                <w:sz w:val="20"/>
                <w:szCs w:val="20"/>
              </w:rPr>
            </w:pPr>
            <w:r w:rsidRPr="00777D3D">
              <w:rPr>
                <w:rFonts w:ascii="Arial" w:hAnsi="Arial" w:cs="Arial"/>
                <w:sz w:val="20"/>
                <w:szCs w:val="20"/>
              </w:rPr>
              <w:t xml:space="preserve">- </w:t>
            </w:r>
            <w:bookmarkStart w:id="3" w:name="_Toc346624235"/>
            <w:r w:rsidRPr="00777D3D">
              <w:rPr>
                <w:rFonts w:ascii="Arial" w:hAnsi="Arial" w:cs="Arial"/>
                <w:sz w:val="20"/>
                <w:szCs w:val="20"/>
              </w:rPr>
              <w:t>организационно-правовые формы для деятельности граждан (физических лиц)</w:t>
            </w:r>
            <w:bookmarkEnd w:id="3"/>
            <w:r w:rsidRPr="00777D3D">
              <w:rPr>
                <w:rFonts w:ascii="Arial" w:hAnsi="Arial" w:cs="Arial"/>
                <w:sz w:val="20"/>
                <w:szCs w:val="20"/>
              </w:rPr>
              <w:t>;</w:t>
            </w:r>
          </w:p>
        </w:tc>
      </w:tr>
      <w:tr w:rsidR="008E2302" w:rsidRPr="00777D3D" w:rsidTr="00845F74">
        <w:tc>
          <w:tcPr>
            <w:tcW w:w="1080" w:type="dxa"/>
          </w:tcPr>
          <w:p w:rsidR="008E2302" w:rsidRPr="00777D3D" w:rsidRDefault="008E2302" w:rsidP="00845F74">
            <w:pPr>
              <w:jc w:val="both"/>
              <w:rPr>
                <w:rFonts w:ascii="Arial" w:hAnsi="Arial" w:cs="Arial"/>
                <w:sz w:val="20"/>
                <w:szCs w:val="20"/>
              </w:rPr>
            </w:pPr>
            <w:r w:rsidRPr="00777D3D">
              <w:rPr>
                <w:rFonts w:ascii="Arial" w:hAnsi="Arial" w:cs="Arial"/>
                <w:sz w:val="20"/>
                <w:szCs w:val="20"/>
              </w:rPr>
              <w:t>6 00 00</w:t>
            </w:r>
          </w:p>
        </w:tc>
        <w:tc>
          <w:tcPr>
            <w:tcW w:w="8280" w:type="dxa"/>
          </w:tcPr>
          <w:p w:rsidR="008E2302" w:rsidRPr="00777D3D" w:rsidRDefault="008E2302" w:rsidP="00845F74">
            <w:pPr>
              <w:rPr>
                <w:rFonts w:ascii="Arial" w:hAnsi="Arial" w:cs="Arial"/>
                <w:sz w:val="20"/>
                <w:szCs w:val="20"/>
              </w:rPr>
            </w:pPr>
            <w:r w:rsidRPr="00777D3D">
              <w:rPr>
                <w:rFonts w:ascii="Arial" w:hAnsi="Arial" w:cs="Arial"/>
                <w:sz w:val="20"/>
                <w:szCs w:val="20"/>
              </w:rPr>
              <w:t>- организационно-правовые формы юридических лиц, являющихся коммерческими унитарными организациями;</w:t>
            </w:r>
          </w:p>
        </w:tc>
      </w:tr>
      <w:tr w:rsidR="008E2302" w:rsidRPr="00777D3D" w:rsidTr="00845F74">
        <w:tc>
          <w:tcPr>
            <w:tcW w:w="1080" w:type="dxa"/>
          </w:tcPr>
          <w:p w:rsidR="008E2302" w:rsidRPr="00777D3D" w:rsidRDefault="008E2302" w:rsidP="00845F74">
            <w:pPr>
              <w:jc w:val="both"/>
              <w:rPr>
                <w:rFonts w:ascii="Arial" w:hAnsi="Arial" w:cs="Arial"/>
                <w:sz w:val="20"/>
                <w:szCs w:val="20"/>
              </w:rPr>
            </w:pPr>
            <w:r w:rsidRPr="00777D3D">
              <w:rPr>
                <w:rFonts w:ascii="Arial" w:hAnsi="Arial" w:cs="Arial"/>
                <w:sz w:val="20"/>
                <w:szCs w:val="20"/>
              </w:rPr>
              <w:t>7 00 00</w:t>
            </w:r>
          </w:p>
        </w:tc>
        <w:tc>
          <w:tcPr>
            <w:tcW w:w="8280" w:type="dxa"/>
          </w:tcPr>
          <w:p w:rsidR="008E2302" w:rsidRPr="00777D3D" w:rsidRDefault="008E2302" w:rsidP="00845F74">
            <w:pPr>
              <w:rPr>
                <w:rFonts w:ascii="Arial" w:hAnsi="Arial" w:cs="Arial"/>
                <w:sz w:val="20"/>
                <w:szCs w:val="20"/>
              </w:rPr>
            </w:pPr>
            <w:r w:rsidRPr="00777D3D">
              <w:rPr>
                <w:rFonts w:ascii="Arial" w:hAnsi="Arial" w:cs="Arial"/>
                <w:sz w:val="20"/>
                <w:szCs w:val="20"/>
              </w:rPr>
              <w:t>- организационно-правовые формы юридических лиц, являющихся некоммерческими унитарными организациями.</w:t>
            </w:r>
          </w:p>
        </w:tc>
      </w:tr>
    </w:tbl>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В состав каждого из разделов ОКОПФ включены соответствующие  организационно-правовые формы.</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В ОКОПФ использованы иерархический метод классификации и последовательный метод кодирования.</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В классификаторе принята следующая форма записи позиций: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5103"/>
      </w:tblGrid>
      <w:tr w:rsidR="008E2302" w:rsidRPr="00777D3D" w:rsidTr="00845F74">
        <w:tc>
          <w:tcPr>
            <w:tcW w:w="2764" w:type="dxa"/>
          </w:tcPr>
          <w:p w:rsidR="008E2302" w:rsidRPr="00777D3D" w:rsidRDefault="008E2302" w:rsidP="00845F74">
            <w:pPr>
              <w:jc w:val="center"/>
              <w:rPr>
                <w:rFonts w:ascii="Arial" w:hAnsi="Arial" w:cs="Arial"/>
                <w:sz w:val="20"/>
                <w:szCs w:val="20"/>
              </w:rPr>
            </w:pPr>
            <w:r w:rsidRPr="00777D3D">
              <w:rPr>
                <w:rFonts w:ascii="Arial" w:hAnsi="Arial" w:cs="Arial"/>
                <w:sz w:val="20"/>
                <w:szCs w:val="20"/>
              </w:rPr>
              <w:t>Код</w:t>
            </w:r>
          </w:p>
        </w:tc>
        <w:tc>
          <w:tcPr>
            <w:tcW w:w="5103" w:type="dxa"/>
          </w:tcPr>
          <w:p w:rsidR="008E2302" w:rsidRPr="00777D3D" w:rsidRDefault="008E2302" w:rsidP="00845F74">
            <w:pPr>
              <w:jc w:val="center"/>
              <w:rPr>
                <w:rFonts w:ascii="Arial" w:hAnsi="Arial" w:cs="Arial"/>
                <w:sz w:val="20"/>
                <w:szCs w:val="20"/>
              </w:rPr>
            </w:pPr>
            <w:r w:rsidRPr="00777D3D">
              <w:rPr>
                <w:rFonts w:ascii="Arial" w:hAnsi="Arial" w:cs="Arial"/>
                <w:sz w:val="20"/>
                <w:szCs w:val="20"/>
              </w:rPr>
              <w:t>Наименование</w:t>
            </w:r>
          </w:p>
        </w:tc>
      </w:tr>
    </w:tbl>
    <w:p w:rsidR="008E2302" w:rsidRPr="00777D3D" w:rsidRDefault="008E2302" w:rsidP="008E2302">
      <w:pPr>
        <w:spacing w:before="60"/>
        <w:ind w:firstLine="709"/>
        <w:jc w:val="both"/>
        <w:rPr>
          <w:rFonts w:ascii="Arial" w:hAnsi="Arial" w:cs="Arial"/>
          <w:sz w:val="20"/>
          <w:szCs w:val="20"/>
        </w:rPr>
      </w:pPr>
      <w:r w:rsidRPr="00777D3D">
        <w:rPr>
          <w:rFonts w:ascii="Arial" w:hAnsi="Arial" w:cs="Arial"/>
          <w:sz w:val="20"/>
          <w:szCs w:val="20"/>
        </w:rPr>
        <w:t>Каждая позиция в классификаторе содержит:</w:t>
      </w:r>
    </w:p>
    <w:p w:rsidR="008E2302" w:rsidRPr="00777D3D" w:rsidRDefault="008E2302" w:rsidP="008E2302">
      <w:pPr>
        <w:numPr>
          <w:ilvl w:val="0"/>
          <w:numId w:val="1"/>
        </w:numPr>
        <w:jc w:val="both"/>
        <w:rPr>
          <w:rFonts w:ascii="Arial" w:hAnsi="Arial" w:cs="Arial"/>
          <w:sz w:val="20"/>
          <w:szCs w:val="20"/>
        </w:rPr>
      </w:pPr>
      <w:r w:rsidRPr="00777D3D">
        <w:rPr>
          <w:rFonts w:ascii="Arial" w:hAnsi="Arial" w:cs="Arial"/>
          <w:sz w:val="20"/>
          <w:szCs w:val="20"/>
        </w:rPr>
        <w:t>пятиразрядный цифровой код;</w:t>
      </w:r>
    </w:p>
    <w:p w:rsidR="008E2302" w:rsidRPr="00777D3D" w:rsidRDefault="008E2302" w:rsidP="008E2302">
      <w:pPr>
        <w:numPr>
          <w:ilvl w:val="0"/>
          <w:numId w:val="1"/>
        </w:numPr>
        <w:jc w:val="both"/>
        <w:rPr>
          <w:rFonts w:ascii="Arial" w:hAnsi="Arial" w:cs="Arial"/>
          <w:sz w:val="20"/>
          <w:szCs w:val="20"/>
        </w:rPr>
      </w:pPr>
      <w:r w:rsidRPr="00777D3D">
        <w:rPr>
          <w:rFonts w:ascii="Arial" w:hAnsi="Arial" w:cs="Arial"/>
          <w:sz w:val="20"/>
          <w:szCs w:val="20"/>
        </w:rPr>
        <w:t>наименование организационно-правовой формы.</w:t>
      </w:r>
    </w:p>
    <w:p w:rsidR="008E2302" w:rsidRPr="00777D3D" w:rsidRDefault="008E2302" w:rsidP="008E2302">
      <w:pPr>
        <w:pStyle w:val="ab"/>
        <w:spacing w:after="0"/>
        <w:rPr>
          <w:rFonts w:ascii="Arial" w:hAnsi="Arial" w:cs="Arial"/>
          <w:sz w:val="20"/>
          <w:szCs w:val="20"/>
        </w:rPr>
      </w:pPr>
      <w:r w:rsidRPr="00777D3D">
        <w:rPr>
          <w:rFonts w:ascii="Arial" w:hAnsi="Arial" w:cs="Arial"/>
          <w:sz w:val="20"/>
          <w:szCs w:val="20"/>
        </w:rPr>
        <w:t>Структура кода имеет следующий вид:</w:t>
      </w:r>
    </w:p>
    <w:tbl>
      <w:tblPr>
        <w:tblW w:w="0" w:type="auto"/>
        <w:tblLook w:val="01E0" w:firstRow="1" w:lastRow="1" w:firstColumn="1" w:lastColumn="1" w:noHBand="0" w:noVBand="0"/>
      </w:tblPr>
      <w:tblGrid>
        <w:gridCol w:w="737"/>
        <w:gridCol w:w="1080"/>
        <w:gridCol w:w="1200"/>
      </w:tblGrid>
      <w:tr w:rsidR="008E2302" w:rsidRPr="00777D3D" w:rsidTr="00845F74">
        <w:trPr>
          <w:trHeight w:val="398"/>
        </w:trPr>
        <w:tc>
          <w:tcPr>
            <w:tcW w:w="737" w:type="dxa"/>
            <w:vAlign w:val="center"/>
          </w:tcPr>
          <w:p w:rsidR="008E2302" w:rsidRPr="00777D3D" w:rsidRDefault="00636EEC" w:rsidP="00845F74">
            <w:pPr>
              <w:pStyle w:val="ab"/>
              <w:ind w:firstLine="0"/>
              <w:jc w:val="center"/>
              <w:rPr>
                <w:rFonts w:ascii="Arial" w:hAnsi="Arial" w:cs="Arial"/>
                <w:sz w:val="20"/>
                <w:szCs w:val="20"/>
                <w:u w:val="single"/>
              </w:rPr>
            </w:pPr>
            <w:r w:rsidRPr="00777D3D">
              <w:rPr>
                <w:rFonts w:ascii="Arial" w:hAnsi="Arial" w:cs="Arial"/>
                <w:noProof/>
                <w:sz w:val="20"/>
                <w:szCs w:val="20"/>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266700</wp:posOffset>
                      </wp:positionV>
                      <wp:extent cx="0" cy="207010"/>
                      <wp:effectExtent l="55245" t="20955" r="59055" b="1016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7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022B8" id="Line 2"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pt" to="18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6OKwIAAFMEAAAOAAAAZHJzL2Uyb0RvYy54bWysVMGO2jAQvVfqP1i+QxIaWIgIqyqBXmiL&#10;tNveje0Qq45t2YaAqv57xw7LlvZSVeVgxvbMmzdvxlk+njuJTtw6oVWJs3GKEVdUM6EOJf7yvBnN&#10;MXKeKEakVrzEF+7w4+rtm2VvCj7RrZaMWwQgyhW9KXHrvSmSxNGWd8SNteEKLhttO+Jhaw8Js6QH&#10;9E4mkzSdJb22zFhNuXNwWg+XeBXxm4ZT/7lpHPdIlhi4+bjauO7DmqyWpDhYYlpBrzTIP7DoiFCQ&#10;9AZVE0/Q0Yo/oDpBrXa68WOqu0Q3jaA81gDVZOlv1Ty1xPBYC4jjzE0m9/9g6afTziLBSjzDSJEO&#10;WrQViqNJUKY3rgCHSu1sqI2e1ZPZavrNIaWrlqgDjwyfLwbCshCR3IWEjTOAv+8/agY+5Oh1lOnc&#10;2A41UpivITCAgxToHPtyufWFnz2iwyGF00n6ABrFNKQICCHOWOc/cN2hYJRYAvmIR05b5wOjV5fg&#10;rvRGSBm7LhXqS7yYTqYxwGkpWLgMbs4e9pW06ETC3MTfNe+dm9VHxSJYywlbX21PhAQb+aiLtwKU&#10;khyHbB1nGEkOTyVYAz2pQkaoFQhfrWF0vi/SxXq+nuejfDJbj/K0rkfvN1U+mm2yh2n9rq6qOvsR&#10;yGd50QrGuAr8X8Y4y/9uTK4PahjA2yDfhEru0aOiQPblP5KObQ+dHmZmr9llZ0N1YQJgcqPz9ZWF&#10;p/HrPnq9fgtWPwEAAP//AwBQSwMEFAAGAAgAAAAhANdhFObdAAAABwEAAA8AAABkcnMvZG93bnJl&#10;di54bWxMj0FLw0AQhe+C/2EZwZvdtMaoMZMiouBJtBXB2zYZk9jsbtydNtFf7+hFT4/HG977plhO&#10;tld7CrHzDmE+S0CRq3zduQbheX13cgEqsnG16b0jhE+KsCwPDwqT1350T7RfcaOkxMXcILTMQ651&#10;rFqyJs78QE6yNx+sYbGh0XUwo5TbXi+SJNPWdE4WWjPQTUvVdrWzCJfr8cw/hu1LOu8+Xr9u33m4&#10;f2DE46Pp+goU08R/x/CDL+hQCtPG71wdVY9wmskrjJAuRCX/9RuE8zQDXRb6P3/5DQAA//8DAFBL&#10;AQItABQABgAIAAAAIQC2gziS/gAAAOEBAAATAAAAAAAAAAAAAAAAAAAAAABbQ29udGVudF9UeXBl&#10;c10ueG1sUEsBAi0AFAAGAAgAAAAhADj9If/WAAAAlAEAAAsAAAAAAAAAAAAAAAAALwEAAF9yZWxz&#10;Ly5yZWxzUEsBAi0AFAAGAAgAAAAhAG0qbo4rAgAAUwQAAA4AAAAAAAAAAAAAAAAALgIAAGRycy9l&#10;Mm9Eb2MueG1sUEsBAi0AFAAGAAgAAAAhANdhFObdAAAABwEAAA8AAAAAAAAAAAAAAAAAhQQAAGRy&#10;cy9kb3ducmV2LnhtbFBLBQYAAAAABAAEAPMAAACPBQAAAAA=&#10;">
                      <v:stroke endarrow="block"/>
                    </v:line>
                  </w:pict>
                </mc:Fallback>
              </mc:AlternateContent>
            </w:r>
            <w:r w:rsidR="008E2302" w:rsidRPr="00777D3D">
              <w:rPr>
                <w:rFonts w:ascii="Arial" w:hAnsi="Arial" w:cs="Arial"/>
                <w:sz w:val="20"/>
                <w:szCs w:val="20"/>
                <w:u w:val="single"/>
              </w:rPr>
              <w:t>Х</w:t>
            </w:r>
          </w:p>
        </w:tc>
        <w:tc>
          <w:tcPr>
            <w:tcW w:w="1080" w:type="dxa"/>
            <w:vAlign w:val="bottom"/>
          </w:tcPr>
          <w:p w:rsidR="008E2302" w:rsidRPr="00777D3D" w:rsidRDefault="00636EEC" w:rsidP="00845F74">
            <w:pPr>
              <w:pStyle w:val="ab"/>
              <w:ind w:firstLine="0"/>
              <w:jc w:val="center"/>
              <w:rPr>
                <w:rFonts w:ascii="Arial" w:hAnsi="Arial" w:cs="Arial"/>
                <w:sz w:val="20"/>
                <w:szCs w:val="20"/>
                <w:u w:val="single"/>
              </w:rPr>
            </w:pPr>
            <w:r w:rsidRPr="00777D3D">
              <w:rPr>
                <w:rFonts w:ascii="Arial" w:hAnsi="Arial" w:cs="Arial"/>
                <w:noProof/>
                <w:sz w:val="20"/>
                <w:szCs w:val="20"/>
              </w:rPr>
              <mc:AlternateContent>
                <mc:Choice Requires="wps">
                  <w:drawing>
                    <wp:anchor distT="0" distB="0" distL="114300" distR="114300" simplePos="0" relativeHeight="251656192" behindDoc="0" locked="0" layoutInCell="1" allowOverlap="1">
                      <wp:simplePos x="0" y="0"/>
                      <wp:positionH relativeFrom="column">
                        <wp:posOffset>371475</wp:posOffset>
                      </wp:positionH>
                      <wp:positionV relativeFrom="paragraph">
                        <wp:posOffset>258445</wp:posOffset>
                      </wp:positionV>
                      <wp:extent cx="0" cy="517525"/>
                      <wp:effectExtent l="56515" t="22225" r="57785" b="127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7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3F07A" id="Line 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20.35pt" to="29.2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f5KQIAAFMEAAAOAAAAZHJzL2Uyb0RvYy54bWysVMGO2jAQvVfqP1i+QwgLFCLCqiLQC22R&#10;dtu7sR1i1bEt2xBQ1X/vjGHZ0l6qqhzM2J558+bNOPPHU6vJUfqgrClp3h9QIg23Qpl9Sb88r3tT&#10;SkJkRjBtjSzpWQb6uHj7Zt65Qg5tY7WQngCICUXnStrE6IosC7yRLQt966SBy9r6lkXY+n0mPOsA&#10;vdXZcDCYZJ31wnnLZQhwWl0u6SLh17Xk8XNdBxmJLilwi2n1ad3hmi3mrNh75hrFrzTYP7BomTKQ&#10;9AZVscjIwas/oFrFvQ22jn1u28zWteIy1QDV5IPfqnlqmJOpFhAnuJtM4f/B8k/HrSdKlHRMiWEt&#10;tGijjCQPqEznQgEOS7P1WBs/mSe3sfxbIMYuG2b2MjF8PjsIyzEiuwvBTXCAv+s+WgE+7BBtkulU&#10;+5bUWrmvGIjgIAU5pb6cb32Rp0j45ZDD6Th/Nx6OUxpWIALGOR/iB2lbgkZJNZBPeOy4CREZvbqg&#10;u7FrpXXqujakK+kMIfEmWK0EXqaN3++W2pMjw7lJv2veOzdvD0YksEYysbrakSkNNolJl+gVKKUl&#10;xWytFJRoCU8FrQs9bTAj1AqEr9ZldL7PBrPVdDUd9UbDyao3GlRV7/16OepN1qBE9VAtl1X+A8nn&#10;o6JRQkiD/F/GOB/93ZhcH9RlAG+DfBMqu0dPigLZl/9EOrUdO32ZmZ0V563H6nACYHKT8/WV4dP4&#10;dZ+8Xr8Fi58AAAD//wMAUEsDBBQABgAIAAAAIQBCZBuz3gAAAAgBAAAPAAAAZHJzL2Rvd25yZXYu&#10;eG1sTI/BTsMwEETvSPyDtUjcqNOooSXEqRACiROCFiFxc+NtkjZeB9ttAl/PwqUcR/M0+7ZYjrYT&#10;R/ShdaRgOklAIFXOtFQreFs/Xi1AhKjJ6M4RKvjCAMvy/KzQuXEDveJxFWvBIxRyraCJsc+lDFWD&#10;VoeJ65G42zpvdeToa2m8HnjcdjJNkmtpdUt8odE93jdY7VcHq+BmPWTuxe/fZ9P28+P7YRf7p+eo&#10;1OXFeHcLIuIYTzD86rM6lOy0cQcyQXQKskXGpIJZMgfB/V/eMJemKciykP8fKH8AAAD//wMAUEsB&#10;Ai0AFAAGAAgAAAAhALaDOJL+AAAA4QEAABMAAAAAAAAAAAAAAAAAAAAAAFtDb250ZW50X1R5cGVz&#10;XS54bWxQSwECLQAUAAYACAAAACEAOP0h/9YAAACUAQAACwAAAAAAAAAAAAAAAAAvAQAAX3JlbHMv&#10;LnJlbHNQSwECLQAUAAYACAAAACEAE66H+SkCAABTBAAADgAAAAAAAAAAAAAAAAAuAgAAZHJzL2Uy&#10;b0RvYy54bWxQSwECLQAUAAYACAAAACEAQmQbs94AAAAIAQAADwAAAAAAAAAAAAAAAACDBAAAZHJz&#10;L2Rvd25yZXYueG1sUEsFBgAAAAAEAAQA8wAAAI4FAAAAAA==&#10;">
                      <v:stroke endarrow="block"/>
                    </v:line>
                  </w:pict>
                </mc:Fallback>
              </mc:AlternateContent>
            </w:r>
            <w:r w:rsidR="008E2302" w:rsidRPr="00777D3D">
              <w:rPr>
                <w:rFonts w:ascii="Arial" w:hAnsi="Arial" w:cs="Arial"/>
                <w:sz w:val="20"/>
                <w:szCs w:val="20"/>
                <w:u w:val="single"/>
              </w:rPr>
              <w:t>ХХ</w:t>
            </w:r>
          </w:p>
        </w:tc>
        <w:tc>
          <w:tcPr>
            <w:tcW w:w="1200" w:type="dxa"/>
            <w:vAlign w:val="bottom"/>
          </w:tcPr>
          <w:p w:rsidR="008E2302" w:rsidRPr="00777D3D" w:rsidRDefault="00636EEC" w:rsidP="00845F74">
            <w:pPr>
              <w:pStyle w:val="ab"/>
              <w:ind w:firstLine="0"/>
              <w:jc w:val="center"/>
              <w:rPr>
                <w:rFonts w:ascii="Arial" w:hAnsi="Arial" w:cs="Arial"/>
                <w:sz w:val="20"/>
                <w:szCs w:val="20"/>
                <w:u w:val="single"/>
              </w:rPr>
            </w:pPr>
            <w:r w:rsidRPr="00777D3D">
              <w:rPr>
                <w:rFonts w:ascii="Arial" w:hAnsi="Arial" w:cs="Arial"/>
                <w:noProof/>
                <w:sz w:val="20"/>
                <w:szCs w:val="20"/>
              </w:rPr>
              <mc:AlternateContent>
                <mc:Choice Requires="wps">
                  <w:drawing>
                    <wp:anchor distT="0" distB="0" distL="114300" distR="114300" simplePos="0" relativeHeight="251657216" behindDoc="0" locked="0" layoutInCell="1" allowOverlap="1">
                      <wp:simplePos x="0" y="0"/>
                      <wp:positionH relativeFrom="column">
                        <wp:posOffset>370205</wp:posOffset>
                      </wp:positionH>
                      <wp:positionV relativeFrom="paragraph">
                        <wp:posOffset>258445</wp:posOffset>
                      </wp:positionV>
                      <wp:extent cx="1270" cy="836295"/>
                      <wp:effectExtent l="55245" t="22225" r="57785" b="825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836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A2CE8" id="Line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pt,20.35pt" to="29.25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EzMQIAAFYEAAAOAAAAZHJzL2Uyb0RvYy54bWysVE2P2jAQvVfqf7B8h3xsYCEirCoCvWy7&#10;SLvt3dgOserYlm0IqOp/79hk2dJeqqo5OON45s2bmecsHk6dREdundCqwtk4xYgrqplQ+wp/edmM&#10;Zhg5TxQjUite4TN3+GH5/t2iNyXPdasl4xYBiHJlbyrcem/KJHG05R1xY224gsNG24542Np9wizp&#10;Ab2TSZ6m06TXlhmrKXcOvtaXQ7yM+E3DqX9qGsc9khUGbj6uNq67sCbLBSn3lphW0IEG+QcWHREK&#10;kl6hauIJOljxB1QnqNVON35MdZfophGUxxqgmiz9rZrnlhgea4HmOHNtk/t/sPTzcWuRYBUuMFKk&#10;gxE9CsVRETrTG1eCw0ptbaiNntSzedT0m0NKr1qi9jwyfDkbCMtCRHITEjbOAP6u/6QZ+JCD17FN&#10;p8Z2qJHCfA2BARxagU5xLufrXPjJIwofs/weZkfhYHY3zeeTmImUASSEGuv8R647FIwKS+AfIcnx&#10;0flA6s0luCu9EVLGwUuF+grPJ/kkBjgtBQuHwc3Z/W4lLTqSIJ34DHlv3Kw+KBbBWk7YerA9ERJs&#10;5GNrvBXQLMlxyNZxhpHkcFuCdaEnVcgI5QLhwbqo5/s8na9n61kxKvLpelSkdT36sFkVo+kmu5/U&#10;d/VqVWc/AvmsKFvBGFeB/6uSs+LvlDLcqYsGr1q+Niq5RY8dBbKv70g6Tj4M+yKbnWbnrQ3VBRGA&#10;eKPzcNHC7fh1H73efgfLnwAAAP//AwBQSwMEFAAGAAgAAAAhADh5FF/fAAAACAEAAA8AAABkcnMv&#10;ZG93bnJldi54bWxMj8FOwzAQRO9I/IO1SNyo05LQEOJUCIHECZUWIXFz4yUJjdfBdpvA17Oc4Lia&#10;p5m35WqyvTiiD50jBfNZAgKpdqajRsHL9uEiBxGiJqN7R6jgCwOsqtOTUhfGjfSMx01sBJdQKLSC&#10;NsahkDLULVodZm5A4uzdeasjn76RxuuRy20vF0lyJa3uiBdaPeBdi/V+c7AKrrdj5tZ+/5rOu8+3&#10;7/uPODw+RaXOz6bbGxARp/gHw68+q0PFTjt3IBNEryDLL5lUkCZLEJxneQZix9xykYKsSvn/geoH&#10;AAD//wMAUEsBAi0AFAAGAAgAAAAhALaDOJL+AAAA4QEAABMAAAAAAAAAAAAAAAAAAAAAAFtDb250&#10;ZW50X1R5cGVzXS54bWxQSwECLQAUAAYACAAAACEAOP0h/9YAAACUAQAACwAAAAAAAAAAAAAAAAAv&#10;AQAAX3JlbHMvLnJlbHNQSwECLQAUAAYACAAAACEAwDTxMzECAABWBAAADgAAAAAAAAAAAAAAAAAu&#10;AgAAZHJzL2Uyb0RvYy54bWxQSwECLQAUAAYACAAAACEAOHkUX98AAAAIAQAADwAAAAAAAAAAAAAA&#10;AACLBAAAZHJzL2Rvd25yZXYueG1sUEsFBgAAAAAEAAQA8wAAAJcFAAAAAA==&#10;">
                      <v:stroke endarrow="block"/>
                    </v:line>
                  </w:pict>
                </mc:Fallback>
              </mc:AlternateContent>
            </w:r>
            <w:r w:rsidR="008E2302" w:rsidRPr="00777D3D">
              <w:rPr>
                <w:rFonts w:ascii="Arial" w:hAnsi="Arial" w:cs="Arial"/>
                <w:sz w:val="20"/>
                <w:szCs w:val="20"/>
                <w:u w:val="single"/>
              </w:rPr>
              <w:t>ХХ</w:t>
            </w:r>
          </w:p>
        </w:tc>
      </w:tr>
    </w:tbl>
    <w:p w:rsidR="008E2302" w:rsidRPr="00777D3D" w:rsidRDefault="00636EEC" w:rsidP="008E2302">
      <w:pPr>
        <w:pStyle w:val="ab"/>
        <w:ind w:firstLine="840"/>
        <w:rPr>
          <w:rFonts w:ascii="Arial" w:hAnsi="Arial" w:cs="Arial"/>
          <w:sz w:val="20"/>
          <w:szCs w:val="20"/>
        </w:rPr>
      </w:pPr>
      <w:r w:rsidRPr="00777D3D">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134620</wp:posOffset>
                </wp:positionV>
                <wp:extent cx="1981200" cy="0"/>
                <wp:effectExtent l="7620" t="8255" r="11430" b="1079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7313A" id="Line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6pt" to="17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ViPGQIAADI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xqEzvXEFBFRqY0Nt9KiezFrT7w4pXbVE7Xhk+HwykJaFjORVStg4A/jb/otmEEP2Xsc2&#10;HRvboUYK8zkkBnBoBTrGuZxuc+FHjygcZrNpBsPGiF59CSkCREg01vlPXHcoGCWWwD4CksPa+UDp&#10;d0gIV3olpIxjlwr1JZ6NR+OY4LQULDhDmLO7bSUtOpAgnPjF+sBzH2b1XrEI1nLClhfbEyHPNlwu&#10;VcCDUoDOxTor48csnS2ny2k+yEeT5SBP63rwcVXlg8kq+zCuH+qqqrOfgVqWF61gjKvA7qrSLH+b&#10;Ci7v5ayvm05vbUheo8d+AdnrP5KOUw2DPEtiq9lpY6/TBmHG4MsjCsq/34N9/9QXvwAAAP//AwBQ&#10;SwMEFAAGAAgAAAAhAKXqZIrcAAAACAEAAA8AAABkcnMvZG93bnJldi54bWxMj8FOwzAQRO+V+g/W&#10;VuLWOk1QVUKcqkLABQmJEjg78ZJE2OsodtPw9yziAMedGc2+KQ6zs2LCMfSeFGw3CQikxpueWgXV&#10;68N6DyJETUZbT6jgCwMcyuWi0LnxF3rB6RRbwSUUcq2gi3HIpQxNh06HjR+Q2Pvwo9ORz7GVZtQX&#10;LndWpkmyk073xB86PeBdh83n6ewUHN+f7rPnqXbempu2ejOuSh5Tpa5W8/EWRMQ5/oXhB5/RoWSm&#10;2p/JBGEVZDueEhWk2xQE+9n1noX6V5BlIf8PKL8BAAD//wMAUEsBAi0AFAAGAAgAAAAhALaDOJL+&#10;AAAA4QEAABMAAAAAAAAAAAAAAAAAAAAAAFtDb250ZW50X1R5cGVzXS54bWxQSwECLQAUAAYACAAA&#10;ACEAOP0h/9YAAACUAQAACwAAAAAAAAAAAAAAAAAvAQAAX3JlbHMvLnJlbHNQSwECLQAUAAYACAAA&#10;ACEA6ulYjxkCAAAyBAAADgAAAAAAAAAAAAAAAAAuAgAAZHJzL2Uyb0RvYy54bWxQSwECLQAUAAYA&#10;CAAAACEApepkitwAAAAIAQAADwAAAAAAAAAAAAAAAABzBAAAZHJzL2Rvd25yZXYueG1sUEsFBgAA&#10;AAAEAAQA8wAAAHwFAAAAAA==&#10;"/>
            </w:pict>
          </mc:Fallback>
        </mc:AlternateContent>
      </w:r>
      <w:r w:rsidR="008E2302" w:rsidRPr="00777D3D">
        <w:rPr>
          <w:rFonts w:ascii="Arial" w:hAnsi="Arial" w:cs="Arial"/>
          <w:sz w:val="20"/>
          <w:szCs w:val="20"/>
        </w:rPr>
        <w:tab/>
      </w:r>
      <w:r w:rsidR="008E2302" w:rsidRPr="00777D3D">
        <w:rPr>
          <w:rFonts w:ascii="Arial" w:hAnsi="Arial" w:cs="Arial"/>
          <w:sz w:val="20"/>
          <w:szCs w:val="20"/>
        </w:rPr>
        <w:tab/>
      </w:r>
      <w:r w:rsidR="008E2302" w:rsidRPr="00777D3D">
        <w:rPr>
          <w:rFonts w:ascii="Arial" w:hAnsi="Arial" w:cs="Arial"/>
          <w:sz w:val="20"/>
          <w:szCs w:val="20"/>
        </w:rPr>
        <w:tab/>
      </w:r>
      <w:r w:rsidR="008E2302" w:rsidRPr="00777D3D">
        <w:rPr>
          <w:rFonts w:ascii="Arial" w:hAnsi="Arial" w:cs="Arial"/>
          <w:sz w:val="20"/>
          <w:szCs w:val="20"/>
        </w:rPr>
        <w:tab/>
        <w:t>раздел классификатора</w:t>
      </w:r>
    </w:p>
    <w:p w:rsidR="008E2302" w:rsidRPr="00777D3D" w:rsidRDefault="00636EEC" w:rsidP="008E2302">
      <w:pPr>
        <w:pStyle w:val="ab"/>
        <w:ind w:firstLine="840"/>
        <w:rPr>
          <w:rFonts w:ascii="Arial" w:hAnsi="Arial" w:cs="Arial"/>
          <w:sz w:val="20"/>
          <w:szCs w:val="20"/>
        </w:rPr>
      </w:pPr>
      <w:r w:rsidRPr="00777D3D">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838200</wp:posOffset>
                </wp:positionH>
                <wp:positionV relativeFrom="paragraph">
                  <wp:posOffset>106045</wp:posOffset>
                </wp:positionV>
                <wp:extent cx="1295400" cy="0"/>
                <wp:effectExtent l="7620" t="11430" r="11430"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0DEE7" id="Line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8.35pt" to="16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REGQIAADIEAAAOAAAAZHJzL2Uyb0RvYy54bWysU9uO2yAQfa/Uf0C8J77USRMrzqqyk/Zh&#10;u4202w8ggGNUDAhInKjqv3cgl2bbl6qqH/DAzBzOzBwWD8deogO3TmhV4WycYsQV1UyoXYW/vqxH&#10;M4ycJ4oRqRWv8Ik7/LB8+2YxmJLnutOScYsARLlyMBXuvDdlkjja8Z64sTZcgbPVticetnaXMEsG&#10;QO9lkqfpNBm0ZcZqyp2D0+bsxMuI37ac+i9t67hHssLAzcfVxnUb1mS5IOXOEtMJeqFB/oFFT4SC&#10;S29QDfEE7a34A6oX1GqnWz+muk902wrKYw1QTZb+Vs1zRwyPtUBznLm1yf0/WPp02FgkWIVzjBTp&#10;YUSPQnE0DZ0ZjCshoFYbG2qjR/VsHjX95pDSdUfUjkeGLycDaVnISF6lhI0zgL8dPmsGMWTvdWzT&#10;sbU9aqUwn0JiAIdWoGOcy+k2F370iMJhls8nRQrjo1dfQsoAERKNdf4j1z0KRoUlsI+A5PDofKD0&#10;KySEK70WUsaxS4WGCs8n+SQmOC0FC84Q5uxuW0uLDiQIJ36xPvDch1m9VyyCdZyw1cX2RMizDZdL&#10;FfCgFKBzsc7K+D5P56vZalaMiny6GhVp04w+rOtiNF1n7yfNu6aum+xHoJYVZScY4yqwu6o0K/5O&#10;BZf3ctbXTae3NiSv0WO/gOz1H0nHqYZBniWx1ey0sddpgzBj8OURBeXf78G+f+rLnwAAAP//AwBQ&#10;SwMEFAAGAAgAAAAhAJAJEVvaAAAACQEAAA8AAABkcnMvZG93bnJldi54bWxMT01LxDAQvQv+hzDC&#10;3tzUFqrWpssi7l4EwbV6TpuxLSaT0mS73X/viAe9zfvgzXvlZnFWzDiFwZOCm3UCAqn1ZqBOQf22&#10;u74DEaImo60nVHDGAJvq8qLUhfEnesX5EDvBIRQKraCPcSykDG2PToe1H5FY+/ST05Hh1Ekz6ROH&#10;OyvTJMml0wPxh16P+Nhj+3U4OgXbj+en7GVunLfmvqvfjauTfarU6mrZPoCIuMQ/M/zU5+pQcafG&#10;H8kEYRlnKW+JfOS3INiQZTkTzS8hq1L+X1B9AwAA//8DAFBLAQItABQABgAIAAAAIQC2gziS/gAA&#10;AOEBAAATAAAAAAAAAAAAAAAAAAAAAABbQ29udGVudF9UeXBlc10ueG1sUEsBAi0AFAAGAAgAAAAh&#10;ADj9If/WAAAAlAEAAAsAAAAAAAAAAAAAAAAALwEAAF9yZWxzLy5yZWxzUEsBAi0AFAAGAAgAAAAh&#10;AE3LJEQZAgAAMgQAAA4AAAAAAAAAAAAAAAAALgIAAGRycy9lMm9Eb2MueG1sUEsBAi0AFAAGAAgA&#10;AAAhAJAJEVvaAAAACQEAAA8AAAAAAAAAAAAAAAAAcwQAAGRycy9kb3ducmV2LnhtbFBLBQYAAAAA&#10;BAAEAPMAAAB6BQAAAAA=&#10;"/>
            </w:pict>
          </mc:Fallback>
        </mc:AlternateContent>
      </w:r>
      <w:r w:rsidR="008E2302" w:rsidRPr="00777D3D">
        <w:rPr>
          <w:rFonts w:ascii="Arial" w:hAnsi="Arial" w:cs="Arial"/>
          <w:sz w:val="20"/>
          <w:szCs w:val="20"/>
        </w:rPr>
        <w:tab/>
      </w:r>
      <w:r w:rsidR="008E2302" w:rsidRPr="00777D3D">
        <w:rPr>
          <w:rFonts w:ascii="Arial" w:hAnsi="Arial" w:cs="Arial"/>
          <w:sz w:val="20"/>
          <w:szCs w:val="20"/>
        </w:rPr>
        <w:tab/>
      </w:r>
      <w:r w:rsidR="008E2302" w:rsidRPr="00777D3D">
        <w:rPr>
          <w:rFonts w:ascii="Arial" w:hAnsi="Arial" w:cs="Arial"/>
          <w:sz w:val="20"/>
          <w:szCs w:val="20"/>
        </w:rPr>
        <w:tab/>
      </w:r>
      <w:r w:rsidR="008E2302" w:rsidRPr="00777D3D">
        <w:rPr>
          <w:rFonts w:ascii="Arial" w:hAnsi="Arial" w:cs="Arial"/>
          <w:sz w:val="20"/>
          <w:szCs w:val="20"/>
        </w:rPr>
        <w:tab/>
        <w:t>тип организационно-правовой формы</w:t>
      </w:r>
    </w:p>
    <w:p w:rsidR="008E2302" w:rsidRPr="00777D3D" w:rsidRDefault="00636EEC" w:rsidP="008E2302">
      <w:pPr>
        <w:pStyle w:val="ab"/>
        <w:ind w:firstLine="840"/>
        <w:rPr>
          <w:rFonts w:ascii="Arial" w:hAnsi="Arial" w:cs="Arial"/>
          <w:sz w:val="20"/>
          <w:szCs w:val="20"/>
        </w:rPr>
      </w:pPr>
      <w:r w:rsidRPr="00777D3D">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1524000</wp:posOffset>
                </wp:positionH>
                <wp:positionV relativeFrom="paragraph">
                  <wp:posOffset>77470</wp:posOffset>
                </wp:positionV>
                <wp:extent cx="609600" cy="0"/>
                <wp:effectExtent l="7620" t="5080" r="11430"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108E8" id="Line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6.1pt" to="16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6iGAIAADEEAAAOAAAAZHJzL2Uyb0RvYy54bWysU02P2yAQvVfqf0DcE9upk02sOKvKTtpD&#10;2kba3R9AAMeoGBCQOFHV/96BfDTbXlZVfcADM/N4M2+YPx47iQ7cOqFVibNhihFXVDOhdiV+eV4N&#10;phg5TxQjUite4hN3+HHx/t28NwUf6VZLxi0CEOWK3pS49d4USeJoyzvihtpwBc5G24542Npdwizp&#10;Ab2TyShNJ0mvLTNWU+4cnNZnJ15E/Kbh1H9rGsc9kiUGbj6uNq7bsCaLOSl2lphW0AsN8g8sOiIU&#10;XHqDqoknaG/FX1CdoFY73fgh1V2im0ZQHmuAarL0j2qeWmJ4rAWa48ytTe7/wdKvh41FgoF2GCnS&#10;gURroTh6CJ3pjSsgoFIbG2qjR/Vk1pp+d0jpqiVqxyPD55OBtCxkJK9SwsYZwN/2XzSDGLL3Orbp&#10;2NgONVKYzyExgEMr0DHqcrrpwo8eUTicpLNJCurRqyshRUAIecY6/4nrDgWjxBLIRzxyWDsfGP0O&#10;CeFKr4SUUXWpUF/i2Xg0jglOS8GCM4Q5u9tW0qIDCXMTv1geeO7DrN4rFsFaTtjyYnsi5NmGy6UK&#10;eFAJ0LlY58H4MUtny+lymg/y0WQ5yNO6HnxcVflgssoexvWHuqrq7GegluVFKxjjKrC7DmmWv20I&#10;Ls/lPF63Mb21IXmNHvsFZK//SDqKGnQ8T8RWs9PGXsWGuYzBlzcUBv9+D/b9S1/8AgAA//8DAFBL&#10;AwQUAAYACAAAACEAADrea9sAAAAJAQAADwAAAGRycy9kb3ducmV2LnhtbEyPQUvEMBCF74L/IYzg&#10;zU1sZdFu02UR9SIIrtVz2sy2xWRSmmy3/ntHPOhx3nu8+V65XbwTM05xCKTheqVAILXBDtRpqN8e&#10;r25BxGTIGhcINXxhhG11flaawoYTveK8T53gEoqF0dCnNBZSxrZHb+IqjEjsHcLkTeJz6qSdzInL&#10;vZOZUmvpzUD8oTcj3vfYfu6PXsPu4/khf5kbH5y96+p362v1lGl9ebHsNiASLukvDD/4jA4VMzXh&#10;SDYKpyG7UbwlsZFlIDiQ52sWml9BVqX8v6D6BgAA//8DAFBLAQItABQABgAIAAAAIQC2gziS/gAA&#10;AOEBAAATAAAAAAAAAAAAAAAAAAAAAABbQ29udGVudF9UeXBlc10ueG1sUEsBAi0AFAAGAAgAAAAh&#10;ADj9If/WAAAAlAEAAAsAAAAAAAAAAAAAAAAALwEAAF9yZWxzLy5yZWxzUEsBAi0AFAAGAAgAAAAh&#10;AFJwjqIYAgAAMQQAAA4AAAAAAAAAAAAAAAAALgIAAGRycy9lMm9Eb2MueG1sUEsBAi0AFAAGAAgA&#10;AAAhAAA63mvbAAAACQEAAA8AAAAAAAAAAAAAAAAAcgQAAGRycy9kb3ducmV2LnhtbFBLBQYAAAAA&#10;BAAEAPMAAAB6BQAAAAA=&#10;"/>
            </w:pict>
          </mc:Fallback>
        </mc:AlternateContent>
      </w:r>
      <w:r w:rsidR="008E2302" w:rsidRPr="00777D3D">
        <w:rPr>
          <w:rFonts w:ascii="Arial" w:hAnsi="Arial" w:cs="Arial"/>
          <w:sz w:val="20"/>
          <w:szCs w:val="20"/>
        </w:rPr>
        <w:tab/>
      </w:r>
      <w:r w:rsidR="008E2302" w:rsidRPr="00777D3D">
        <w:rPr>
          <w:rFonts w:ascii="Arial" w:hAnsi="Arial" w:cs="Arial"/>
          <w:sz w:val="20"/>
          <w:szCs w:val="20"/>
        </w:rPr>
        <w:tab/>
      </w:r>
      <w:r w:rsidR="008E2302" w:rsidRPr="00777D3D">
        <w:rPr>
          <w:rFonts w:ascii="Arial" w:hAnsi="Arial" w:cs="Arial"/>
          <w:sz w:val="20"/>
          <w:szCs w:val="20"/>
        </w:rPr>
        <w:tab/>
      </w:r>
      <w:r w:rsidR="008E2302" w:rsidRPr="00777D3D">
        <w:rPr>
          <w:rFonts w:ascii="Arial" w:hAnsi="Arial" w:cs="Arial"/>
          <w:sz w:val="20"/>
          <w:szCs w:val="20"/>
        </w:rPr>
        <w:tab/>
        <w:t>вид организационно-правовой формы</w:t>
      </w:r>
    </w:p>
    <w:p w:rsidR="008E2302" w:rsidRPr="00777D3D" w:rsidRDefault="008E2302" w:rsidP="008E2302">
      <w:pPr>
        <w:spacing w:before="120"/>
        <w:ind w:firstLine="709"/>
        <w:jc w:val="both"/>
        <w:rPr>
          <w:rFonts w:ascii="Arial" w:hAnsi="Arial" w:cs="Arial"/>
          <w:sz w:val="20"/>
          <w:szCs w:val="20"/>
        </w:rPr>
      </w:pPr>
      <w:r w:rsidRPr="00777D3D">
        <w:rPr>
          <w:rFonts w:ascii="Arial" w:hAnsi="Arial" w:cs="Arial"/>
          <w:sz w:val="20"/>
          <w:szCs w:val="20"/>
        </w:rPr>
        <w:t>В ОКОПФ введены позиции:</w:t>
      </w:r>
    </w:p>
    <w:p w:rsidR="008E2302" w:rsidRPr="00777D3D" w:rsidRDefault="008E2302" w:rsidP="008E2302">
      <w:pPr>
        <w:numPr>
          <w:ilvl w:val="0"/>
          <w:numId w:val="2"/>
        </w:numPr>
        <w:tabs>
          <w:tab w:val="clear" w:pos="1429"/>
          <w:tab w:val="num" w:pos="0"/>
          <w:tab w:val="left" w:pos="1260"/>
        </w:tabs>
        <w:ind w:left="0" w:firstLine="720"/>
        <w:jc w:val="both"/>
        <w:rPr>
          <w:rFonts w:ascii="Arial" w:hAnsi="Arial" w:cs="Arial"/>
          <w:sz w:val="20"/>
          <w:szCs w:val="20"/>
        </w:rPr>
      </w:pPr>
      <w:r w:rsidRPr="00777D3D">
        <w:rPr>
          <w:rFonts w:ascii="Arial" w:hAnsi="Arial" w:cs="Arial"/>
          <w:sz w:val="20"/>
          <w:szCs w:val="20"/>
        </w:rPr>
        <w:t>1 90 00 «Прочие юридические лица, являющиеся коммерческими организациями», предназначенная  для идентификации организационно-правовых форм, установленных законодательством, регулирующим процедуру создания юридических лиц до введения в действие Гражданского кодекса Российской Федерации.</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К позициям ОКОПФ в приложении А даны пояснения, содержащие установленные законодательством определения организационно-правовых форм.</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Для удобства использования данного классификатора в практических целях позиции ОКОПФ приведены в приложении Б в алфавитном порядке.</w:t>
      </w:r>
    </w:p>
    <w:p w:rsidR="008E2302" w:rsidRPr="00777D3D" w:rsidRDefault="008E2302" w:rsidP="008E2302">
      <w:pPr>
        <w:ind w:firstLine="709"/>
        <w:jc w:val="both"/>
        <w:rPr>
          <w:rFonts w:ascii="Arial" w:hAnsi="Arial" w:cs="Arial"/>
          <w:sz w:val="20"/>
          <w:szCs w:val="20"/>
        </w:rPr>
      </w:pPr>
    </w:p>
    <w:p w:rsidR="008E2302" w:rsidRPr="00777D3D" w:rsidRDefault="008E2302" w:rsidP="00D06B1E">
      <w:pPr>
        <w:ind w:firstLine="346"/>
        <w:jc w:val="both"/>
        <w:rPr>
          <w:rFonts w:ascii="Arial" w:hAnsi="Arial" w:cs="Arial"/>
          <w:sz w:val="20"/>
          <w:szCs w:val="20"/>
        </w:rPr>
      </w:pPr>
      <w:r w:rsidRPr="00777D3D">
        <w:rPr>
          <w:rFonts w:ascii="Arial" w:hAnsi="Arial" w:cs="Arial"/>
          <w:sz w:val="20"/>
          <w:szCs w:val="20"/>
        </w:rPr>
        <w:t>«Приложение В содержит классификацию институциональных секторов экономики (КИСЭ).</w:t>
      </w:r>
    </w:p>
    <w:p w:rsidR="008E2302" w:rsidRPr="00777D3D" w:rsidRDefault="008E2302" w:rsidP="00D06B1E">
      <w:pPr>
        <w:ind w:firstLine="346"/>
        <w:jc w:val="both"/>
        <w:rPr>
          <w:rFonts w:ascii="Arial" w:hAnsi="Arial" w:cs="Arial"/>
          <w:color w:val="000000"/>
          <w:sz w:val="20"/>
          <w:szCs w:val="20"/>
        </w:rPr>
      </w:pPr>
      <w:r w:rsidRPr="00777D3D">
        <w:rPr>
          <w:rFonts w:ascii="Arial" w:hAnsi="Arial" w:cs="Arial"/>
          <w:color w:val="000000"/>
          <w:sz w:val="20"/>
          <w:szCs w:val="20"/>
        </w:rPr>
        <w:t>Эта классификация обеспечивает единство содержания и границ институциональных секторов (подсекторов) экономики при формировании макроэкономических показателей в соответствии с методологией Системы национальных счетов 2008 года (СНС-2008) применительно к статистическим целям.</w:t>
      </w:r>
    </w:p>
    <w:p w:rsidR="008E2302" w:rsidRPr="00777D3D" w:rsidRDefault="008E2302" w:rsidP="00D06B1E">
      <w:pPr>
        <w:ind w:firstLine="346"/>
        <w:jc w:val="both"/>
        <w:rPr>
          <w:rFonts w:ascii="Arial" w:hAnsi="Arial" w:cs="Arial"/>
          <w:sz w:val="20"/>
          <w:szCs w:val="20"/>
        </w:rPr>
      </w:pPr>
      <w:r w:rsidRPr="00777D3D">
        <w:rPr>
          <w:rFonts w:ascii="Arial" w:hAnsi="Arial" w:cs="Arial"/>
          <w:sz w:val="20"/>
          <w:szCs w:val="20"/>
        </w:rPr>
        <w:t>Классификация институциональных секторов экономики обеспечивает качество исходной информации для формирования макроэкономических показателей, представляемой субъектами статистического учета в порядке межведомственного обмена; является основой для объективной оценки состояния и развития российской экономики в разрезе институциональных секторов экономики в соответствии с методологией СНС-2008.</w:t>
      </w:r>
    </w:p>
    <w:p w:rsidR="008E2302" w:rsidRPr="00777D3D" w:rsidRDefault="008E2302" w:rsidP="00D06B1E">
      <w:pPr>
        <w:ind w:firstLine="346"/>
        <w:jc w:val="both"/>
        <w:rPr>
          <w:rFonts w:ascii="Arial" w:hAnsi="Arial" w:cs="Arial"/>
          <w:sz w:val="20"/>
          <w:szCs w:val="20"/>
        </w:rPr>
      </w:pPr>
      <w:r w:rsidRPr="00777D3D">
        <w:rPr>
          <w:rFonts w:ascii="Arial" w:hAnsi="Arial" w:cs="Arial"/>
          <w:sz w:val="20"/>
          <w:szCs w:val="20"/>
        </w:rPr>
        <w:t xml:space="preserve">Для идентификации классификационных группировок институциональных секторов экономики используется комбинированный метод классификации, состоящей из двух частей. Для первой (обязательной) части используется иерархический метод классификации с кодированием классификационных группировок </w:t>
      </w:r>
      <w:r w:rsidRPr="00777D3D">
        <w:rPr>
          <w:rFonts w:ascii="Arial" w:hAnsi="Arial" w:cs="Arial"/>
          <w:color w:val="000000"/>
          <w:sz w:val="20"/>
          <w:szCs w:val="20"/>
        </w:rPr>
        <w:t>четырехзначным</w:t>
      </w:r>
      <w:r w:rsidRPr="00777D3D">
        <w:rPr>
          <w:rFonts w:ascii="Arial" w:hAnsi="Arial" w:cs="Arial"/>
          <w:sz w:val="20"/>
          <w:szCs w:val="20"/>
        </w:rPr>
        <w:t xml:space="preserve"> цифровым кодом переменной длины от двух до четырех знаков.</w:t>
      </w:r>
    </w:p>
    <w:p w:rsidR="008E2302" w:rsidRPr="00777D3D" w:rsidRDefault="008E2302" w:rsidP="00D06B1E">
      <w:pPr>
        <w:ind w:firstLine="346"/>
        <w:jc w:val="both"/>
        <w:rPr>
          <w:rFonts w:ascii="Arial" w:hAnsi="Arial" w:cs="Arial"/>
          <w:sz w:val="20"/>
          <w:szCs w:val="20"/>
        </w:rPr>
      </w:pPr>
      <w:r w:rsidRPr="00777D3D">
        <w:rPr>
          <w:rFonts w:ascii="Arial" w:hAnsi="Arial" w:cs="Arial"/>
          <w:sz w:val="20"/>
          <w:szCs w:val="20"/>
        </w:rPr>
        <w:t>Для второй (факультативной) части используется фасетный метод классификации (расширяющий группировки первой части дополнительными независимыми признаками, необходимыми для решения задач отдельных федеральных министерств и ведомств) с кодированием каждого фасета трехзначным цифровым кодом постоянной длины. Первый знак – номер фасета, два последующих – позиции фасета.</w:t>
      </w:r>
    </w:p>
    <w:p w:rsidR="008E2302" w:rsidRPr="00777D3D" w:rsidRDefault="008E2302" w:rsidP="008E2302">
      <w:pPr>
        <w:ind w:firstLine="346"/>
        <w:jc w:val="both"/>
        <w:rPr>
          <w:rFonts w:ascii="Arial" w:hAnsi="Arial" w:cs="Arial"/>
          <w:sz w:val="20"/>
          <w:szCs w:val="20"/>
        </w:rPr>
      </w:pPr>
      <w:r w:rsidRPr="00777D3D">
        <w:rPr>
          <w:rFonts w:ascii="Arial" w:hAnsi="Arial" w:cs="Arial"/>
          <w:sz w:val="20"/>
          <w:szCs w:val="20"/>
        </w:rPr>
        <w:lastRenderedPageBreak/>
        <w:t>Классификационные группировки институциональных секторов экономики образуются путем комбинации позиций первой части (обязательного использования) и позиций второй части (факультативного использования).</w:t>
      </w:r>
    </w:p>
    <w:p w:rsidR="008E2302" w:rsidRPr="00777D3D" w:rsidRDefault="008E2302" w:rsidP="00D06B1E">
      <w:pPr>
        <w:ind w:firstLine="346"/>
        <w:jc w:val="both"/>
        <w:rPr>
          <w:rFonts w:ascii="Arial" w:hAnsi="Arial" w:cs="Arial"/>
          <w:color w:val="000000"/>
          <w:sz w:val="20"/>
          <w:szCs w:val="20"/>
        </w:rPr>
      </w:pPr>
      <w:r w:rsidRPr="00777D3D">
        <w:rPr>
          <w:rFonts w:ascii="Arial" w:hAnsi="Arial" w:cs="Arial"/>
          <w:sz w:val="20"/>
          <w:szCs w:val="20"/>
        </w:rPr>
        <w:t xml:space="preserve">Коды классификационных </w:t>
      </w:r>
      <w:r w:rsidRPr="00777D3D">
        <w:rPr>
          <w:rFonts w:ascii="Arial" w:hAnsi="Arial" w:cs="Arial"/>
          <w:color w:val="000000"/>
          <w:sz w:val="20"/>
          <w:szCs w:val="20"/>
        </w:rPr>
        <w:t>группировок первой и второй частей разделяются точкой.</w:t>
      </w:r>
    </w:p>
    <w:p w:rsidR="008E2302" w:rsidRPr="00777D3D" w:rsidRDefault="008E2302" w:rsidP="008E2302">
      <w:pPr>
        <w:spacing w:line="256" w:lineRule="auto"/>
        <w:rPr>
          <w:rFonts w:ascii="Arial" w:hAnsi="Arial" w:cs="Arial"/>
          <w:sz w:val="20"/>
          <w:szCs w:val="20"/>
        </w:rPr>
      </w:pPr>
      <w:r w:rsidRPr="00777D3D">
        <w:rPr>
          <w:rFonts w:ascii="Arial" w:hAnsi="Arial" w:cs="Arial"/>
          <w:b/>
          <w:sz w:val="20"/>
          <w:szCs w:val="20"/>
        </w:rPr>
        <w:t xml:space="preserve">Структура </w:t>
      </w:r>
      <w:r w:rsidRPr="00777D3D">
        <w:rPr>
          <w:rFonts w:ascii="Arial" w:hAnsi="Arial" w:cs="Arial"/>
          <w:b/>
          <w:color w:val="000000"/>
          <w:sz w:val="20"/>
          <w:szCs w:val="20"/>
        </w:rPr>
        <w:t xml:space="preserve">кода КИСЭ имеет </w:t>
      </w:r>
      <w:r w:rsidRPr="00777D3D">
        <w:rPr>
          <w:rFonts w:ascii="Arial" w:hAnsi="Arial" w:cs="Arial"/>
          <w:b/>
          <w:sz w:val="20"/>
          <w:szCs w:val="20"/>
        </w:rPr>
        <w:t>следующий вид</w:t>
      </w:r>
      <w:r w:rsidRPr="00777D3D">
        <w:rPr>
          <w:rFonts w:ascii="Arial" w:hAnsi="Arial" w:cs="Arial"/>
          <w:sz w:val="20"/>
          <w:szCs w:val="20"/>
        </w:rPr>
        <w:t>:</w:t>
      </w:r>
    </w:p>
    <w:p w:rsidR="008E2302" w:rsidRPr="00777D3D" w:rsidRDefault="008E2302" w:rsidP="008E2302">
      <w:pPr>
        <w:spacing w:line="256" w:lineRule="auto"/>
        <w:rPr>
          <w:rFonts w:ascii="Arial" w:hAnsi="Arial" w:cs="Arial"/>
          <w:sz w:val="20"/>
          <w:szCs w:val="20"/>
        </w:rPr>
      </w:pPr>
      <w:r w:rsidRPr="00777D3D">
        <w:rPr>
          <w:rFonts w:ascii="Arial" w:hAnsi="Arial" w:cs="Arial"/>
          <w:i/>
          <w:sz w:val="20"/>
          <w:szCs w:val="20"/>
        </w:rPr>
        <w:t>Обязательная часть</w:t>
      </w:r>
      <w:r w:rsidRPr="00777D3D">
        <w:rPr>
          <w:rFonts w:ascii="Arial" w:hAnsi="Arial" w:cs="Arial"/>
          <w:sz w:val="20"/>
          <w:szCs w:val="20"/>
        </w:rPr>
        <w:t>:</w:t>
      </w:r>
    </w:p>
    <w:p w:rsidR="008E2302" w:rsidRPr="00777D3D" w:rsidRDefault="008E2302" w:rsidP="008E2302">
      <w:pPr>
        <w:spacing w:line="256" w:lineRule="auto"/>
        <w:rPr>
          <w:rFonts w:ascii="Arial" w:hAnsi="Arial" w:cs="Arial"/>
          <w:sz w:val="20"/>
          <w:szCs w:val="20"/>
        </w:rPr>
      </w:pPr>
      <w:r w:rsidRPr="00777D3D">
        <w:rPr>
          <w:rFonts w:ascii="Arial" w:hAnsi="Arial" w:cs="Arial"/>
          <w:sz w:val="20"/>
          <w:szCs w:val="20"/>
        </w:rPr>
        <w:t>Х                 – раздел</w:t>
      </w:r>
    </w:p>
    <w:p w:rsidR="008E2302" w:rsidRPr="00777D3D" w:rsidRDefault="008E2302" w:rsidP="008E2302">
      <w:pPr>
        <w:spacing w:line="256" w:lineRule="auto"/>
        <w:rPr>
          <w:rFonts w:ascii="Arial" w:hAnsi="Arial" w:cs="Arial"/>
          <w:sz w:val="20"/>
          <w:szCs w:val="20"/>
        </w:rPr>
      </w:pPr>
      <w:r w:rsidRPr="00777D3D">
        <w:rPr>
          <w:rFonts w:ascii="Arial" w:hAnsi="Arial" w:cs="Arial"/>
          <w:sz w:val="20"/>
          <w:szCs w:val="20"/>
        </w:rPr>
        <w:t>ХХ              – сектор</w:t>
      </w:r>
    </w:p>
    <w:p w:rsidR="008E2302" w:rsidRPr="00777D3D" w:rsidRDefault="008E2302" w:rsidP="008E2302">
      <w:pPr>
        <w:spacing w:line="256" w:lineRule="auto"/>
        <w:rPr>
          <w:rFonts w:ascii="Arial" w:hAnsi="Arial" w:cs="Arial"/>
          <w:sz w:val="20"/>
          <w:szCs w:val="20"/>
        </w:rPr>
      </w:pPr>
      <w:r w:rsidRPr="00777D3D">
        <w:rPr>
          <w:rFonts w:ascii="Arial" w:hAnsi="Arial" w:cs="Arial"/>
          <w:sz w:val="20"/>
          <w:szCs w:val="20"/>
        </w:rPr>
        <w:t>ХХХ           – подсектор</w:t>
      </w:r>
    </w:p>
    <w:p w:rsidR="008E2302" w:rsidRPr="00777D3D" w:rsidRDefault="008E2302" w:rsidP="008E2302">
      <w:pPr>
        <w:spacing w:line="256" w:lineRule="auto"/>
        <w:rPr>
          <w:rFonts w:ascii="Arial" w:hAnsi="Arial" w:cs="Arial"/>
          <w:sz w:val="20"/>
          <w:szCs w:val="20"/>
        </w:rPr>
      </w:pPr>
      <w:r w:rsidRPr="00777D3D">
        <w:rPr>
          <w:rFonts w:ascii="Arial" w:hAnsi="Arial" w:cs="Arial"/>
          <w:sz w:val="20"/>
          <w:szCs w:val="20"/>
        </w:rPr>
        <w:t>ХХХХ        – субподсектор</w:t>
      </w:r>
    </w:p>
    <w:p w:rsidR="008E2302" w:rsidRPr="00777D3D" w:rsidRDefault="008E2302" w:rsidP="008E2302">
      <w:pPr>
        <w:spacing w:line="256" w:lineRule="auto"/>
        <w:rPr>
          <w:rFonts w:ascii="Arial" w:hAnsi="Arial" w:cs="Arial"/>
          <w:sz w:val="20"/>
          <w:szCs w:val="20"/>
        </w:rPr>
      </w:pPr>
      <w:r w:rsidRPr="00777D3D">
        <w:rPr>
          <w:rFonts w:ascii="Arial" w:hAnsi="Arial" w:cs="Arial"/>
          <w:i/>
          <w:sz w:val="20"/>
          <w:szCs w:val="20"/>
        </w:rPr>
        <w:t>Факультативная часть</w:t>
      </w:r>
      <w:r w:rsidRPr="00777D3D">
        <w:rPr>
          <w:rFonts w:ascii="Arial" w:hAnsi="Arial" w:cs="Arial"/>
          <w:sz w:val="20"/>
          <w:szCs w:val="20"/>
        </w:rPr>
        <w:t xml:space="preserve"> (расширяющая группировки первой части по дополнительным независимым признакам), отражаемая после точки.</w:t>
      </w:r>
    </w:p>
    <w:p w:rsidR="008E2302" w:rsidRPr="00777D3D" w:rsidRDefault="008E2302" w:rsidP="008E2302">
      <w:pPr>
        <w:spacing w:line="256" w:lineRule="auto"/>
        <w:rPr>
          <w:rFonts w:ascii="Arial" w:hAnsi="Arial" w:cs="Arial"/>
          <w:sz w:val="20"/>
          <w:szCs w:val="20"/>
        </w:rPr>
      </w:pPr>
      <w:r w:rsidRPr="00777D3D">
        <w:rPr>
          <w:rFonts w:ascii="Arial" w:hAnsi="Arial" w:cs="Arial"/>
          <w:sz w:val="20"/>
          <w:szCs w:val="20"/>
        </w:rPr>
        <w:t>ХХХХ.ХХХ</w:t>
      </w:r>
    </w:p>
    <w:p w:rsidR="008E2302" w:rsidRPr="00777D3D" w:rsidRDefault="008E2302" w:rsidP="008E2302">
      <w:pPr>
        <w:spacing w:line="256" w:lineRule="auto"/>
        <w:rPr>
          <w:rFonts w:ascii="Arial" w:hAnsi="Arial" w:cs="Arial"/>
          <w:b/>
          <w:sz w:val="20"/>
          <w:szCs w:val="20"/>
        </w:rPr>
      </w:pPr>
      <w:r w:rsidRPr="00777D3D">
        <w:rPr>
          <w:rFonts w:ascii="Arial" w:hAnsi="Arial" w:cs="Arial"/>
          <w:b/>
          <w:sz w:val="20"/>
          <w:szCs w:val="20"/>
        </w:rPr>
        <w:t xml:space="preserve">Формула структуры </w:t>
      </w:r>
      <w:r w:rsidRPr="00777D3D">
        <w:rPr>
          <w:rFonts w:ascii="Arial" w:hAnsi="Arial" w:cs="Arial"/>
          <w:b/>
          <w:color w:val="000000"/>
          <w:sz w:val="20"/>
          <w:szCs w:val="20"/>
        </w:rPr>
        <w:t>кода КИСЭ следующая</w:t>
      </w:r>
      <w:r w:rsidRPr="00777D3D">
        <w:rPr>
          <w:rFonts w:ascii="Arial" w:hAnsi="Arial" w:cs="Arial"/>
          <w:b/>
          <w:sz w:val="20"/>
          <w:szCs w:val="20"/>
        </w:rPr>
        <w:t>:</w:t>
      </w:r>
    </w:p>
    <w:p w:rsidR="008E2302" w:rsidRPr="00777D3D" w:rsidRDefault="008E2302" w:rsidP="008E2302">
      <w:pPr>
        <w:spacing w:line="256" w:lineRule="auto"/>
        <w:rPr>
          <w:rFonts w:ascii="Arial" w:hAnsi="Arial" w:cs="Arial"/>
          <w:sz w:val="20"/>
          <w:szCs w:val="20"/>
        </w:rPr>
      </w:pPr>
      <w:r w:rsidRPr="00777D3D">
        <w:rPr>
          <w:rFonts w:ascii="Arial" w:hAnsi="Arial" w:cs="Arial"/>
          <w:sz w:val="20"/>
          <w:szCs w:val="20"/>
        </w:rPr>
        <w:t>Х+Х+Х+Х+ХХХ, где:</w:t>
      </w:r>
    </w:p>
    <w:p w:rsidR="008E2302" w:rsidRPr="00777D3D" w:rsidRDefault="008E2302" w:rsidP="008E2302">
      <w:pPr>
        <w:spacing w:line="256" w:lineRule="auto"/>
        <w:ind w:firstLine="720"/>
        <w:rPr>
          <w:rFonts w:ascii="Arial" w:hAnsi="Arial" w:cs="Arial"/>
          <w:sz w:val="20"/>
          <w:szCs w:val="20"/>
        </w:rPr>
      </w:pPr>
      <w:r w:rsidRPr="00777D3D">
        <w:rPr>
          <w:rFonts w:ascii="Arial" w:hAnsi="Arial" w:cs="Arial"/>
          <w:sz w:val="20"/>
          <w:szCs w:val="20"/>
        </w:rPr>
        <w:t>Х – символ, обозначающий разряды кода.</w:t>
      </w:r>
    </w:p>
    <w:p w:rsidR="008E2302" w:rsidRPr="00777D3D" w:rsidRDefault="008E2302" w:rsidP="008E2302">
      <w:pPr>
        <w:spacing w:line="256" w:lineRule="auto"/>
        <w:ind w:firstLine="346"/>
        <w:rPr>
          <w:rFonts w:ascii="Arial" w:hAnsi="Arial" w:cs="Arial"/>
          <w:spacing w:val="-3"/>
          <w:sz w:val="20"/>
          <w:szCs w:val="20"/>
        </w:rPr>
      </w:pPr>
      <w:r w:rsidRPr="00777D3D">
        <w:rPr>
          <w:rFonts w:ascii="Arial" w:hAnsi="Arial" w:cs="Arial"/>
          <w:spacing w:val="-3"/>
          <w:sz w:val="20"/>
          <w:szCs w:val="20"/>
        </w:rPr>
        <w:t>Классификация институциональных секторов экономики содержит четыре обязательные ступени классификационного деления группировок и пятую ступень факультативного применения. Код каждой последующей группировки образуется добавлением одной значащей цифры на соответствующем разряде кода.</w:t>
      </w:r>
    </w:p>
    <w:p w:rsidR="008E2302" w:rsidRPr="00777D3D" w:rsidRDefault="008E2302" w:rsidP="00D06B1E">
      <w:pPr>
        <w:ind w:firstLine="346"/>
        <w:jc w:val="both"/>
        <w:rPr>
          <w:rFonts w:ascii="Arial" w:hAnsi="Arial" w:cs="Arial"/>
          <w:sz w:val="20"/>
          <w:szCs w:val="20"/>
        </w:rPr>
      </w:pPr>
      <w:r w:rsidRPr="00777D3D">
        <w:rPr>
          <w:rFonts w:ascii="Arial" w:hAnsi="Arial" w:cs="Arial"/>
          <w:sz w:val="20"/>
          <w:szCs w:val="20"/>
        </w:rPr>
        <w:t>На первой ступени классификационного деления (Х) представлены два раздела, в первом из которых классифицируются институциональные единицы – резиденты Российской Федерации, составляющие в целом российскую экономику, второй раздел обозначает нерезидентов Российской Федерации, вступающих в экономические отношения с единицами – резидентами Российской Федерации;</w:t>
      </w:r>
    </w:p>
    <w:p w:rsidR="008E2302" w:rsidRPr="00777D3D" w:rsidRDefault="008E2302" w:rsidP="008E2302">
      <w:pPr>
        <w:spacing w:line="256" w:lineRule="auto"/>
        <w:rPr>
          <w:rFonts w:ascii="Arial" w:hAnsi="Arial" w:cs="Arial"/>
          <w:sz w:val="20"/>
          <w:szCs w:val="20"/>
        </w:rPr>
      </w:pPr>
      <w:r w:rsidRPr="00777D3D">
        <w:rPr>
          <w:rFonts w:ascii="Arial" w:hAnsi="Arial" w:cs="Arial"/>
          <w:sz w:val="20"/>
          <w:szCs w:val="20"/>
        </w:rPr>
        <w:t>на второй ступени (ХХ) – институциональные секторы; на третьей ступени (ХХХ) – подсекторы; на четвертой ступени (ХХХХ) – субподсекторы.</w:t>
      </w:r>
    </w:p>
    <w:p w:rsidR="008E2302" w:rsidRPr="00777D3D" w:rsidRDefault="008E2302" w:rsidP="008E2302">
      <w:pPr>
        <w:spacing w:line="256" w:lineRule="auto"/>
        <w:ind w:firstLine="346"/>
        <w:rPr>
          <w:rFonts w:ascii="Arial" w:hAnsi="Arial" w:cs="Arial"/>
          <w:sz w:val="20"/>
          <w:szCs w:val="20"/>
        </w:rPr>
      </w:pPr>
      <w:r w:rsidRPr="00777D3D">
        <w:rPr>
          <w:rFonts w:ascii="Arial" w:hAnsi="Arial" w:cs="Arial"/>
          <w:sz w:val="20"/>
          <w:szCs w:val="20"/>
        </w:rPr>
        <w:t>Указанные выше четыре ступени классификационного деления обязательны к применению в идентификационном коде  конкретного объекта классификации. Они разделяются точкой от пятой ступени классификационного деления, отражающей дополнительные признаки (факультативного применения), необходимые для решения задач отдельных федеральных министерств и ведомств.</w:t>
      </w:r>
    </w:p>
    <w:p w:rsidR="008E2302" w:rsidRPr="00777D3D" w:rsidRDefault="008E2302" w:rsidP="008E2302">
      <w:pPr>
        <w:spacing w:line="256" w:lineRule="auto"/>
        <w:rPr>
          <w:rFonts w:ascii="Arial" w:hAnsi="Arial" w:cs="Arial"/>
          <w:sz w:val="20"/>
          <w:szCs w:val="20"/>
        </w:rPr>
      </w:pPr>
    </w:p>
    <w:p w:rsidR="008E2302" w:rsidRPr="00777D3D" w:rsidRDefault="008E2302" w:rsidP="008E2302">
      <w:pPr>
        <w:spacing w:line="256" w:lineRule="auto"/>
        <w:ind w:firstLine="720"/>
        <w:rPr>
          <w:rFonts w:ascii="Arial" w:hAnsi="Arial" w:cs="Arial"/>
          <w:sz w:val="20"/>
          <w:szCs w:val="20"/>
        </w:rPr>
      </w:pPr>
      <w:r w:rsidRPr="00777D3D">
        <w:rPr>
          <w:rFonts w:ascii="Arial" w:hAnsi="Arial" w:cs="Arial"/>
          <w:sz w:val="20"/>
          <w:szCs w:val="20"/>
        </w:rPr>
        <w:t>Форма и пример записи позиций:</w:t>
      </w:r>
    </w:p>
    <w:tbl>
      <w:tblPr>
        <w:tblW w:w="0" w:type="auto"/>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1563"/>
        <w:gridCol w:w="6942"/>
      </w:tblGrid>
      <w:tr w:rsidR="008E2302" w:rsidRPr="00777D3D" w:rsidTr="00845F74">
        <w:tc>
          <w:tcPr>
            <w:tcW w:w="1563" w:type="dxa"/>
            <w:hideMark/>
          </w:tcPr>
          <w:p w:rsidR="008E2302" w:rsidRPr="00777D3D" w:rsidRDefault="008E2302" w:rsidP="00845F74">
            <w:pPr>
              <w:spacing w:line="256" w:lineRule="auto"/>
              <w:rPr>
                <w:rFonts w:ascii="Arial" w:hAnsi="Arial" w:cs="Arial"/>
                <w:sz w:val="20"/>
                <w:szCs w:val="20"/>
              </w:rPr>
            </w:pPr>
            <w:r w:rsidRPr="00777D3D">
              <w:rPr>
                <w:rFonts w:ascii="Arial" w:hAnsi="Arial" w:cs="Arial"/>
                <w:sz w:val="20"/>
                <w:szCs w:val="20"/>
              </w:rPr>
              <w:t>Код</w:t>
            </w:r>
          </w:p>
        </w:tc>
        <w:tc>
          <w:tcPr>
            <w:tcW w:w="6942" w:type="dxa"/>
            <w:hideMark/>
          </w:tcPr>
          <w:p w:rsidR="008E2302" w:rsidRPr="00777D3D" w:rsidRDefault="008E2302" w:rsidP="00845F74">
            <w:pPr>
              <w:spacing w:line="256" w:lineRule="auto"/>
              <w:rPr>
                <w:rFonts w:ascii="Arial" w:hAnsi="Arial" w:cs="Arial"/>
                <w:sz w:val="20"/>
                <w:szCs w:val="20"/>
              </w:rPr>
            </w:pPr>
            <w:r w:rsidRPr="00777D3D">
              <w:rPr>
                <w:rFonts w:ascii="Arial" w:hAnsi="Arial" w:cs="Arial"/>
                <w:sz w:val="20"/>
                <w:szCs w:val="20"/>
              </w:rPr>
              <w:t>Наименование</w:t>
            </w:r>
          </w:p>
        </w:tc>
      </w:tr>
      <w:tr w:rsidR="008E2302" w:rsidRPr="00777D3D" w:rsidTr="00845F74">
        <w:tc>
          <w:tcPr>
            <w:tcW w:w="1563" w:type="dxa"/>
            <w:hideMark/>
          </w:tcPr>
          <w:p w:rsidR="008E2302" w:rsidRPr="00777D3D" w:rsidRDefault="008E2302" w:rsidP="00845F74">
            <w:pPr>
              <w:tabs>
                <w:tab w:val="center" w:pos="4677"/>
                <w:tab w:val="right" w:pos="9355"/>
              </w:tabs>
              <w:spacing w:before="60" w:after="60" w:line="256" w:lineRule="auto"/>
              <w:rPr>
                <w:rFonts w:ascii="Arial" w:hAnsi="Arial" w:cs="Arial"/>
                <w:sz w:val="20"/>
                <w:szCs w:val="20"/>
              </w:rPr>
            </w:pPr>
            <w:r w:rsidRPr="00777D3D">
              <w:rPr>
                <w:rFonts w:ascii="Arial" w:hAnsi="Arial" w:cs="Arial"/>
                <w:sz w:val="20"/>
                <w:szCs w:val="20"/>
              </w:rPr>
              <w:t>1245.255</w:t>
            </w:r>
          </w:p>
        </w:tc>
        <w:tc>
          <w:tcPr>
            <w:tcW w:w="6942"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Паевые инвестиционные фонды биржевые денежного рынка</w:t>
            </w:r>
          </w:p>
        </w:tc>
      </w:tr>
    </w:tbl>
    <w:p w:rsidR="008E2302" w:rsidRPr="00777D3D" w:rsidRDefault="008E2302" w:rsidP="008E2302">
      <w:pPr>
        <w:spacing w:line="256" w:lineRule="auto"/>
        <w:rPr>
          <w:rFonts w:ascii="Arial" w:hAnsi="Arial" w:cs="Arial"/>
          <w:sz w:val="20"/>
          <w:szCs w:val="20"/>
        </w:rPr>
      </w:pP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Классификация группировок (секторов) в отдельных случаях завершена на второй или третьей ступенях классификационного деления».</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Разработку изменений к ОКОПФ и его ведение осуществляет Росстат в соответствии с Правилами стандартизации ПР 50.1.024-2005 «Основные положения и порядок проведения работ по разработке, ведению и применению общероссийских классификаторов».</w:t>
      </w:r>
    </w:p>
    <w:p w:rsidR="008E2302" w:rsidRPr="00777D3D" w:rsidRDefault="008E2302" w:rsidP="008E2302">
      <w:pPr>
        <w:rPr>
          <w:rFonts w:ascii="Arial" w:hAnsi="Arial" w:cs="Arial"/>
          <w:sz w:val="20"/>
          <w:szCs w:val="20"/>
        </w:rPr>
      </w:pPr>
    </w:p>
    <w:p w:rsidR="008E2302" w:rsidRPr="00777D3D" w:rsidRDefault="008E2302" w:rsidP="008E2302">
      <w:pPr>
        <w:spacing w:before="60" w:after="60"/>
        <w:jc w:val="center"/>
        <w:rPr>
          <w:rFonts w:ascii="Arial" w:hAnsi="Arial" w:cs="Arial"/>
          <w:spacing w:val="40"/>
          <w:sz w:val="20"/>
          <w:szCs w:val="20"/>
        </w:rPr>
        <w:sectPr w:rsidR="008E2302" w:rsidRPr="00777D3D" w:rsidSect="005D4844">
          <w:pgSz w:w="11906" w:h="16838"/>
          <w:pgMar w:top="567" w:right="567" w:bottom="567" w:left="567" w:header="0" w:footer="170" w:gutter="0"/>
          <w:pgNumType w:start="1"/>
          <w:cols w:space="708"/>
          <w:docGrid w:linePitch="360"/>
        </w:sectPr>
      </w:pPr>
    </w:p>
    <w:p w:rsidR="008E2302" w:rsidRPr="00777D3D" w:rsidRDefault="008E2302" w:rsidP="00704AD4">
      <w:pPr>
        <w:pStyle w:val="1"/>
        <w:spacing w:before="0" w:after="240"/>
        <w:rPr>
          <w:rFonts w:ascii="Arial" w:hAnsi="Arial"/>
          <w:sz w:val="20"/>
          <w:szCs w:val="20"/>
        </w:rPr>
      </w:pPr>
      <w:bookmarkStart w:id="4" w:name="_Toc531007330"/>
      <w:r w:rsidRPr="00777D3D">
        <w:rPr>
          <w:rFonts w:ascii="Arial" w:hAnsi="Arial"/>
          <w:sz w:val="20"/>
          <w:szCs w:val="20"/>
        </w:rPr>
        <w:lastRenderedPageBreak/>
        <w:t>ОРГАНИЗАЦИОННО-ПРАВОВЫЕ ФОРМЫ</w:t>
      </w:r>
      <w:bookmarkEnd w:id="4"/>
    </w:p>
    <w:tbl>
      <w:tblPr>
        <w:tblW w:w="5000" w:type="pct"/>
        <w:tblCellMar>
          <w:top w:w="57" w:type="dxa"/>
          <w:left w:w="85" w:type="dxa"/>
          <w:bottom w:w="57" w:type="dxa"/>
          <w:right w:w="85" w:type="dxa"/>
        </w:tblCellMar>
        <w:tblLook w:val="01E0" w:firstRow="1" w:lastRow="1" w:firstColumn="1" w:lastColumn="1" w:noHBand="0" w:noVBand="0"/>
      </w:tblPr>
      <w:tblGrid>
        <w:gridCol w:w="1210"/>
        <w:gridCol w:w="9552"/>
      </w:tblGrid>
      <w:tr w:rsidR="008E2302" w:rsidRPr="00777D3D" w:rsidTr="00704AD4">
        <w:trPr>
          <w:tblHeader/>
        </w:trPr>
        <w:tc>
          <w:tcPr>
            <w:tcW w:w="1114" w:type="dxa"/>
            <w:tcBorders>
              <w:top w:val="single" w:sz="4" w:space="0" w:color="auto"/>
              <w:left w:val="single" w:sz="4" w:space="0" w:color="auto"/>
              <w:bottom w:val="single" w:sz="4" w:space="0" w:color="auto"/>
              <w:right w:val="single" w:sz="4" w:space="0" w:color="auto"/>
            </w:tcBorders>
          </w:tcPr>
          <w:p w:rsidR="008E2302" w:rsidRPr="00777D3D" w:rsidRDefault="008E2302" w:rsidP="00845F74">
            <w:pPr>
              <w:spacing w:after="120"/>
              <w:jc w:val="center"/>
              <w:rPr>
                <w:rFonts w:ascii="Arial" w:hAnsi="Arial" w:cs="Arial"/>
                <w:bCs/>
                <w:sz w:val="20"/>
                <w:szCs w:val="20"/>
              </w:rPr>
            </w:pPr>
            <w:r w:rsidRPr="00777D3D">
              <w:rPr>
                <w:rFonts w:ascii="Arial" w:hAnsi="Arial" w:cs="Arial"/>
                <w:bCs/>
                <w:sz w:val="20"/>
                <w:szCs w:val="20"/>
              </w:rPr>
              <w:t>Код</w:t>
            </w:r>
          </w:p>
        </w:tc>
        <w:tc>
          <w:tcPr>
            <w:tcW w:w="8794" w:type="dxa"/>
            <w:tcBorders>
              <w:top w:val="single" w:sz="4" w:space="0" w:color="auto"/>
              <w:left w:val="single" w:sz="4" w:space="0" w:color="auto"/>
              <w:bottom w:val="single" w:sz="4" w:space="0" w:color="auto"/>
              <w:right w:val="single" w:sz="4" w:space="0" w:color="auto"/>
            </w:tcBorders>
          </w:tcPr>
          <w:p w:rsidR="008E2302" w:rsidRPr="00777D3D" w:rsidRDefault="008E2302" w:rsidP="00845F74">
            <w:pPr>
              <w:spacing w:after="120"/>
              <w:jc w:val="center"/>
              <w:rPr>
                <w:rFonts w:ascii="Arial" w:hAnsi="Arial" w:cs="Arial"/>
                <w:bCs/>
                <w:sz w:val="20"/>
                <w:szCs w:val="20"/>
              </w:rPr>
            </w:pPr>
            <w:r w:rsidRPr="00777D3D">
              <w:rPr>
                <w:rFonts w:ascii="Arial" w:hAnsi="Arial" w:cs="Arial"/>
                <w:bCs/>
                <w:sz w:val="20"/>
                <w:szCs w:val="20"/>
              </w:rPr>
              <w:t>Наименование</w:t>
            </w:r>
          </w:p>
        </w:tc>
      </w:tr>
      <w:tr w:rsidR="008E2302" w:rsidRPr="00777D3D" w:rsidTr="00704AD4">
        <w:tc>
          <w:tcPr>
            <w:tcW w:w="1114" w:type="dxa"/>
          </w:tcPr>
          <w:p w:rsidR="008E2302" w:rsidRPr="00777D3D" w:rsidRDefault="008E2302" w:rsidP="008E2302">
            <w:pPr>
              <w:pStyle w:val="2"/>
              <w:rPr>
                <w:rFonts w:ascii="Arial" w:hAnsi="Arial" w:cs="Arial"/>
                <w:sz w:val="20"/>
                <w:szCs w:val="20"/>
              </w:rPr>
            </w:pPr>
            <w:bookmarkStart w:id="5" w:name="_Toc531007331"/>
            <w:r w:rsidRPr="00777D3D">
              <w:rPr>
                <w:rFonts w:ascii="Arial" w:hAnsi="Arial" w:cs="Arial"/>
                <w:sz w:val="20"/>
                <w:szCs w:val="20"/>
              </w:rPr>
              <w:t>1 00 00</w:t>
            </w:r>
            <w:bookmarkEnd w:id="5"/>
          </w:p>
        </w:tc>
        <w:tc>
          <w:tcPr>
            <w:tcW w:w="8794" w:type="dxa"/>
          </w:tcPr>
          <w:p w:rsidR="008E2302" w:rsidRPr="00777D3D" w:rsidRDefault="008E2302" w:rsidP="008E2302">
            <w:pPr>
              <w:pStyle w:val="3"/>
              <w:rPr>
                <w:rFonts w:ascii="Arial" w:hAnsi="Arial" w:cs="Arial"/>
                <w:sz w:val="20"/>
                <w:szCs w:val="20"/>
              </w:rPr>
            </w:pPr>
            <w:bookmarkStart w:id="6" w:name="_Toc531007332"/>
            <w:r w:rsidRPr="00777D3D">
              <w:rPr>
                <w:rFonts w:ascii="Arial" w:hAnsi="Arial" w:cs="Arial"/>
                <w:sz w:val="20"/>
                <w:szCs w:val="20"/>
              </w:rPr>
              <w:t>ОРГАНИЗАЦИОННО-ПРАВОВЫЕ ФОРМЫ ЮРИДИЧЕСКИХ ЛИЦ, ЯВЛЯЮЩИХСЯ КОММЕРЧЕСКИМИ КОРПОРАТИВНЫМИ  ОРГАНИЗАЦИЯМИ</w:t>
            </w:r>
            <w:bookmarkEnd w:id="6"/>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1 10 00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Хозяйственные товарищества</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1 10 51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Полные товарищества</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1 10 64</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Товарищества на вере (коммандитные товарищества)</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1 20 00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Хозяйственные общества</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1 22 00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Акционерные общества</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1 22 47</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Публичные акционерные общества</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1 22 67</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Непубличные акционерные общества</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1 23 00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Общества с ограниченной ответственностью</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1 30 00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Хозяйственные партнерства</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1 40 00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Производственные кооперативы (артели)</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1 41 00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Сельскохозяйственные производственные кооперативы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1 41 53</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Сельскохозяйственные артели (колхозы)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1 41 54</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Рыболовецкие артели (колхозы)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1 41 55</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Кооперативные хозяйства (коопхозы)</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1 42 00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Производственные кооперативы (кроме сельскохозяйственных производственных кооперативов)</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1 53 00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Крестьянские (фермерские) хозяйства</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1 90 00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Прочие юридические лица, являющиеся коммерческими организациями</w:t>
            </w:r>
          </w:p>
        </w:tc>
      </w:tr>
      <w:tr w:rsidR="008E2302" w:rsidRPr="00777D3D" w:rsidTr="00704AD4">
        <w:tc>
          <w:tcPr>
            <w:tcW w:w="1114" w:type="dxa"/>
          </w:tcPr>
          <w:p w:rsidR="008E2302" w:rsidRPr="00777D3D" w:rsidRDefault="008E2302" w:rsidP="008E2302">
            <w:pPr>
              <w:pStyle w:val="2"/>
              <w:rPr>
                <w:rFonts w:ascii="Arial" w:hAnsi="Arial" w:cs="Arial"/>
                <w:sz w:val="20"/>
                <w:szCs w:val="20"/>
              </w:rPr>
            </w:pPr>
            <w:bookmarkStart w:id="7" w:name="_Toc531007333"/>
            <w:r w:rsidRPr="00777D3D">
              <w:rPr>
                <w:rFonts w:ascii="Arial" w:hAnsi="Arial" w:cs="Arial"/>
                <w:sz w:val="20"/>
                <w:szCs w:val="20"/>
              </w:rPr>
              <w:t>2 00 00</w:t>
            </w:r>
            <w:bookmarkEnd w:id="7"/>
          </w:p>
        </w:tc>
        <w:tc>
          <w:tcPr>
            <w:tcW w:w="8794" w:type="dxa"/>
          </w:tcPr>
          <w:p w:rsidR="008E2302" w:rsidRPr="00777D3D" w:rsidRDefault="008E2302" w:rsidP="008E2302">
            <w:pPr>
              <w:pStyle w:val="3"/>
              <w:rPr>
                <w:rFonts w:ascii="Arial" w:hAnsi="Arial" w:cs="Arial"/>
                <w:sz w:val="20"/>
                <w:szCs w:val="20"/>
              </w:rPr>
            </w:pPr>
            <w:bookmarkStart w:id="8" w:name="_Toc531007334"/>
            <w:r w:rsidRPr="00777D3D">
              <w:rPr>
                <w:rFonts w:ascii="Arial" w:hAnsi="Arial" w:cs="Arial"/>
                <w:sz w:val="20"/>
                <w:szCs w:val="20"/>
              </w:rPr>
              <w:t>ОРГАНИЗАЦИОННО-ПРАВОВЫЕ ФОРМЫ ЮРИДИЧЕСКИХ ЛИЦ, ЯВЛЯЮЩИХСЯ НЕКОММЕРЧЕСКИМИ КОРПОРАТИВНЫМИ ОРГАНИЗАЦИЯМИ</w:t>
            </w:r>
            <w:bookmarkEnd w:id="8"/>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2 01 00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Потребительские кооперативы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2 01 01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Гаражные и гаражно-строительные кооперативы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2 01 02</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Жилищные или жилищно-строительные кооперативы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2 01 03</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Жилищные накопительные кооперативы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2 01 04</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Кредитные потребительские кооперативы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2 01 05</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Кредитные потребительские  кооперативы граждан</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2 01 06</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Кредитные кооперативы второго уровня</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2 01 07</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Потребительские общества</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2 01 08</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Общества взаимного страхования</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2 01 09</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Сельскохозяйственные потребительские перерабатывающие  кооперативы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2 01 10</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Сельскохозяйственные потребительские сбытовые (торговые) кооперативы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2 01 11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Сельскохозяйственные потребительские обслуживающие кооперативы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2 01 12</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Сельскохозяйственные потребительские снабженческие кооперативы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2 01 15</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Сельскохозяйственные потребительские животноводческие кооперативы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2 01 16</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Сельскохозяйственные потребительские растениеводческие кооперативы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2 01 21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Фонды проката</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lastRenderedPageBreak/>
              <w:t>2 02 00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Общественные организации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2 02 01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Политические партии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2 02 02</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Профсоюзные организации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2 02 10</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Общественные движения</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2 02 11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Органы общественной самодеятельности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2 02 17</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Территориальные общественные самоуправления</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2 06 00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Ассоциации (союзы)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2 06 01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Ассоциации (союзы) экономического взаимодействия субъектов Российской Федерации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2 06 03</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Советы муниципальных образований субъектов Российской Федерации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2 06 04</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Союзы (ассоциации) кредитных кооперативов</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2 06 05</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Союзы (ассоциации) кооперативов</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2 06 06</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Союзы (ассоциации) общественных объединений</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2 06 07</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Союзы (ассоциации) общин малочисленных народов</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2 06 08</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Союзы потребительских обществ</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2 06 09</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Адвокатские палаты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2 06 10</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Нотариальные палаты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2 06 11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Торгово-промышленные палаты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2 06 12</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Объединения работодателей</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2 06 13</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Объединения фермерских хозяйств</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2 06 14</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Некоммерческие партнерства</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2 06 15</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Адвокатские бюро</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2 06 16</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Коллегии адвокатов</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2 06 19</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Саморегулируемые организации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2 06 20</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Объединения (ассоциации и союзы) благотворительных организаций</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2 07 00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Товарищества собственников недвижимости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2 07 02</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Садоводческие или огороднические некоммерческие товарищества</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2 07 16</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Товарищества собственников жилья</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2 11 00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Казачьи общества, внесенные в государственный реестр казачьих обществ в Российской Федерации</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2 12 00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Общины коренных малочисленных народов Российской Федерации</w:t>
            </w:r>
          </w:p>
        </w:tc>
      </w:tr>
      <w:tr w:rsidR="008E2302" w:rsidRPr="00777D3D" w:rsidTr="00704AD4">
        <w:tc>
          <w:tcPr>
            <w:tcW w:w="1114" w:type="dxa"/>
          </w:tcPr>
          <w:p w:rsidR="008E2302" w:rsidRPr="00777D3D" w:rsidRDefault="008E2302" w:rsidP="008E2302">
            <w:pPr>
              <w:pStyle w:val="2"/>
              <w:rPr>
                <w:rFonts w:ascii="Arial" w:hAnsi="Arial" w:cs="Arial"/>
                <w:sz w:val="20"/>
                <w:szCs w:val="20"/>
              </w:rPr>
            </w:pPr>
            <w:bookmarkStart w:id="9" w:name="_Toc531007335"/>
            <w:r w:rsidRPr="00777D3D">
              <w:rPr>
                <w:rFonts w:ascii="Arial" w:hAnsi="Arial" w:cs="Arial"/>
                <w:sz w:val="20"/>
                <w:szCs w:val="20"/>
              </w:rPr>
              <w:t>3 00 00</w:t>
            </w:r>
            <w:bookmarkEnd w:id="9"/>
          </w:p>
        </w:tc>
        <w:tc>
          <w:tcPr>
            <w:tcW w:w="8794" w:type="dxa"/>
          </w:tcPr>
          <w:p w:rsidR="008E2302" w:rsidRPr="00777D3D" w:rsidRDefault="008E2302" w:rsidP="008E2302">
            <w:pPr>
              <w:pStyle w:val="3"/>
              <w:rPr>
                <w:rFonts w:ascii="Arial" w:hAnsi="Arial" w:cs="Arial"/>
                <w:sz w:val="20"/>
                <w:szCs w:val="20"/>
              </w:rPr>
            </w:pPr>
            <w:bookmarkStart w:id="10" w:name="_Toc531007336"/>
            <w:r w:rsidRPr="00777D3D">
              <w:rPr>
                <w:rFonts w:ascii="Arial" w:hAnsi="Arial" w:cs="Arial"/>
                <w:sz w:val="20"/>
                <w:szCs w:val="20"/>
              </w:rPr>
              <w:t>ОРГАНИЗАЦИОННО-ПРАВОВЫЕ ФОРМЫ ОРГАНИЗАЦИЙ, СОЗДАННЫХ  БЕЗ ПРАВ ЮРИДИЧЕСКОГО ЛИЦА</w:t>
            </w:r>
            <w:bookmarkEnd w:id="10"/>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3 00 01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Представительства юридических лиц</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3 00 02</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Филиалы юридических лиц</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3 00 03</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Обособленные подразделения юридических лиц</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3 00 04</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Структурные подразделения обособленных подразделений юридических лиц</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3 00 05</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Паевые инвестиционные фонды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3 00 06</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Простые товарищества</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3 00 08</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Районные суды, городские суды, межрайонные суды (районные суды)</w:t>
            </w:r>
          </w:p>
        </w:tc>
      </w:tr>
      <w:tr w:rsidR="008E2302" w:rsidRPr="00777D3D" w:rsidTr="00704AD4">
        <w:tc>
          <w:tcPr>
            <w:tcW w:w="1114" w:type="dxa"/>
          </w:tcPr>
          <w:p w:rsidR="008E2302" w:rsidRPr="00777D3D" w:rsidRDefault="008E2302" w:rsidP="008E2302">
            <w:pPr>
              <w:pStyle w:val="2"/>
              <w:rPr>
                <w:rFonts w:ascii="Arial" w:hAnsi="Arial" w:cs="Arial"/>
                <w:sz w:val="20"/>
                <w:szCs w:val="20"/>
              </w:rPr>
            </w:pPr>
            <w:bookmarkStart w:id="11" w:name="_Toc531007337"/>
            <w:r w:rsidRPr="00777D3D">
              <w:rPr>
                <w:rFonts w:ascii="Arial" w:hAnsi="Arial" w:cs="Arial"/>
                <w:sz w:val="20"/>
                <w:szCs w:val="20"/>
              </w:rPr>
              <w:t>4 00 00</w:t>
            </w:r>
            <w:bookmarkEnd w:id="11"/>
          </w:p>
        </w:tc>
        <w:tc>
          <w:tcPr>
            <w:tcW w:w="8794" w:type="dxa"/>
          </w:tcPr>
          <w:p w:rsidR="008E2302" w:rsidRPr="00777D3D" w:rsidRDefault="008E2302" w:rsidP="008E2302">
            <w:pPr>
              <w:pStyle w:val="3"/>
              <w:rPr>
                <w:rFonts w:ascii="Arial" w:hAnsi="Arial" w:cs="Arial"/>
                <w:sz w:val="20"/>
                <w:szCs w:val="20"/>
              </w:rPr>
            </w:pPr>
            <w:bookmarkStart w:id="12" w:name="_Toc531007338"/>
            <w:r w:rsidRPr="00777D3D">
              <w:rPr>
                <w:rFonts w:ascii="Arial" w:hAnsi="Arial" w:cs="Arial"/>
                <w:sz w:val="20"/>
                <w:szCs w:val="20"/>
              </w:rPr>
              <w:t>ОРГАНИЗАЦИОННО-ПРАВОВЫЕ ФОРМЫ МЕЖДУНАРОДНЫХ ОРГАНИЗАЦИЙ, ОСУЩЕСТВЛЯЮЩИХ ДЕЯТЕЛЬНОСТЬ НА ТЕРРИТОРИИ РОССИЙСКОЙ ФЕДЕРАЦИИ</w:t>
            </w:r>
            <w:bookmarkEnd w:id="12"/>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4 00 01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Межправительственные международные организации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lastRenderedPageBreak/>
              <w:t>4 00 02</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Неправительственные международные организации</w:t>
            </w:r>
          </w:p>
        </w:tc>
      </w:tr>
      <w:tr w:rsidR="008E2302" w:rsidRPr="00777D3D" w:rsidTr="00704AD4">
        <w:tc>
          <w:tcPr>
            <w:tcW w:w="1114" w:type="dxa"/>
          </w:tcPr>
          <w:p w:rsidR="008E2302" w:rsidRPr="00777D3D" w:rsidRDefault="008E2302" w:rsidP="008E2302">
            <w:pPr>
              <w:pStyle w:val="2"/>
              <w:rPr>
                <w:rFonts w:ascii="Arial" w:hAnsi="Arial" w:cs="Arial"/>
                <w:sz w:val="20"/>
                <w:szCs w:val="20"/>
              </w:rPr>
            </w:pPr>
            <w:bookmarkStart w:id="13" w:name="_Toc531007339"/>
            <w:r w:rsidRPr="00777D3D">
              <w:rPr>
                <w:rFonts w:ascii="Arial" w:hAnsi="Arial" w:cs="Arial"/>
                <w:sz w:val="20"/>
                <w:szCs w:val="20"/>
              </w:rPr>
              <w:t>5 00 00</w:t>
            </w:r>
            <w:bookmarkEnd w:id="13"/>
          </w:p>
        </w:tc>
        <w:tc>
          <w:tcPr>
            <w:tcW w:w="8794" w:type="dxa"/>
          </w:tcPr>
          <w:p w:rsidR="008E2302" w:rsidRPr="00777D3D" w:rsidRDefault="008E2302" w:rsidP="008E2302">
            <w:pPr>
              <w:pStyle w:val="3"/>
              <w:rPr>
                <w:rFonts w:ascii="Arial" w:hAnsi="Arial" w:cs="Arial"/>
                <w:sz w:val="20"/>
                <w:szCs w:val="20"/>
              </w:rPr>
            </w:pPr>
            <w:bookmarkStart w:id="14" w:name="_Toc531007340"/>
            <w:r w:rsidRPr="00777D3D">
              <w:rPr>
                <w:rFonts w:ascii="Arial" w:hAnsi="Arial" w:cs="Arial"/>
                <w:sz w:val="20"/>
                <w:szCs w:val="20"/>
              </w:rPr>
              <w:t>ОРГАНИЗАЦИОННО-ПРАВОВЫЕ ФОРМЫ ДЛЯ ДЕЯТЕЛЬНОСТИ ГРАЖДАН (ФИЗИЧЕСКИХ ЛИЦ)</w:t>
            </w:r>
            <w:bookmarkEnd w:id="14"/>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5 01 00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Организационно-правовые формы для коммерческой деятельности граждан</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5 01 01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Главы крестьянских (фермерских) хозяйств</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5 01 02</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Индивидуальные предприниматели</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5 02 00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Организационно-правовые формы для деятельности граждан, не отнесенной  к предпринимательству</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5 02 01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Адвокаты, учредившие адвокатский кабинет</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5 02 02</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Нотариусы, занимающиеся частной практикой</w:t>
            </w:r>
          </w:p>
        </w:tc>
      </w:tr>
      <w:tr w:rsidR="008E2302" w:rsidRPr="00777D3D" w:rsidTr="00704AD4">
        <w:tc>
          <w:tcPr>
            <w:tcW w:w="1114" w:type="dxa"/>
          </w:tcPr>
          <w:p w:rsidR="008E2302" w:rsidRPr="00777D3D" w:rsidRDefault="008E2302" w:rsidP="008E2302">
            <w:pPr>
              <w:pStyle w:val="2"/>
              <w:rPr>
                <w:rFonts w:ascii="Arial" w:hAnsi="Arial" w:cs="Arial"/>
                <w:sz w:val="20"/>
                <w:szCs w:val="20"/>
              </w:rPr>
            </w:pPr>
            <w:bookmarkStart w:id="15" w:name="_Toc531007341"/>
            <w:r w:rsidRPr="00777D3D">
              <w:rPr>
                <w:rFonts w:ascii="Arial" w:hAnsi="Arial" w:cs="Arial"/>
                <w:sz w:val="20"/>
                <w:szCs w:val="20"/>
              </w:rPr>
              <w:t>6 00 00</w:t>
            </w:r>
            <w:bookmarkEnd w:id="15"/>
          </w:p>
        </w:tc>
        <w:tc>
          <w:tcPr>
            <w:tcW w:w="8794" w:type="dxa"/>
          </w:tcPr>
          <w:p w:rsidR="008E2302" w:rsidRPr="00777D3D" w:rsidRDefault="008E2302" w:rsidP="008E2302">
            <w:pPr>
              <w:pStyle w:val="3"/>
              <w:rPr>
                <w:rFonts w:ascii="Arial" w:hAnsi="Arial" w:cs="Arial"/>
                <w:sz w:val="20"/>
                <w:szCs w:val="20"/>
              </w:rPr>
            </w:pPr>
            <w:bookmarkStart w:id="16" w:name="_Toc531007342"/>
            <w:r w:rsidRPr="00777D3D">
              <w:rPr>
                <w:rFonts w:ascii="Arial" w:hAnsi="Arial" w:cs="Arial"/>
                <w:sz w:val="20"/>
                <w:szCs w:val="20"/>
              </w:rPr>
              <w:t>ОРГАНИЗАЦИОННО-ПРАВОВЫЕ ФОРМЫ ЮРИДИЧЕСКИХ ЛИЦ, ЯВЛЯЮЩИХСЯ КОММЕРЧЕСКИМИ УНИТАРНЫМИ ОРГАНИЗАЦИЯМИ</w:t>
            </w:r>
            <w:bookmarkEnd w:id="16"/>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6 50 00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Унитарные предприятия</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6 51 00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Унитарные предприятия, основанные на праве оперативного управления (казенные предприятия)</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6 51 41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Федеральные казенные предприятия</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6 51 42</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Казенные предприятия субъектов Российской Федерации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6 51 43</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Муниципальные казенные предприятия</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6 52 00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Унитарные предприятия, основанные на праве хозяйственного ведения</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6 52 41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Федеральные государственные унитарные предприятия</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6 52 42</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Государственные унитарные предприятия субъектов Российской Федерации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6 52 43</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Муниципальные унитарные предприятия</w:t>
            </w:r>
          </w:p>
        </w:tc>
      </w:tr>
      <w:tr w:rsidR="008E2302" w:rsidRPr="00777D3D" w:rsidTr="00704AD4">
        <w:tc>
          <w:tcPr>
            <w:tcW w:w="1114" w:type="dxa"/>
          </w:tcPr>
          <w:p w:rsidR="008E2302" w:rsidRPr="00777D3D" w:rsidRDefault="008E2302" w:rsidP="008E2302">
            <w:pPr>
              <w:pStyle w:val="2"/>
              <w:rPr>
                <w:rFonts w:ascii="Arial" w:hAnsi="Arial" w:cs="Arial"/>
                <w:sz w:val="20"/>
                <w:szCs w:val="20"/>
              </w:rPr>
            </w:pPr>
            <w:bookmarkStart w:id="17" w:name="_Toc531007343"/>
            <w:r w:rsidRPr="00777D3D">
              <w:rPr>
                <w:rFonts w:ascii="Arial" w:hAnsi="Arial" w:cs="Arial"/>
                <w:sz w:val="20"/>
                <w:szCs w:val="20"/>
              </w:rPr>
              <w:t>7 00 00</w:t>
            </w:r>
            <w:bookmarkEnd w:id="17"/>
          </w:p>
        </w:tc>
        <w:tc>
          <w:tcPr>
            <w:tcW w:w="8794" w:type="dxa"/>
          </w:tcPr>
          <w:p w:rsidR="008E2302" w:rsidRPr="00777D3D" w:rsidRDefault="008E2302" w:rsidP="008E2302">
            <w:pPr>
              <w:pStyle w:val="3"/>
              <w:rPr>
                <w:rFonts w:ascii="Arial" w:hAnsi="Arial" w:cs="Arial"/>
                <w:sz w:val="20"/>
                <w:szCs w:val="20"/>
              </w:rPr>
            </w:pPr>
            <w:bookmarkStart w:id="18" w:name="_Toc531007344"/>
            <w:r w:rsidRPr="00777D3D">
              <w:rPr>
                <w:rFonts w:ascii="Arial" w:hAnsi="Arial" w:cs="Arial"/>
                <w:sz w:val="20"/>
                <w:szCs w:val="20"/>
              </w:rPr>
              <w:t>ОРГАНИЗАЦИОННО-ПРАВОВЫЕ ФОРМЫ ЮРИДИЧЕСКИХ ЛИЦ, ЯВЛЯЮЩИХСЯ НЕКОММЕРЧЕСКИМИ УНИТАРНЫМИ ОРГАНИЗАЦИЯМИ</w:t>
            </w:r>
            <w:bookmarkEnd w:id="18"/>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7 04 00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Фонды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7 04 01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Благотворительные фонды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7 04 02</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Негосударственные пенсионные фонды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7 04 03</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Общественные фонды</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7 04 04</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Экологические фонды</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7 14 00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Автономные некоммерческие организации</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7 15 00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Религиозные организации</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7 16 00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Публично-правовые компании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7 16 01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Государственные корпорации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7 16 02</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Государственные компании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7 16 10</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Отделения иностранных некоммерческих неправительственных организаций</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7 50 00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Учреждения</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7 51 00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Учреждения, созданные Российской Федерацией</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7 51 01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Федеральные государственные автономные учреждения</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7 51 03</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Федеральные государственные бюджетные учреждения</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7 51 04</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Федеральные государственные казенные учреждения</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lastRenderedPageBreak/>
              <w:t>7 52 00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Учреждения, созданные субъектом Российской Федерации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7 52 01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Государственные автономные учреждения субъектов Российской Федерации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7 52 03</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Государственные бюджетные учреждения субъектов Российской Федерации</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7 52 04</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Государственные казенные учреждения субъектов Российской Федерации</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7 53 00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Государственные академии наук</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7 54 00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Учреждения, созданные муниципальным образованием (муниципальные учреждения)</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7 54 01</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Муниципальные автономные учреждения</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7 54 03</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Муниципальные бюджетные учреждения</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7 54 04</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Муниципальные казенные учреждения</w:t>
            </w:r>
          </w:p>
        </w:tc>
      </w:tr>
      <w:tr w:rsidR="008E2302" w:rsidRPr="00777D3D" w:rsidTr="00704AD4">
        <w:tc>
          <w:tcPr>
            <w:tcW w:w="111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7 55 00</w:t>
            </w:r>
          </w:p>
        </w:tc>
        <w:tc>
          <w:tcPr>
            <w:tcW w:w="8794" w:type="dxa"/>
          </w:tcPr>
          <w:p w:rsidR="008E2302" w:rsidRPr="00777D3D" w:rsidRDefault="008E2302" w:rsidP="008E2302">
            <w:pPr>
              <w:pStyle w:val="30"/>
              <w:rPr>
                <w:rFonts w:ascii="Arial" w:hAnsi="Arial" w:cs="Arial"/>
                <w:sz w:val="20"/>
                <w:szCs w:val="20"/>
              </w:rPr>
            </w:pPr>
            <w:r w:rsidRPr="00777D3D">
              <w:rPr>
                <w:rFonts w:ascii="Arial" w:hAnsi="Arial" w:cs="Arial"/>
                <w:sz w:val="20"/>
                <w:szCs w:val="20"/>
              </w:rPr>
              <w:t>Частные учреждения</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7 55 02</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Благотворительные учреждения</w:t>
            </w:r>
          </w:p>
        </w:tc>
      </w:tr>
      <w:tr w:rsidR="008E2302" w:rsidRPr="00777D3D" w:rsidTr="00704AD4">
        <w:tc>
          <w:tcPr>
            <w:tcW w:w="1114" w:type="dxa"/>
          </w:tcPr>
          <w:p w:rsidR="008E2302" w:rsidRPr="00777D3D" w:rsidRDefault="008E2302" w:rsidP="00845F74">
            <w:pPr>
              <w:rPr>
                <w:rFonts w:ascii="Arial" w:hAnsi="Arial" w:cs="Arial"/>
                <w:sz w:val="20"/>
                <w:szCs w:val="20"/>
              </w:rPr>
            </w:pPr>
            <w:r w:rsidRPr="00777D3D">
              <w:rPr>
                <w:rFonts w:ascii="Arial" w:hAnsi="Arial" w:cs="Arial"/>
                <w:sz w:val="20"/>
                <w:szCs w:val="20"/>
              </w:rPr>
              <w:t>7 55 05</w:t>
            </w:r>
          </w:p>
        </w:tc>
        <w:tc>
          <w:tcPr>
            <w:tcW w:w="8794" w:type="dxa"/>
          </w:tcPr>
          <w:p w:rsidR="008E2302" w:rsidRPr="00777D3D" w:rsidRDefault="008E2302" w:rsidP="00845F74">
            <w:pPr>
              <w:rPr>
                <w:rFonts w:ascii="Arial" w:hAnsi="Arial" w:cs="Arial"/>
                <w:sz w:val="20"/>
                <w:szCs w:val="20"/>
              </w:rPr>
            </w:pPr>
            <w:r w:rsidRPr="00777D3D">
              <w:rPr>
                <w:rFonts w:ascii="Arial" w:hAnsi="Arial" w:cs="Arial"/>
                <w:sz w:val="20"/>
                <w:szCs w:val="20"/>
              </w:rPr>
              <w:t>Общественные учреждения</w:t>
            </w:r>
          </w:p>
        </w:tc>
      </w:tr>
      <w:tr w:rsidR="008E2302" w:rsidRPr="00777D3D" w:rsidTr="00704AD4">
        <w:tc>
          <w:tcPr>
            <w:tcW w:w="1114" w:type="dxa"/>
          </w:tcPr>
          <w:p w:rsidR="008E2302" w:rsidRPr="00777D3D" w:rsidRDefault="008E2302" w:rsidP="00845F74">
            <w:pPr>
              <w:rPr>
                <w:rFonts w:ascii="Arial" w:hAnsi="Arial" w:cs="Arial"/>
                <w:sz w:val="20"/>
                <w:szCs w:val="20"/>
              </w:rPr>
            </w:pPr>
          </w:p>
        </w:tc>
        <w:tc>
          <w:tcPr>
            <w:tcW w:w="8794" w:type="dxa"/>
          </w:tcPr>
          <w:p w:rsidR="008E2302" w:rsidRPr="00777D3D" w:rsidRDefault="008E2302" w:rsidP="00845F74">
            <w:pPr>
              <w:rPr>
                <w:rFonts w:ascii="Arial" w:hAnsi="Arial" w:cs="Arial"/>
                <w:sz w:val="20"/>
                <w:szCs w:val="20"/>
              </w:rPr>
            </w:pPr>
          </w:p>
        </w:tc>
      </w:tr>
    </w:tbl>
    <w:p w:rsidR="008E2302" w:rsidRPr="00777D3D" w:rsidRDefault="008E2302" w:rsidP="008E2302">
      <w:pPr>
        <w:spacing w:before="60" w:after="60"/>
        <w:jc w:val="center"/>
        <w:rPr>
          <w:rFonts w:ascii="Arial" w:hAnsi="Arial" w:cs="Arial"/>
          <w:spacing w:val="40"/>
          <w:sz w:val="20"/>
          <w:szCs w:val="20"/>
        </w:rPr>
        <w:sectPr w:rsidR="008E2302" w:rsidRPr="00777D3D" w:rsidSect="005D4844">
          <w:pgSz w:w="11906" w:h="16838"/>
          <w:pgMar w:top="567" w:right="567" w:bottom="567" w:left="567" w:header="0" w:footer="170" w:gutter="0"/>
          <w:cols w:space="708"/>
          <w:docGrid w:linePitch="360"/>
        </w:sectPr>
      </w:pPr>
    </w:p>
    <w:p w:rsidR="008E2302" w:rsidRPr="00777D3D" w:rsidRDefault="008E2302" w:rsidP="008E2302">
      <w:pPr>
        <w:pStyle w:val="1"/>
        <w:spacing w:before="0" w:after="0"/>
        <w:rPr>
          <w:rFonts w:ascii="Arial" w:hAnsi="Arial"/>
          <w:sz w:val="20"/>
          <w:szCs w:val="20"/>
        </w:rPr>
      </w:pPr>
      <w:bookmarkStart w:id="19" w:name="_Toc531007345"/>
      <w:bookmarkStart w:id="20" w:name="_Toc396900339"/>
      <w:r w:rsidRPr="00777D3D">
        <w:rPr>
          <w:rFonts w:ascii="Arial" w:hAnsi="Arial"/>
          <w:sz w:val="20"/>
          <w:szCs w:val="20"/>
        </w:rPr>
        <w:lastRenderedPageBreak/>
        <w:t>Приложение А</w:t>
      </w:r>
      <w:r w:rsidRPr="00777D3D">
        <w:rPr>
          <w:rFonts w:ascii="Arial" w:hAnsi="Arial"/>
          <w:sz w:val="20"/>
          <w:szCs w:val="20"/>
        </w:rPr>
        <w:br/>
        <w:t>(справочное)</w:t>
      </w:r>
      <w:bookmarkEnd w:id="19"/>
    </w:p>
    <w:p w:rsidR="008E2302" w:rsidRPr="00777D3D" w:rsidRDefault="008E2302" w:rsidP="00704AD4">
      <w:pPr>
        <w:pStyle w:val="2"/>
        <w:spacing w:after="240"/>
        <w:ind w:firstLine="709"/>
        <w:jc w:val="center"/>
        <w:rPr>
          <w:rFonts w:ascii="Arial" w:hAnsi="Arial" w:cs="Arial"/>
          <w:color w:val="000000"/>
          <w:sz w:val="20"/>
          <w:szCs w:val="20"/>
        </w:rPr>
      </w:pPr>
      <w:bookmarkStart w:id="21" w:name="_Toc531007346"/>
      <w:r w:rsidRPr="00777D3D">
        <w:rPr>
          <w:rFonts w:ascii="Arial" w:hAnsi="Arial" w:cs="Arial"/>
          <w:color w:val="000000"/>
          <w:sz w:val="20"/>
          <w:szCs w:val="20"/>
        </w:rPr>
        <w:t>ПОЯСНЕНИЯ К ПОЗИЦИЯМ ОКОПФ</w:t>
      </w:r>
      <w:bookmarkEnd w:id="20"/>
      <w:bookmarkEnd w:id="21"/>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Организационно-правовыми формами юридических лиц, являющихся коммерческими корпоративными организациями</w:t>
      </w:r>
      <w:r w:rsidRPr="00777D3D">
        <w:rPr>
          <w:rFonts w:ascii="Arial" w:hAnsi="Arial" w:cs="Arial"/>
          <w:sz w:val="20"/>
          <w:szCs w:val="20"/>
        </w:rPr>
        <w:t xml:space="preserve">, признаются организационно-правовые формы, в которых создаются юридические лица, преследующие извлечение прибыли в качестве основной цели своей деятельности </w:t>
      </w:r>
      <w:r w:rsidRPr="00777D3D">
        <w:rPr>
          <w:rFonts w:ascii="Arial" w:hAnsi="Arial" w:cs="Arial"/>
          <w:i/>
          <w:sz w:val="20"/>
          <w:szCs w:val="20"/>
        </w:rPr>
        <w:t>(ГК РФ, п. 1, ст. 50)</w:t>
      </w:r>
      <w:r w:rsidRPr="00777D3D">
        <w:rPr>
          <w:rFonts w:ascii="Arial" w:hAnsi="Arial" w:cs="Arial"/>
          <w:sz w:val="20"/>
          <w:szCs w:val="20"/>
        </w:rPr>
        <w:t xml:space="preserve"> и учредители (участники) которых обладают правом участия (членства) в них и формирования их высшего органа </w:t>
      </w:r>
      <w:r w:rsidRPr="00777D3D">
        <w:rPr>
          <w:rFonts w:ascii="Arial" w:hAnsi="Arial" w:cs="Arial"/>
          <w:i/>
          <w:sz w:val="20"/>
          <w:szCs w:val="20"/>
        </w:rPr>
        <w:t>(ГК РФ, п. 1, ст. 65.1).</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Хозяйственными товариществами </w:t>
      </w:r>
      <w:r w:rsidRPr="00777D3D">
        <w:rPr>
          <w:rFonts w:ascii="Arial" w:hAnsi="Arial" w:cs="Arial"/>
          <w:sz w:val="20"/>
          <w:szCs w:val="20"/>
        </w:rPr>
        <w:t>признаются корпоративные коммерческие организации с разделенным на вклады участников складочным капиталом.</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 (</w:t>
      </w:r>
      <w:r w:rsidRPr="00777D3D">
        <w:rPr>
          <w:rFonts w:ascii="Arial" w:hAnsi="Arial" w:cs="Arial"/>
          <w:i/>
          <w:sz w:val="20"/>
          <w:szCs w:val="20"/>
        </w:rPr>
        <w:t>ГК РФ, ст. 66</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Хозяйственные товарищества не могут быть реорганизованы в некоммерческие организации, а также в унитарные коммерческие организации (</w:t>
      </w:r>
      <w:r w:rsidRPr="00777D3D">
        <w:rPr>
          <w:rFonts w:ascii="Arial" w:hAnsi="Arial" w:cs="Arial"/>
          <w:i/>
          <w:sz w:val="20"/>
          <w:szCs w:val="20"/>
        </w:rPr>
        <w:t>ГК РФ, ст. 68</w:t>
      </w:r>
      <w:r w:rsidRPr="00777D3D">
        <w:rPr>
          <w:rFonts w:ascii="Arial" w:hAnsi="Arial" w:cs="Arial"/>
          <w:sz w:val="20"/>
          <w:szCs w:val="20"/>
        </w:rPr>
        <w:t>)</w:t>
      </w:r>
      <w:r w:rsidRPr="00777D3D">
        <w:rPr>
          <w:rFonts w:ascii="Arial" w:hAnsi="Arial" w:cs="Arial"/>
          <w:i/>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Полными признаются товарищества</w:t>
      </w:r>
      <w:r w:rsidRPr="00777D3D">
        <w:rPr>
          <w:rFonts w:ascii="Arial" w:hAnsi="Arial" w:cs="Arial"/>
          <w:sz w:val="20"/>
          <w:szCs w:val="20"/>
        </w:rPr>
        <w:t xml:space="preserve">, участники которых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w:t>
      </w:r>
      <w:r w:rsidRPr="00777D3D">
        <w:rPr>
          <w:rFonts w:ascii="Arial" w:hAnsi="Arial" w:cs="Arial"/>
          <w:i/>
          <w:sz w:val="20"/>
          <w:szCs w:val="20"/>
        </w:rPr>
        <w:t>(ГК РФ, ст. 69).</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Товариществами на вере (коммандитными товариществами)</w:t>
      </w:r>
      <w:r w:rsidRPr="00777D3D">
        <w:rPr>
          <w:rFonts w:ascii="Arial" w:hAnsi="Arial" w:cs="Arial"/>
          <w:sz w:val="20"/>
          <w:szCs w:val="20"/>
        </w:rPr>
        <w:t xml:space="preserve"> признаются товарищества, в которых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 </w:t>
      </w:r>
      <w:r w:rsidRPr="00777D3D">
        <w:rPr>
          <w:rFonts w:ascii="Arial" w:hAnsi="Arial" w:cs="Arial"/>
          <w:i/>
          <w:sz w:val="20"/>
          <w:szCs w:val="20"/>
        </w:rPr>
        <w:t>(ГК РФ, ст. 82).</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Хозяйственными обществами </w:t>
      </w:r>
      <w:r w:rsidRPr="00777D3D">
        <w:rPr>
          <w:rFonts w:ascii="Arial" w:hAnsi="Arial" w:cs="Arial"/>
          <w:sz w:val="20"/>
          <w:szCs w:val="20"/>
        </w:rPr>
        <w:t>признаются корпоративные коммерческие организации с разделенным на доли учредителей уставным капиталом.</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Хозяйственные общества могут создаваться в организационно-правовой форме акционерного общества или общества с ограниченной ответственностью (</w:t>
      </w:r>
      <w:r w:rsidRPr="00777D3D">
        <w:rPr>
          <w:rFonts w:ascii="Arial" w:hAnsi="Arial" w:cs="Arial"/>
          <w:i/>
          <w:sz w:val="20"/>
          <w:szCs w:val="20"/>
        </w:rPr>
        <w:t>ГК РФ, ст. 66</w:t>
      </w:r>
      <w:r w:rsidRPr="00777D3D">
        <w:rPr>
          <w:rFonts w:ascii="Arial" w:hAnsi="Arial" w:cs="Arial"/>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sz w:val="20"/>
          <w:szCs w:val="20"/>
        </w:rPr>
        <w:t>Хозяйственные общества не могут быть реорганизованы в некоммерческие организации, а также в унитарные коммерческие организации (</w:t>
      </w:r>
      <w:r w:rsidRPr="00777D3D">
        <w:rPr>
          <w:rFonts w:ascii="Arial" w:hAnsi="Arial" w:cs="Arial"/>
          <w:i/>
          <w:sz w:val="20"/>
          <w:szCs w:val="20"/>
        </w:rPr>
        <w:t>ГК РФ, ст. 68</w:t>
      </w:r>
      <w:r w:rsidRPr="00777D3D">
        <w:rPr>
          <w:rFonts w:ascii="Arial" w:hAnsi="Arial" w:cs="Arial"/>
          <w:sz w:val="20"/>
          <w:szCs w:val="20"/>
        </w:rPr>
        <w:t>)</w:t>
      </w:r>
      <w:r w:rsidRPr="00777D3D">
        <w:rPr>
          <w:rFonts w:ascii="Arial" w:hAnsi="Arial" w:cs="Arial"/>
          <w:i/>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Акционерными обществами</w:t>
      </w:r>
      <w:r w:rsidRPr="00777D3D">
        <w:rPr>
          <w:rFonts w:ascii="Arial" w:hAnsi="Arial" w:cs="Arial"/>
          <w:sz w:val="20"/>
          <w:szCs w:val="20"/>
        </w:rPr>
        <w:t xml:space="preserve"> признаются хозяйственные общества, уставный капитал которых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w:t>
      </w:r>
      <w:r w:rsidRPr="00777D3D">
        <w:rPr>
          <w:rFonts w:ascii="Arial" w:hAnsi="Arial" w:cs="Arial"/>
          <w:i/>
          <w:sz w:val="20"/>
          <w:szCs w:val="20"/>
        </w:rPr>
        <w:t>ГК РФ, ст. 96</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Публичными акционерными обществами </w:t>
      </w:r>
      <w:r w:rsidRPr="00777D3D">
        <w:rPr>
          <w:rFonts w:ascii="Arial" w:hAnsi="Arial" w:cs="Arial"/>
          <w:sz w:val="20"/>
          <w:szCs w:val="20"/>
        </w:rPr>
        <w:t>являются акционерные общества, акции которых и ценные бумаги которых, конвертируемые в их акции, публично размещаются (путем открытой подписки) или публично обращаются на условиях, установленных законами о ценных бумагах (</w:t>
      </w:r>
      <w:r w:rsidRPr="00777D3D">
        <w:rPr>
          <w:rFonts w:ascii="Arial" w:hAnsi="Arial" w:cs="Arial"/>
          <w:i/>
          <w:sz w:val="20"/>
          <w:szCs w:val="20"/>
        </w:rPr>
        <w:t>ГК РФ, ст. 66.3</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Публичное акционерное общество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w:t>
      </w:r>
      <w:r w:rsidRPr="00777D3D">
        <w:rPr>
          <w:rFonts w:ascii="Arial" w:hAnsi="Arial" w:cs="Arial"/>
          <w:i/>
          <w:sz w:val="20"/>
          <w:szCs w:val="20"/>
        </w:rPr>
        <w:t>ГК РФ, ст. 97</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Непубличными акционерными обществами </w:t>
      </w:r>
      <w:r w:rsidRPr="00777D3D">
        <w:rPr>
          <w:rFonts w:ascii="Arial" w:hAnsi="Arial" w:cs="Arial"/>
          <w:sz w:val="20"/>
          <w:szCs w:val="20"/>
        </w:rPr>
        <w:t>признаются акционерные общества, чьи акции и ценные бумаги публично не размещаются (путем открытой подписки) и не обращаются (</w:t>
      </w:r>
      <w:r w:rsidRPr="00777D3D">
        <w:rPr>
          <w:rFonts w:ascii="Arial" w:hAnsi="Arial" w:cs="Arial"/>
          <w:i/>
          <w:sz w:val="20"/>
          <w:szCs w:val="20"/>
        </w:rPr>
        <w:t>ГК РФ, ст. 66.3</w:t>
      </w:r>
      <w:r w:rsidRPr="00777D3D">
        <w:rPr>
          <w:rFonts w:ascii="Arial" w:hAnsi="Arial" w:cs="Arial"/>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Обществами с ограниченной ответственностью</w:t>
      </w:r>
      <w:r w:rsidRPr="00777D3D">
        <w:rPr>
          <w:rFonts w:ascii="Arial" w:hAnsi="Arial" w:cs="Arial"/>
          <w:sz w:val="20"/>
          <w:szCs w:val="20"/>
        </w:rPr>
        <w:t xml:space="preserve"> признаются созданные одним или несколькими лицами хозяйственные общества, уставный капитал которых разделен на доли;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 (</w:t>
      </w:r>
      <w:r w:rsidRPr="00777D3D">
        <w:rPr>
          <w:rFonts w:ascii="Arial" w:hAnsi="Arial" w:cs="Arial"/>
          <w:i/>
          <w:sz w:val="20"/>
          <w:szCs w:val="20"/>
        </w:rPr>
        <w:t>Федеральный закон от 08.02.1998 № 14-ФЗ «Об обществах с ограниченной ответственностью», ст. 2).</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 xml:space="preserve">Хозяйственными партнерствами </w:t>
      </w:r>
      <w:r w:rsidRPr="00777D3D">
        <w:rPr>
          <w:rFonts w:ascii="Arial" w:hAnsi="Arial" w:cs="Arial"/>
          <w:sz w:val="20"/>
          <w:szCs w:val="20"/>
        </w:rPr>
        <w:t xml:space="preserve">признаются созданные двумя или более лицами коммерческие организации, в управлении деятельностью которых принимают участие участники партнерства, а также иные лица в пределах и в объеме, которые предусмотрены соглашением об управлении партнерством </w:t>
      </w:r>
      <w:r w:rsidRPr="00777D3D">
        <w:rPr>
          <w:rFonts w:ascii="Arial" w:hAnsi="Arial" w:cs="Arial"/>
          <w:i/>
          <w:sz w:val="20"/>
          <w:szCs w:val="20"/>
        </w:rPr>
        <w:t>(Федеральный закон от 03.12.2011 № 380-ФЗ «О хозяйственных партнерствах», ст. 2).</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Производственными кооперативами (артелями)</w:t>
      </w:r>
      <w:r w:rsidRPr="00777D3D">
        <w:rPr>
          <w:rFonts w:ascii="Arial" w:hAnsi="Arial" w:cs="Arial"/>
          <w:sz w:val="20"/>
          <w:szCs w:val="20"/>
        </w:rPr>
        <w:t xml:space="preserve"> признаются добровольные объединения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w:t>
      </w:r>
      <w:r w:rsidRPr="00777D3D">
        <w:rPr>
          <w:rFonts w:ascii="Arial" w:hAnsi="Arial" w:cs="Arial"/>
          <w:i/>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 (</w:t>
      </w:r>
      <w:r w:rsidRPr="00777D3D">
        <w:rPr>
          <w:rFonts w:ascii="Arial" w:hAnsi="Arial" w:cs="Arial"/>
          <w:i/>
          <w:sz w:val="20"/>
          <w:szCs w:val="20"/>
        </w:rPr>
        <w:t>ГК РФ, ст. 106.1</w:t>
      </w:r>
      <w:r w:rsidRPr="00777D3D">
        <w:rPr>
          <w:rFonts w:ascii="Arial" w:hAnsi="Arial" w:cs="Arial"/>
          <w:sz w:val="20"/>
          <w:szCs w:val="20"/>
        </w:rPr>
        <w:t xml:space="preserve">). </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Имущество, находящееся в собственности производственного кооператива, делится на паи его членов в соответствии с уставом кооператива (</w:t>
      </w:r>
      <w:r w:rsidRPr="00777D3D">
        <w:rPr>
          <w:rFonts w:ascii="Arial" w:hAnsi="Arial" w:cs="Arial"/>
          <w:i/>
          <w:sz w:val="20"/>
          <w:szCs w:val="20"/>
        </w:rPr>
        <w:t>ГК РФ, ст. 106.3</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Производственный кооператив по решению его членов, принятому единогласно, может преобразоваться в хозяйственное товарищество или общество (</w:t>
      </w:r>
      <w:r w:rsidRPr="00777D3D">
        <w:rPr>
          <w:rFonts w:ascii="Arial" w:hAnsi="Arial" w:cs="Arial"/>
          <w:i/>
          <w:sz w:val="20"/>
          <w:szCs w:val="20"/>
        </w:rPr>
        <w:t>ГК РФ, ст. 106.6</w:t>
      </w:r>
      <w:r w:rsidRPr="00777D3D">
        <w:rPr>
          <w:rFonts w:ascii="Arial" w:hAnsi="Arial" w:cs="Arial"/>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 xml:space="preserve">Сельскохозяйственными производственными кооперативами </w:t>
      </w:r>
      <w:r w:rsidRPr="00777D3D">
        <w:rPr>
          <w:rFonts w:ascii="Arial" w:hAnsi="Arial" w:cs="Arial"/>
          <w:sz w:val="20"/>
          <w:szCs w:val="20"/>
        </w:rPr>
        <w:t xml:space="preserve">признаются сельскохозяйственные кооперативы, созданные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w:t>
      </w:r>
      <w:r w:rsidRPr="00777D3D">
        <w:rPr>
          <w:rFonts w:ascii="Arial" w:hAnsi="Arial" w:cs="Arial"/>
          <w:sz w:val="20"/>
          <w:szCs w:val="20"/>
        </w:rPr>
        <w:lastRenderedPageBreak/>
        <w:t>основанной на личном трудовом участии членов кооператива (</w:t>
      </w:r>
      <w:r w:rsidRPr="00777D3D">
        <w:rPr>
          <w:rFonts w:ascii="Arial" w:hAnsi="Arial" w:cs="Arial"/>
          <w:i/>
          <w:sz w:val="20"/>
          <w:szCs w:val="20"/>
        </w:rPr>
        <w:t>Федеральный закон от 08.12.1995 № 193-ФЗ «О сельскохозяйственной кооперации», ст. 3).</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Сельскохозяйственными артелями (колхозами) </w:t>
      </w:r>
      <w:r w:rsidRPr="00777D3D">
        <w:rPr>
          <w:rFonts w:ascii="Arial" w:hAnsi="Arial" w:cs="Arial"/>
          <w:sz w:val="20"/>
          <w:szCs w:val="20"/>
        </w:rPr>
        <w:t xml:space="preserve">признаются сельскохозяйственные кооперативы, созданные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путем добровольного объединения имущественных паевых взносов в виде денежных средств, земельных участков, земельных и имущественных долей и другого имущества граждан и передачи их в паевой фонд кооператива. </w:t>
      </w:r>
    </w:p>
    <w:p w:rsidR="008E2302" w:rsidRPr="00777D3D" w:rsidRDefault="008E2302" w:rsidP="008E2302">
      <w:pPr>
        <w:ind w:firstLine="709"/>
        <w:jc w:val="both"/>
        <w:rPr>
          <w:rFonts w:ascii="Arial" w:hAnsi="Arial" w:cs="Arial"/>
          <w:i/>
          <w:sz w:val="20"/>
          <w:szCs w:val="20"/>
        </w:rPr>
      </w:pPr>
      <w:r w:rsidRPr="00777D3D">
        <w:rPr>
          <w:rFonts w:ascii="Arial" w:hAnsi="Arial" w:cs="Arial"/>
          <w:sz w:val="20"/>
          <w:szCs w:val="20"/>
        </w:rPr>
        <w:t>Для членов сельскохозяйственной артели (колхоза) обязательно личное трудовое участие в деятельности артели, при этом ее члены являются сельскохозяйственными товаропроизводителями независимо от выполняемых ими функций (</w:t>
      </w:r>
      <w:r w:rsidRPr="00777D3D">
        <w:rPr>
          <w:rFonts w:ascii="Arial" w:hAnsi="Arial" w:cs="Arial"/>
          <w:i/>
          <w:sz w:val="20"/>
          <w:szCs w:val="20"/>
        </w:rPr>
        <w:t>Федеральный закон  от 08.12.1995  № 193-ФЗ «О сельскохозяйственной кооперации», ст. 3).</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Рыболовецкими артелями (колхозами)</w:t>
      </w:r>
      <w:r w:rsidRPr="00777D3D">
        <w:rPr>
          <w:rFonts w:ascii="Arial" w:hAnsi="Arial" w:cs="Arial"/>
          <w:sz w:val="20"/>
          <w:szCs w:val="20"/>
        </w:rPr>
        <w:t xml:space="preserve"> признаются сельскохозяйственные кооперативы, созданные гражданами для совместной деятельности по производству, переработке, сбыту  рыбной продукции, а также для иной не запрещенной законом деятельности путем добровольного объединения имущественных паевых взносов в виде денежных средств, имущественных долей и другого имущества граждан и передачи их в паевой фонд кооператива. </w:t>
      </w:r>
    </w:p>
    <w:p w:rsidR="008E2302" w:rsidRPr="00777D3D" w:rsidRDefault="008E2302" w:rsidP="008E2302">
      <w:pPr>
        <w:ind w:firstLine="709"/>
        <w:jc w:val="both"/>
        <w:rPr>
          <w:rFonts w:ascii="Arial" w:hAnsi="Arial" w:cs="Arial"/>
          <w:i/>
          <w:sz w:val="20"/>
          <w:szCs w:val="20"/>
        </w:rPr>
      </w:pPr>
      <w:r w:rsidRPr="00777D3D">
        <w:rPr>
          <w:rFonts w:ascii="Arial" w:hAnsi="Arial" w:cs="Arial"/>
          <w:sz w:val="20"/>
          <w:szCs w:val="20"/>
        </w:rPr>
        <w:t>Для членов рыболовецкой артели (колхоза) обязательно личное трудовое участие в деятельности артели, при этом ее члены являются сельскохозяйственными товаропроизводителями независимо от выполняемых ими функций (</w:t>
      </w:r>
      <w:r w:rsidRPr="00777D3D">
        <w:rPr>
          <w:rFonts w:ascii="Arial" w:hAnsi="Arial" w:cs="Arial"/>
          <w:i/>
          <w:sz w:val="20"/>
          <w:szCs w:val="20"/>
        </w:rPr>
        <w:t>Федеральный закон от 08.12.1995  № 193-ФЗ «О сельскохозяйственной кооперации», ст. 3).</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Кооперативными хозяйствами (коопхозами)</w:t>
      </w:r>
      <w:r w:rsidRPr="00777D3D">
        <w:rPr>
          <w:rFonts w:ascii="Arial" w:hAnsi="Arial" w:cs="Arial"/>
          <w:sz w:val="20"/>
          <w:szCs w:val="20"/>
        </w:rPr>
        <w:t xml:space="preserve"> признаются сельскохозяйственные кооперативы, созданные главами крестьянских (фермерских) хозяйств и (или) гражданами, ведущими личные подсобные хозяйства, на основе добровольного членства для совместной деятельности по обработке земли, производству животноводческой продукции или для выполнения иной деятельности, связанной с производством сельскохозяйственной продукции и основанной на личном трудовом участии членов коопхоза и объединении их имуществ*енных паевых взносов в размере и порядке, установленных Федеральным законом от 08.12.1995 № 193-ФЗ и уставом коопхоза (</w:t>
      </w:r>
      <w:r w:rsidRPr="00777D3D">
        <w:rPr>
          <w:rFonts w:ascii="Arial" w:hAnsi="Arial" w:cs="Arial"/>
          <w:i/>
          <w:sz w:val="20"/>
          <w:szCs w:val="20"/>
        </w:rPr>
        <w:t>Федеральный закон от 08.12.1995 № 193-ФЗ «О сельскохозяйственной кооперации», ст. 3).</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Производственными кооперативами (кроме сельскохозяйственных производственных кооперативов) </w:t>
      </w:r>
      <w:r w:rsidRPr="00777D3D">
        <w:rPr>
          <w:rFonts w:ascii="Arial" w:hAnsi="Arial" w:cs="Arial"/>
          <w:sz w:val="20"/>
          <w:szCs w:val="20"/>
        </w:rPr>
        <w:t>признаются добровольные объединения граждан на основе членства для совместной производственной или иной хозяйственной деятельности, основанной на их личном трудовом и ином участии и объединении его членами (участниками) имущественных паевых взносов.</w:t>
      </w:r>
    </w:p>
    <w:p w:rsidR="008E2302" w:rsidRPr="00777D3D" w:rsidRDefault="008E2302" w:rsidP="008E2302">
      <w:pPr>
        <w:ind w:firstLine="709"/>
        <w:jc w:val="both"/>
        <w:rPr>
          <w:rFonts w:ascii="Arial" w:hAnsi="Arial" w:cs="Arial"/>
          <w:i/>
          <w:sz w:val="20"/>
          <w:szCs w:val="20"/>
        </w:rPr>
      </w:pPr>
      <w:r w:rsidRPr="00777D3D">
        <w:rPr>
          <w:rFonts w:ascii="Arial" w:hAnsi="Arial" w:cs="Arial"/>
          <w:sz w:val="20"/>
          <w:szCs w:val="20"/>
        </w:rPr>
        <w:t xml:space="preserve">Деятельность производственных кооперативов, осуществляющих производство, переработку, сбыт промышленной и иной продукции, торговлю, строительство, бытовое и иные виды обслуживания, добычу полезных ископаемых, других природных ресурсов, сбор и переработку вторичного сырья, проведение научно-исследовательских, проектно-конструкторских работ, а также оказывающих медицинские, правовые, маркетинговые и другие незапрещенные законом виды услуг, регламентируются </w:t>
      </w:r>
      <w:r w:rsidRPr="00777D3D">
        <w:rPr>
          <w:rFonts w:ascii="Arial" w:hAnsi="Arial" w:cs="Arial"/>
          <w:i/>
          <w:sz w:val="20"/>
          <w:szCs w:val="20"/>
        </w:rPr>
        <w:t>Федеральным законом от 08.05 1996 № 41-ФЗ «О производственных кооперативах».</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Крестьянскими (фермерскими) хозяйствами</w:t>
      </w:r>
      <w:r w:rsidRPr="00777D3D">
        <w:rPr>
          <w:rFonts w:ascii="Arial" w:hAnsi="Arial" w:cs="Arial"/>
          <w:sz w:val="20"/>
          <w:szCs w:val="20"/>
        </w:rPr>
        <w:t>, создаваемыми в качестве юридического лица, признаются добровольные объединения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 (</w:t>
      </w:r>
      <w:r w:rsidRPr="00777D3D">
        <w:rPr>
          <w:rFonts w:ascii="Arial" w:hAnsi="Arial" w:cs="Arial"/>
          <w:i/>
          <w:sz w:val="20"/>
          <w:szCs w:val="20"/>
        </w:rPr>
        <w:t>Федеральный закон от 30.12.2012 № 302-ФЗ «О внесении изменений в главы 1, 2, 3 и 4 части первой Гражданского кодекса Российской Федерации», п. 19, ст.1).</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Крестьянские (фермерские) хозяйства, которые созданы как юридические лица в соответствии с Законом РСФСР от 22 ноября 1990 г. № 348-1 «О крестьянском (фермерском) хозяйстве», вправе сохранить статус юридического лица на период до 1 января 2021 года (</w:t>
      </w:r>
      <w:r w:rsidRPr="00777D3D">
        <w:rPr>
          <w:rFonts w:ascii="Arial" w:hAnsi="Arial" w:cs="Arial"/>
          <w:i/>
          <w:sz w:val="20"/>
          <w:szCs w:val="20"/>
        </w:rPr>
        <w:t>Федеральный закон от 11.06.2003 № 74-ФЗ «О крестьянском (фермерском) хозяйстве», п. 3, ст. 23)</w:t>
      </w:r>
      <w:r w:rsidRPr="00777D3D">
        <w:rPr>
          <w:rFonts w:ascii="Arial" w:hAnsi="Arial" w:cs="Arial"/>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Организационно-правовыми формами юридических лиц, являющихся некоммерческими корпоративными организациями</w:t>
      </w:r>
      <w:r w:rsidRPr="00777D3D">
        <w:rPr>
          <w:rFonts w:ascii="Arial" w:hAnsi="Arial" w:cs="Arial"/>
          <w:sz w:val="20"/>
          <w:szCs w:val="20"/>
        </w:rPr>
        <w:t>, признаются организационно-правовые формы, в которых создаются юридические лица, не преследующие извлечение прибыли в качестве основной цели своей деятельности, не распределяющие полученную прибыль между участниками (</w:t>
      </w:r>
      <w:r w:rsidRPr="00777D3D">
        <w:rPr>
          <w:rFonts w:ascii="Arial" w:hAnsi="Arial" w:cs="Arial"/>
          <w:i/>
          <w:sz w:val="20"/>
          <w:szCs w:val="20"/>
        </w:rPr>
        <w:t>ГК РФ, п. 1, ст. 50</w:t>
      </w:r>
      <w:r w:rsidRPr="00777D3D">
        <w:rPr>
          <w:rFonts w:ascii="Arial" w:hAnsi="Arial" w:cs="Arial"/>
          <w:sz w:val="20"/>
          <w:szCs w:val="20"/>
        </w:rPr>
        <w:t>) и учредители (участники) которых приобретают право участия (членства) в них и формируют их высший орган (</w:t>
      </w:r>
      <w:r w:rsidRPr="00777D3D">
        <w:rPr>
          <w:rFonts w:ascii="Arial" w:hAnsi="Arial" w:cs="Arial"/>
          <w:i/>
          <w:sz w:val="20"/>
          <w:szCs w:val="20"/>
        </w:rPr>
        <w:t>ГК РФ, п. 1, ст. 65.1</w:t>
      </w:r>
      <w:r w:rsidRPr="00777D3D">
        <w:rPr>
          <w:rFonts w:ascii="Arial" w:hAnsi="Arial" w:cs="Arial"/>
          <w:sz w:val="20"/>
          <w:szCs w:val="20"/>
        </w:rPr>
        <w:t>)</w:t>
      </w:r>
      <w:r w:rsidRPr="00777D3D">
        <w:rPr>
          <w:rFonts w:ascii="Arial" w:hAnsi="Arial" w:cs="Arial"/>
          <w:i/>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Некоммерческая корпоративная организация является собственником своего имущества (</w:t>
      </w:r>
      <w:r w:rsidRPr="00777D3D">
        <w:rPr>
          <w:rFonts w:ascii="Arial" w:hAnsi="Arial" w:cs="Arial"/>
          <w:i/>
          <w:sz w:val="20"/>
          <w:szCs w:val="20"/>
        </w:rPr>
        <w:t>ГК РФ, ст. 123.1</w:t>
      </w:r>
      <w:r w:rsidRPr="00777D3D">
        <w:rPr>
          <w:rFonts w:ascii="Arial" w:hAnsi="Arial" w:cs="Arial"/>
          <w:sz w:val="20"/>
          <w:szCs w:val="20"/>
        </w:rPr>
        <w:t>).</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b/>
          <w:bCs/>
          <w:sz w:val="20"/>
          <w:szCs w:val="20"/>
        </w:rPr>
        <w:t>Потребительскими кооперативами</w:t>
      </w:r>
      <w:r w:rsidRPr="00777D3D">
        <w:rPr>
          <w:rFonts w:ascii="Arial" w:hAnsi="Arial" w:cs="Arial"/>
          <w:sz w:val="20"/>
          <w:szCs w:val="20"/>
        </w:rPr>
        <w:t xml:space="preserve"> признаются основанные на членстве добровольные объединения граждан или граждан и юридических лиц в целях удовлетворения их материальных и иных потребностей, осуществляемые путем объединения его членами имущественных паевых взносов.</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w:t>
      </w:r>
      <w:r w:rsidRPr="00777D3D">
        <w:rPr>
          <w:rFonts w:ascii="Arial" w:hAnsi="Arial" w:cs="Arial"/>
          <w:i/>
          <w:sz w:val="20"/>
          <w:szCs w:val="20"/>
        </w:rPr>
        <w:t>ГК РФ, ст. 123.2</w:t>
      </w:r>
      <w:r w:rsidRPr="00777D3D">
        <w:rPr>
          <w:rFonts w:ascii="Arial" w:hAnsi="Arial" w:cs="Arial"/>
          <w:sz w:val="20"/>
          <w:szCs w:val="20"/>
        </w:rPr>
        <w:t xml:space="preserve">). </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 xml:space="preserve">Гаражными и гаражно-строительными кооперативами </w:t>
      </w:r>
      <w:r w:rsidRPr="00777D3D">
        <w:rPr>
          <w:rFonts w:ascii="Arial" w:hAnsi="Arial" w:cs="Arial"/>
          <w:sz w:val="20"/>
          <w:szCs w:val="20"/>
        </w:rPr>
        <w:t>признаются потребительские кооперативы, созданные как добровольные  объединения граждан на основе членства в целях удовлетворения потребностей членов кооператива в гаражных услугах (</w:t>
      </w:r>
      <w:r w:rsidRPr="00777D3D">
        <w:rPr>
          <w:rFonts w:ascii="Arial" w:hAnsi="Arial" w:cs="Arial"/>
          <w:i/>
          <w:sz w:val="20"/>
          <w:szCs w:val="20"/>
        </w:rPr>
        <w:t>Закон СССР «О кооперации в СССР» от 26.05.1988 № 8998-</w:t>
      </w:r>
      <w:r w:rsidRPr="00777D3D">
        <w:rPr>
          <w:rFonts w:ascii="Arial" w:hAnsi="Arial" w:cs="Arial"/>
          <w:i/>
          <w:sz w:val="20"/>
          <w:szCs w:val="20"/>
          <w:lang w:val="en-US"/>
        </w:rPr>
        <w:t>XI</w:t>
      </w:r>
      <w:r w:rsidRPr="00777D3D">
        <w:rPr>
          <w:rFonts w:ascii="Arial" w:hAnsi="Arial" w:cs="Arial"/>
          <w:i/>
          <w:sz w:val="20"/>
          <w:szCs w:val="20"/>
        </w:rPr>
        <w:t xml:space="preserve"> (ст. 51), в ред. Законов СССР от 16.10.89 № 603-1, от 06.06.90 № 1540-1, от 05.03.91 № 1997-1, от 07.03.91 № 2014-1, от 07.03.91 № 2015-1), с изм., внесенными Постановлением ВС РФ от 19.06.1992 № 3086-1; федеральными законами от 08.12.1995 № 193-ФЗ, от 08.05.1996 № 41-ФЗ, от 15.04.1998</w:t>
      </w:r>
      <w:r w:rsidR="002006A2" w:rsidRPr="00777D3D">
        <w:rPr>
          <w:rFonts w:ascii="Arial" w:hAnsi="Arial" w:cs="Arial"/>
          <w:i/>
          <w:sz w:val="20"/>
          <w:szCs w:val="20"/>
        </w:rPr>
        <w:t xml:space="preserve"> </w:t>
      </w:r>
      <w:r w:rsidRPr="00777D3D">
        <w:rPr>
          <w:rFonts w:ascii="Arial" w:hAnsi="Arial" w:cs="Arial"/>
          <w:i/>
          <w:sz w:val="20"/>
          <w:szCs w:val="20"/>
        </w:rPr>
        <w:t>№ 66-ФЗ).</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lastRenderedPageBreak/>
        <w:t>Жилищными или жилищно-строительными кооперативами</w:t>
      </w:r>
      <w:r w:rsidRPr="00777D3D">
        <w:rPr>
          <w:rFonts w:ascii="Arial" w:hAnsi="Arial" w:cs="Arial"/>
          <w:sz w:val="20"/>
          <w:szCs w:val="20"/>
        </w:rPr>
        <w:t xml:space="preserve"> признаются добровольные объединения граждан и (или) юридических лиц на основе членства в целях удовлетворения потребностей граждан в жилье, а также управления многоквартирным домом (</w:t>
      </w:r>
      <w:r w:rsidRPr="00777D3D">
        <w:rPr>
          <w:rFonts w:ascii="Arial" w:hAnsi="Arial" w:cs="Arial"/>
          <w:i/>
          <w:sz w:val="20"/>
          <w:szCs w:val="20"/>
        </w:rPr>
        <w:t>ЖК РФ</w:t>
      </w:r>
      <w:r w:rsidRPr="00777D3D">
        <w:rPr>
          <w:rFonts w:ascii="Arial" w:hAnsi="Arial" w:cs="Arial"/>
          <w:sz w:val="20"/>
          <w:szCs w:val="20"/>
        </w:rPr>
        <w:t xml:space="preserve"> </w:t>
      </w:r>
      <w:r w:rsidRPr="00777D3D">
        <w:rPr>
          <w:rFonts w:ascii="Arial" w:hAnsi="Arial" w:cs="Arial"/>
          <w:i/>
          <w:sz w:val="20"/>
          <w:szCs w:val="20"/>
        </w:rPr>
        <w:t>от 29.12.2004 № 188-ФЗ, ст. 110</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Жилищный или жилищно-строительный кооператив по решению своих членов может быть преобразован только в товарищество собственников недвижимости  (</w:t>
      </w:r>
      <w:r w:rsidRPr="00777D3D">
        <w:rPr>
          <w:rFonts w:ascii="Arial" w:hAnsi="Arial" w:cs="Arial"/>
          <w:i/>
          <w:sz w:val="20"/>
          <w:szCs w:val="20"/>
        </w:rPr>
        <w:t>ГК РФ, ст. 123.2</w:t>
      </w:r>
      <w:r w:rsidRPr="00777D3D">
        <w:rPr>
          <w:rFonts w:ascii="Arial" w:hAnsi="Arial" w:cs="Arial"/>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Жилищными накопительными кооперативами</w:t>
      </w:r>
      <w:r w:rsidRPr="00777D3D">
        <w:rPr>
          <w:rFonts w:ascii="Arial" w:hAnsi="Arial" w:cs="Arial"/>
          <w:sz w:val="20"/>
          <w:szCs w:val="20"/>
        </w:rPr>
        <w:t xml:space="preserve"> признаются потребительские кооперативы, созданные как добровольные объединения граждан на основе членства в целях удовлетворения потребностей членов кооператива в жилых помещениях путем объединения членами кооператива паевых взносов (</w:t>
      </w:r>
      <w:r w:rsidRPr="00777D3D">
        <w:rPr>
          <w:rFonts w:ascii="Arial" w:hAnsi="Arial" w:cs="Arial"/>
          <w:i/>
          <w:sz w:val="20"/>
          <w:szCs w:val="20"/>
        </w:rPr>
        <w:t>Федеральный закон от 30.12.2004 № 215-ФЗ «О жилищных накопительных кооперативах», ст. 2).</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Кредитными потребительскими кооперативами</w:t>
      </w:r>
      <w:r w:rsidRPr="00777D3D">
        <w:rPr>
          <w:rFonts w:ascii="Arial" w:hAnsi="Arial" w:cs="Arial"/>
          <w:sz w:val="20"/>
          <w:szCs w:val="20"/>
        </w:rPr>
        <w:t xml:space="preserve"> признаются добровольные объединения физических и (или) юридических лиц на основе членства и по территориальному, профессиональному и (или) иному принципу в целях удовлетворения финансовых потребностей членов кредитного кооператива (пайщиков) (</w:t>
      </w:r>
      <w:r w:rsidRPr="00777D3D">
        <w:rPr>
          <w:rFonts w:ascii="Arial" w:hAnsi="Arial" w:cs="Arial"/>
          <w:i/>
          <w:sz w:val="20"/>
          <w:szCs w:val="20"/>
        </w:rPr>
        <w:t>Федеральный закон от 18.07.2009 № 190-ФЗ «О кредитной кооперации», ст. 1).</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Кредитными потребительскими кооперативами</w:t>
      </w:r>
      <w:r w:rsidRPr="00777D3D">
        <w:rPr>
          <w:rFonts w:ascii="Arial" w:hAnsi="Arial" w:cs="Arial"/>
          <w:sz w:val="20"/>
          <w:szCs w:val="20"/>
        </w:rPr>
        <w:t xml:space="preserve"> </w:t>
      </w:r>
      <w:r w:rsidRPr="00777D3D">
        <w:rPr>
          <w:rFonts w:ascii="Arial" w:hAnsi="Arial" w:cs="Arial"/>
          <w:b/>
          <w:sz w:val="20"/>
          <w:szCs w:val="20"/>
        </w:rPr>
        <w:t xml:space="preserve">граждан </w:t>
      </w:r>
      <w:r w:rsidRPr="00777D3D">
        <w:rPr>
          <w:rFonts w:ascii="Arial" w:hAnsi="Arial" w:cs="Arial"/>
          <w:sz w:val="20"/>
          <w:szCs w:val="20"/>
        </w:rPr>
        <w:t>признаются кредитные кооперативы, членами которых являются исключительно физические лица (</w:t>
      </w:r>
      <w:r w:rsidRPr="00777D3D">
        <w:rPr>
          <w:rFonts w:ascii="Arial" w:hAnsi="Arial" w:cs="Arial"/>
          <w:i/>
          <w:sz w:val="20"/>
          <w:szCs w:val="20"/>
        </w:rPr>
        <w:t>Федеральный закон от 18.07.2009 № 190-ФЗ «О кредитной кооперации», ст. 1).</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Кредитными кооперативами второго уровня</w:t>
      </w:r>
      <w:r w:rsidRPr="00777D3D">
        <w:rPr>
          <w:rFonts w:ascii="Arial" w:hAnsi="Arial" w:cs="Arial"/>
          <w:sz w:val="20"/>
          <w:szCs w:val="20"/>
        </w:rPr>
        <w:t xml:space="preserve"> признаются кредитные кооперативы, членами которых являются исключительно кредитные кооперативы (</w:t>
      </w:r>
      <w:r w:rsidRPr="00777D3D">
        <w:rPr>
          <w:rFonts w:ascii="Arial" w:hAnsi="Arial" w:cs="Arial"/>
          <w:i/>
          <w:sz w:val="20"/>
          <w:szCs w:val="20"/>
        </w:rPr>
        <w:t>Федеральный закон от 18.07.2009 № 190-ФЗ «О кредитной кооперации», ст. 1).</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 xml:space="preserve">Потребительскими обществами </w:t>
      </w:r>
      <w:r w:rsidRPr="00777D3D">
        <w:rPr>
          <w:rFonts w:ascii="Arial" w:hAnsi="Arial" w:cs="Arial"/>
          <w:sz w:val="20"/>
          <w:szCs w:val="20"/>
        </w:rPr>
        <w:t>признаются</w:t>
      </w:r>
      <w:r w:rsidRPr="00777D3D">
        <w:rPr>
          <w:rFonts w:ascii="Arial" w:hAnsi="Arial" w:cs="Arial"/>
          <w:b/>
          <w:sz w:val="20"/>
          <w:szCs w:val="20"/>
        </w:rPr>
        <w:t xml:space="preserve"> </w:t>
      </w:r>
      <w:r w:rsidRPr="00777D3D">
        <w:rPr>
          <w:rFonts w:ascii="Arial" w:hAnsi="Arial" w:cs="Arial"/>
          <w:sz w:val="20"/>
          <w:szCs w:val="20"/>
        </w:rPr>
        <w:t xml:space="preserve"> добровольные объединения граждан и (или) юридических лиц, созданные, как правило, по территориальному признаку, на основе членства путем объединения его членами имущественных паевых взносов для торговой, заготовительной и иной деятельности в целях удовлетворения материальных и иных потребностей его членов (</w:t>
      </w:r>
      <w:r w:rsidRPr="00777D3D">
        <w:rPr>
          <w:rFonts w:ascii="Arial" w:hAnsi="Arial" w:cs="Arial"/>
          <w:i/>
          <w:sz w:val="20"/>
          <w:szCs w:val="20"/>
        </w:rPr>
        <w:t>Федеральный закон от 19.06.1992 № 3085-1 «О потребительской кооперации (потребительских обществах, их союзах) в Российской Федерации», ст.1).</w:t>
      </w:r>
    </w:p>
    <w:p w:rsidR="008E2302" w:rsidRPr="00777D3D" w:rsidRDefault="008E2302" w:rsidP="008E2302">
      <w:pPr>
        <w:ind w:firstLine="709"/>
        <w:jc w:val="both"/>
        <w:rPr>
          <w:rFonts w:ascii="Arial" w:hAnsi="Arial" w:cs="Arial"/>
          <w:b/>
          <w:bCs/>
          <w:sz w:val="20"/>
          <w:szCs w:val="20"/>
        </w:rPr>
      </w:pPr>
      <w:r w:rsidRPr="00777D3D">
        <w:rPr>
          <w:rFonts w:ascii="Arial" w:hAnsi="Arial" w:cs="Arial"/>
          <w:b/>
          <w:sz w:val="20"/>
          <w:szCs w:val="20"/>
        </w:rPr>
        <w:t>Обществами взаимного страхования</w:t>
      </w:r>
      <w:r w:rsidRPr="00777D3D">
        <w:rPr>
          <w:rFonts w:ascii="Arial" w:hAnsi="Arial" w:cs="Arial"/>
          <w:sz w:val="20"/>
          <w:szCs w:val="20"/>
        </w:rPr>
        <w:t xml:space="preserve"> являются основанные на членстве некоммерческие организации в форме обществ взаимного страхования, создаваемые с целью осуществления взаимного страхования имущественных интересов членов общества путем объединения в обществе взаимного страхования необходимых для этого средств (</w:t>
      </w:r>
      <w:r w:rsidRPr="00777D3D">
        <w:rPr>
          <w:rFonts w:ascii="Arial" w:hAnsi="Arial" w:cs="Arial"/>
          <w:i/>
          <w:sz w:val="20"/>
          <w:szCs w:val="20"/>
        </w:rPr>
        <w:t>Федеральный закон от 29.11.2007 № 286-ФЗ «О взаимном страховании», ст. 2, 5</w:t>
      </w:r>
      <w:r w:rsidRPr="00777D3D">
        <w:rPr>
          <w:rFonts w:ascii="Arial" w:hAnsi="Arial" w:cs="Arial"/>
          <w:sz w:val="20"/>
          <w:szCs w:val="20"/>
        </w:rPr>
        <w:t>).</w:t>
      </w:r>
    </w:p>
    <w:p w:rsidR="008E2302" w:rsidRPr="00777D3D" w:rsidRDefault="008E2302" w:rsidP="008E2302">
      <w:pPr>
        <w:ind w:firstLine="709"/>
        <w:jc w:val="both"/>
        <w:rPr>
          <w:rFonts w:ascii="Arial" w:hAnsi="Arial" w:cs="Arial"/>
          <w:bCs/>
          <w:i/>
          <w:sz w:val="20"/>
          <w:szCs w:val="20"/>
        </w:rPr>
      </w:pPr>
      <w:r w:rsidRPr="00777D3D">
        <w:rPr>
          <w:rFonts w:ascii="Arial" w:hAnsi="Arial" w:cs="Arial"/>
          <w:b/>
          <w:bCs/>
          <w:sz w:val="20"/>
          <w:szCs w:val="20"/>
        </w:rPr>
        <w:t xml:space="preserve">К сельскохозяйственным потребительским перерабатывающим кооперативам </w:t>
      </w:r>
      <w:r w:rsidRPr="00777D3D">
        <w:rPr>
          <w:rFonts w:ascii="Arial" w:hAnsi="Arial" w:cs="Arial"/>
          <w:bCs/>
          <w:sz w:val="20"/>
          <w:szCs w:val="20"/>
        </w:rPr>
        <w:t xml:space="preserve">относятся потребительские кооперативы, занимающиеся переработкой сельскохозяйственной продукции (производство мясных, рыбных и молочных продуктов, хлебобулочных изделий, овощных и плодово-ягодных продуктов, изделий и полуфабрикатов из льна, хлопка и конопли, лесо- и пиломатериалов и других) </w:t>
      </w:r>
      <w:r w:rsidRPr="00777D3D">
        <w:rPr>
          <w:rFonts w:ascii="Arial" w:hAnsi="Arial" w:cs="Arial"/>
          <w:bCs/>
          <w:i/>
          <w:sz w:val="20"/>
          <w:szCs w:val="20"/>
        </w:rPr>
        <w:t>(Федеральный закон от 08.12.1995 № 193-ФЗ «О сельскохозяйственной кооперации», ст. 4).</w:t>
      </w:r>
    </w:p>
    <w:p w:rsidR="008E2302" w:rsidRPr="00777D3D" w:rsidRDefault="008E2302" w:rsidP="008E2302">
      <w:pPr>
        <w:ind w:firstLine="709"/>
        <w:jc w:val="both"/>
        <w:rPr>
          <w:rFonts w:ascii="Arial" w:hAnsi="Arial" w:cs="Arial"/>
          <w:bCs/>
          <w:i/>
          <w:sz w:val="20"/>
          <w:szCs w:val="20"/>
        </w:rPr>
      </w:pPr>
      <w:r w:rsidRPr="00777D3D">
        <w:rPr>
          <w:rFonts w:ascii="Arial" w:hAnsi="Arial" w:cs="Arial"/>
          <w:b/>
          <w:bCs/>
          <w:sz w:val="20"/>
          <w:szCs w:val="20"/>
        </w:rPr>
        <w:t xml:space="preserve">К сельскохозяйственным потребительским сбытовым  (торговым) кооперативам </w:t>
      </w:r>
      <w:r w:rsidRPr="00777D3D">
        <w:rPr>
          <w:rFonts w:ascii="Arial" w:hAnsi="Arial" w:cs="Arial"/>
          <w:bCs/>
          <w:sz w:val="20"/>
          <w:szCs w:val="20"/>
        </w:rPr>
        <w:t>относятся сельскохозяйственные потребительские кооперативы,</w:t>
      </w:r>
      <w:r w:rsidRPr="00777D3D">
        <w:rPr>
          <w:rFonts w:ascii="Arial" w:hAnsi="Arial" w:cs="Arial"/>
          <w:b/>
          <w:bCs/>
          <w:sz w:val="20"/>
          <w:szCs w:val="20"/>
        </w:rPr>
        <w:t xml:space="preserve"> </w:t>
      </w:r>
      <w:r w:rsidRPr="00777D3D">
        <w:rPr>
          <w:rFonts w:ascii="Arial" w:hAnsi="Arial" w:cs="Arial"/>
          <w:bCs/>
          <w:sz w:val="20"/>
          <w:szCs w:val="20"/>
        </w:rPr>
        <w:t>осуществляющие  продажу продукции, а также ее хранение, сортировку, сушку, мойку, расфасовку, упаковку и транспортировку, заключающие сделки, проводящие изучение</w:t>
      </w:r>
      <w:r w:rsidRPr="00777D3D">
        <w:rPr>
          <w:rFonts w:ascii="Arial" w:hAnsi="Arial" w:cs="Arial"/>
          <w:b/>
          <w:bCs/>
          <w:sz w:val="20"/>
          <w:szCs w:val="20"/>
        </w:rPr>
        <w:t xml:space="preserve"> </w:t>
      </w:r>
      <w:r w:rsidRPr="00777D3D">
        <w:rPr>
          <w:rFonts w:ascii="Arial" w:hAnsi="Arial" w:cs="Arial"/>
          <w:bCs/>
          <w:sz w:val="20"/>
          <w:szCs w:val="20"/>
        </w:rPr>
        <w:t xml:space="preserve">рынка сбыта, организующие рекламу указанной продукции и другое </w:t>
      </w:r>
      <w:r w:rsidRPr="00777D3D">
        <w:rPr>
          <w:rFonts w:ascii="Arial" w:hAnsi="Arial" w:cs="Arial"/>
          <w:bCs/>
          <w:i/>
          <w:sz w:val="20"/>
          <w:szCs w:val="20"/>
        </w:rPr>
        <w:t>(Федеральный закон от 08.12.1995 № 193-ФЗ «О сельскохозяйственной кооперации», ст. 4).</w:t>
      </w:r>
    </w:p>
    <w:p w:rsidR="008E2302" w:rsidRPr="00777D3D" w:rsidRDefault="008E2302" w:rsidP="008E2302">
      <w:pPr>
        <w:ind w:firstLine="709"/>
        <w:jc w:val="both"/>
        <w:rPr>
          <w:rFonts w:ascii="Arial" w:hAnsi="Arial" w:cs="Arial"/>
          <w:bCs/>
          <w:i/>
          <w:sz w:val="20"/>
          <w:szCs w:val="20"/>
        </w:rPr>
      </w:pPr>
      <w:r w:rsidRPr="00777D3D">
        <w:rPr>
          <w:rFonts w:ascii="Arial" w:hAnsi="Arial" w:cs="Arial"/>
          <w:b/>
          <w:bCs/>
          <w:sz w:val="20"/>
          <w:szCs w:val="20"/>
        </w:rPr>
        <w:t xml:space="preserve">К сельскохозяйственным потребительским обслуживающим кооперативам  </w:t>
      </w:r>
      <w:r w:rsidRPr="00777D3D">
        <w:rPr>
          <w:rFonts w:ascii="Arial" w:hAnsi="Arial" w:cs="Arial"/>
          <w:bCs/>
          <w:sz w:val="20"/>
          <w:szCs w:val="20"/>
        </w:rPr>
        <w:t>относятся</w:t>
      </w:r>
      <w:r w:rsidRPr="00777D3D">
        <w:rPr>
          <w:rFonts w:ascii="Arial" w:hAnsi="Arial" w:cs="Arial"/>
          <w:b/>
          <w:bCs/>
          <w:sz w:val="20"/>
          <w:szCs w:val="20"/>
        </w:rPr>
        <w:t xml:space="preserve"> </w:t>
      </w:r>
      <w:r w:rsidRPr="00777D3D">
        <w:rPr>
          <w:rFonts w:ascii="Arial" w:hAnsi="Arial" w:cs="Arial"/>
          <w:bCs/>
          <w:sz w:val="20"/>
          <w:szCs w:val="20"/>
        </w:rPr>
        <w:t>сельскохозяйственные потребительские кооперативы, которые</w:t>
      </w:r>
      <w:r w:rsidRPr="00777D3D">
        <w:rPr>
          <w:rFonts w:ascii="Arial" w:hAnsi="Arial" w:cs="Arial"/>
          <w:b/>
          <w:bCs/>
          <w:sz w:val="20"/>
          <w:szCs w:val="20"/>
        </w:rPr>
        <w:t xml:space="preserve">  </w:t>
      </w:r>
      <w:r w:rsidRPr="00777D3D">
        <w:rPr>
          <w:rFonts w:ascii="Arial" w:hAnsi="Arial" w:cs="Arial"/>
          <w:bCs/>
          <w:sz w:val="20"/>
          <w:szCs w:val="20"/>
        </w:rPr>
        <w:t xml:space="preserve">осуществляют механизированные, агрохимические, мелиоративные, транспортные, ремонтные, строительные работы, а также услуги по страхованию (страховые кооперативы), научно-производственному, правовому и финансовому консультированию, электрификации, телефонизации, санаторно-курортному и медицинскому обслуживанию, выдаче займов и сбережению денежных средств (кредитные кооперативы) и другие работы и услуги </w:t>
      </w:r>
      <w:r w:rsidRPr="00777D3D">
        <w:rPr>
          <w:rFonts w:ascii="Arial" w:hAnsi="Arial" w:cs="Arial"/>
          <w:bCs/>
          <w:i/>
          <w:sz w:val="20"/>
          <w:szCs w:val="20"/>
        </w:rPr>
        <w:t>(Федеральный закон от 08.12.1995 № 193-ФЗ «О сельскохозяйственной кооперации», ст. 4).</w:t>
      </w:r>
    </w:p>
    <w:p w:rsidR="008E2302" w:rsidRPr="00777D3D" w:rsidRDefault="008E2302" w:rsidP="008E2302">
      <w:pPr>
        <w:ind w:firstLine="709"/>
        <w:jc w:val="both"/>
        <w:rPr>
          <w:rFonts w:ascii="Arial" w:hAnsi="Arial" w:cs="Arial"/>
          <w:bCs/>
          <w:i/>
          <w:sz w:val="20"/>
          <w:szCs w:val="20"/>
        </w:rPr>
      </w:pPr>
      <w:r w:rsidRPr="00777D3D">
        <w:rPr>
          <w:rFonts w:ascii="Arial" w:hAnsi="Arial" w:cs="Arial"/>
          <w:b/>
          <w:bCs/>
          <w:sz w:val="20"/>
          <w:szCs w:val="20"/>
        </w:rPr>
        <w:t xml:space="preserve">Сельскохозяйственными потребительскими снабженческими  кооперативами  </w:t>
      </w:r>
      <w:r w:rsidRPr="00777D3D">
        <w:rPr>
          <w:rFonts w:ascii="Arial" w:hAnsi="Arial" w:cs="Arial"/>
          <w:bCs/>
          <w:sz w:val="20"/>
          <w:szCs w:val="20"/>
        </w:rPr>
        <w:t xml:space="preserve">признаются сельскохозяйственные потребительские кооперативы, осуществляющие </w:t>
      </w:r>
      <w:r w:rsidRPr="00777D3D">
        <w:rPr>
          <w:rFonts w:ascii="Arial" w:hAnsi="Arial" w:cs="Arial"/>
          <w:b/>
          <w:bCs/>
          <w:sz w:val="20"/>
          <w:szCs w:val="20"/>
        </w:rPr>
        <w:t xml:space="preserve"> </w:t>
      </w:r>
      <w:r w:rsidRPr="00777D3D">
        <w:rPr>
          <w:rFonts w:ascii="Arial" w:hAnsi="Arial" w:cs="Arial"/>
          <w:bCs/>
          <w:sz w:val="20"/>
          <w:szCs w:val="20"/>
        </w:rPr>
        <w:t xml:space="preserve">закупку и продажу средств производства, удобрений, известковых материалов, кормов, нефтепродуктов, оборудования, запасных частей, пестицидов, гербицидов и других химикатов, а также закупку любых других товаров, необходимых для производства сельскохозяйственной продукции; тестирование  и контроль качества закупаемой продукции; поставку семян, молодняка скота и птицы; производство сырья и материалов и поставку  их сельскохозяйственным товаропроизводителям; закупку  и поставку  сельскохозяйственным товаропроизводителям необходимых им потребительских товаров (продовольствия, одежды, топлива, медицинских и ветеринарных препаратов, книг и других) </w:t>
      </w:r>
      <w:r w:rsidRPr="00777D3D">
        <w:rPr>
          <w:rFonts w:ascii="Arial" w:hAnsi="Arial" w:cs="Arial"/>
          <w:bCs/>
          <w:i/>
          <w:sz w:val="20"/>
          <w:szCs w:val="20"/>
        </w:rPr>
        <w:t>(Федеральный закон от 08.12.1995 № 193-ФЗ «О сельскохозяйственной кооперации», ст. 4).</w:t>
      </w:r>
    </w:p>
    <w:p w:rsidR="008E2302" w:rsidRPr="00777D3D" w:rsidRDefault="008E2302" w:rsidP="008E2302">
      <w:pPr>
        <w:ind w:firstLine="709"/>
        <w:jc w:val="both"/>
        <w:rPr>
          <w:rFonts w:ascii="Arial" w:hAnsi="Arial" w:cs="Arial"/>
          <w:bCs/>
          <w:i/>
          <w:sz w:val="20"/>
          <w:szCs w:val="20"/>
        </w:rPr>
      </w:pPr>
      <w:r w:rsidRPr="00777D3D">
        <w:rPr>
          <w:rFonts w:ascii="Arial" w:hAnsi="Arial" w:cs="Arial"/>
          <w:b/>
          <w:sz w:val="20"/>
          <w:szCs w:val="20"/>
        </w:rPr>
        <w:t xml:space="preserve">К сельскохозяйственным потребительским животноводческим кооперативам </w:t>
      </w:r>
      <w:r w:rsidRPr="00777D3D">
        <w:rPr>
          <w:rFonts w:ascii="Arial" w:hAnsi="Arial" w:cs="Arial"/>
          <w:sz w:val="20"/>
          <w:szCs w:val="20"/>
        </w:rPr>
        <w:t xml:space="preserve">относятся сельскохозяйственные потребительские кооперативы, образованные для оказания комплекса услуг по производству, переработке и сбыту продукции животноводства </w:t>
      </w:r>
      <w:r w:rsidRPr="00777D3D">
        <w:rPr>
          <w:rFonts w:ascii="Arial" w:hAnsi="Arial" w:cs="Arial"/>
          <w:bCs/>
          <w:i/>
          <w:sz w:val="20"/>
          <w:szCs w:val="20"/>
        </w:rPr>
        <w:t>(Федеральный закон от 08.12.1995 № 193-ФЗ «О сельскохозяйственной кооперации», ст. 4).</w:t>
      </w:r>
    </w:p>
    <w:p w:rsidR="008E2302" w:rsidRPr="00777D3D" w:rsidRDefault="008E2302" w:rsidP="008E2302">
      <w:pPr>
        <w:ind w:firstLine="709"/>
        <w:jc w:val="both"/>
        <w:rPr>
          <w:rFonts w:ascii="Arial" w:hAnsi="Arial" w:cs="Arial"/>
          <w:bCs/>
          <w:sz w:val="20"/>
          <w:szCs w:val="20"/>
        </w:rPr>
      </w:pPr>
      <w:r w:rsidRPr="00777D3D">
        <w:rPr>
          <w:rFonts w:ascii="Arial" w:hAnsi="Arial" w:cs="Arial"/>
          <w:b/>
          <w:bCs/>
          <w:sz w:val="20"/>
          <w:szCs w:val="20"/>
        </w:rPr>
        <w:t xml:space="preserve">К сельскохозяйственным </w:t>
      </w:r>
      <w:r w:rsidRPr="00777D3D">
        <w:rPr>
          <w:rFonts w:ascii="Arial" w:hAnsi="Arial" w:cs="Arial"/>
          <w:b/>
          <w:sz w:val="20"/>
          <w:szCs w:val="20"/>
        </w:rPr>
        <w:t xml:space="preserve">потребительским растениеводческим кооперативам </w:t>
      </w:r>
      <w:r w:rsidRPr="00777D3D">
        <w:rPr>
          <w:rFonts w:ascii="Arial" w:hAnsi="Arial" w:cs="Arial"/>
          <w:sz w:val="20"/>
          <w:szCs w:val="20"/>
        </w:rPr>
        <w:t xml:space="preserve">относятся сельскохозяйственные потребительские кооперативы, образованные для оказания комплекса услуг по производству,  переработке и сбыту продукции растениеводства </w:t>
      </w:r>
      <w:r w:rsidRPr="00777D3D">
        <w:rPr>
          <w:rFonts w:ascii="Arial" w:hAnsi="Arial" w:cs="Arial"/>
          <w:bCs/>
          <w:i/>
          <w:sz w:val="20"/>
          <w:szCs w:val="20"/>
        </w:rPr>
        <w:t>(Федеральный закон от 08.12.1995 № 193-ФЗ «О сельскохозяйственной кооперации», ст. 4, п.7).</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Фондами проката</w:t>
      </w:r>
      <w:r w:rsidRPr="00777D3D">
        <w:rPr>
          <w:rFonts w:ascii="Arial" w:hAnsi="Arial" w:cs="Arial"/>
          <w:sz w:val="20"/>
          <w:szCs w:val="20"/>
        </w:rPr>
        <w:t xml:space="preserve"> признаются некоммерческие организации, отнесенные к числу потребительских кооперативов (</w:t>
      </w:r>
      <w:r w:rsidRPr="00777D3D">
        <w:rPr>
          <w:rFonts w:ascii="Arial" w:hAnsi="Arial" w:cs="Arial"/>
          <w:i/>
          <w:sz w:val="20"/>
          <w:szCs w:val="20"/>
        </w:rPr>
        <w:t>Гражданский кодекс Российской Федерации, ст.50, п 3</w:t>
      </w:r>
      <w:r w:rsidRPr="00777D3D">
        <w:rPr>
          <w:rFonts w:ascii="Arial" w:hAnsi="Arial" w:cs="Arial"/>
          <w:sz w:val="20"/>
          <w:szCs w:val="20"/>
        </w:rPr>
        <w:t>).</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b/>
          <w:sz w:val="20"/>
          <w:szCs w:val="20"/>
        </w:rPr>
        <w:t>Общественными организациями</w:t>
      </w:r>
      <w:r w:rsidRPr="00777D3D">
        <w:rPr>
          <w:rFonts w:ascii="Arial" w:hAnsi="Arial" w:cs="Arial"/>
          <w:sz w:val="20"/>
          <w:szCs w:val="20"/>
        </w:rPr>
        <w:t xml:space="preserve">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lastRenderedPageBreak/>
        <w:t>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Общественная организация по решению ее участников (членов) может быть преобразована в ассоциацию (союз), автономную некоммерческую организацию или фонд (</w:t>
      </w:r>
      <w:r w:rsidRPr="00777D3D">
        <w:rPr>
          <w:rFonts w:ascii="Arial" w:hAnsi="Arial" w:cs="Arial"/>
          <w:i/>
          <w:sz w:val="20"/>
          <w:szCs w:val="20"/>
        </w:rPr>
        <w:t>ГК РФ, ст. 123.4</w:t>
      </w:r>
      <w:r w:rsidRPr="00777D3D">
        <w:rPr>
          <w:rFonts w:ascii="Arial" w:hAnsi="Arial" w:cs="Arial"/>
          <w:sz w:val="20"/>
          <w:szCs w:val="20"/>
        </w:rPr>
        <w:t>).</w:t>
      </w:r>
    </w:p>
    <w:p w:rsidR="008E2302" w:rsidRPr="00777D3D" w:rsidRDefault="008E2302" w:rsidP="008E2302">
      <w:pPr>
        <w:ind w:firstLine="709"/>
        <w:jc w:val="both"/>
        <w:rPr>
          <w:rFonts w:ascii="Arial" w:hAnsi="Arial" w:cs="Arial"/>
          <w:bCs/>
          <w:i/>
          <w:sz w:val="20"/>
          <w:szCs w:val="20"/>
        </w:rPr>
      </w:pPr>
      <w:r w:rsidRPr="00777D3D">
        <w:rPr>
          <w:rFonts w:ascii="Arial" w:hAnsi="Arial" w:cs="Arial"/>
          <w:b/>
          <w:sz w:val="20"/>
          <w:szCs w:val="20"/>
        </w:rPr>
        <w:t xml:space="preserve">Политическими  партиями </w:t>
      </w:r>
      <w:r w:rsidRPr="00777D3D">
        <w:rPr>
          <w:rFonts w:ascii="Arial" w:hAnsi="Arial" w:cs="Arial"/>
          <w:sz w:val="20"/>
          <w:szCs w:val="20"/>
        </w:rPr>
        <w:t xml:space="preserve">признаются </w:t>
      </w:r>
      <w:r w:rsidRPr="00777D3D">
        <w:rPr>
          <w:rFonts w:ascii="Arial" w:hAnsi="Arial" w:cs="Arial"/>
          <w:b/>
          <w:sz w:val="20"/>
          <w:szCs w:val="20"/>
        </w:rPr>
        <w:t xml:space="preserve"> </w:t>
      </w:r>
      <w:r w:rsidRPr="00777D3D">
        <w:rPr>
          <w:rFonts w:ascii="Arial" w:hAnsi="Arial" w:cs="Arial"/>
          <w:bCs/>
          <w:sz w:val="20"/>
          <w:szCs w:val="20"/>
        </w:rPr>
        <w:t>общественные объединения, созданные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 (</w:t>
      </w:r>
      <w:r w:rsidRPr="00777D3D">
        <w:rPr>
          <w:rFonts w:ascii="Arial" w:hAnsi="Arial" w:cs="Arial"/>
          <w:bCs/>
          <w:i/>
          <w:sz w:val="20"/>
          <w:szCs w:val="20"/>
        </w:rPr>
        <w:t>Федеральный закон от 11.07.2001 № 95-ФЗ «О политических партиях», ст. 3).</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Профсоюзными организациями</w:t>
      </w:r>
      <w:r w:rsidRPr="00777D3D">
        <w:rPr>
          <w:rFonts w:ascii="Arial" w:hAnsi="Arial" w:cs="Arial"/>
          <w:sz w:val="20"/>
          <w:szCs w:val="20"/>
        </w:rPr>
        <w:t xml:space="preserve"> (профсоюзами) признаются – добровольные общественные объединения граждан, связанных общими производственными, профессиональными интересами по роду их деятельности, создаваемые в целях представительства и защиты их социально-трудовых прав и интересов (</w:t>
      </w:r>
      <w:r w:rsidRPr="00777D3D">
        <w:rPr>
          <w:rFonts w:ascii="Arial" w:hAnsi="Arial" w:cs="Arial"/>
          <w:i/>
          <w:sz w:val="20"/>
          <w:szCs w:val="20"/>
        </w:rPr>
        <w:t>Федеральный закон от 12.01.1996 № 10-ФЗ «О профессиональных союзах, их правах и гарантиях деятельности», ст. 2).</w:t>
      </w:r>
    </w:p>
    <w:p w:rsidR="008E2302" w:rsidRPr="00777D3D" w:rsidRDefault="008E2302" w:rsidP="008E2302">
      <w:pPr>
        <w:ind w:firstLine="709"/>
        <w:jc w:val="both"/>
        <w:rPr>
          <w:rFonts w:ascii="Arial" w:hAnsi="Arial" w:cs="Arial"/>
          <w:i/>
          <w:sz w:val="20"/>
          <w:szCs w:val="20"/>
        </w:rPr>
      </w:pPr>
      <w:r w:rsidRPr="00777D3D">
        <w:rPr>
          <w:rFonts w:ascii="Arial" w:hAnsi="Arial" w:cs="Arial"/>
          <w:b/>
          <w:bCs/>
          <w:sz w:val="20"/>
          <w:szCs w:val="20"/>
        </w:rPr>
        <w:t xml:space="preserve">Общественными движениями </w:t>
      </w:r>
      <w:r w:rsidRPr="00777D3D">
        <w:rPr>
          <w:rFonts w:ascii="Arial" w:hAnsi="Arial" w:cs="Arial"/>
          <w:bCs/>
          <w:sz w:val="20"/>
          <w:szCs w:val="20"/>
        </w:rPr>
        <w:t>являются состоящие из участников и не имеющие членства массовые общественные объединения, преследующие социальные, политические и иные общественно полезные цели, поддерживаемые участниками общественного движения (</w:t>
      </w:r>
      <w:r w:rsidRPr="00777D3D">
        <w:rPr>
          <w:rFonts w:ascii="Arial" w:hAnsi="Arial" w:cs="Arial"/>
          <w:i/>
          <w:sz w:val="20"/>
          <w:szCs w:val="20"/>
        </w:rPr>
        <w:t>Федеральный закон от 19.05.1995 № 82-ФЗ «Об общественных объединениях», ст. 9).</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 xml:space="preserve">Органами общественной самодеятельности </w:t>
      </w:r>
      <w:r w:rsidRPr="00777D3D">
        <w:rPr>
          <w:rFonts w:ascii="Arial" w:hAnsi="Arial" w:cs="Arial"/>
          <w:iCs/>
          <w:sz w:val="20"/>
          <w:szCs w:val="20"/>
        </w:rPr>
        <w:t>являются не имеющие членства общественные объединения, целью которых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 (</w:t>
      </w:r>
      <w:r w:rsidRPr="00777D3D">
        <w:rPr>
          <w:rFonts w:ascii="Arial" w:hAnsi="Arial" w:cs="Arial"/>
          <w:i/>
          <w:sz w:val="20"/>
          <w:szCs w:val="20"/>
        </w:rPr>
        <w:t>Федеральный закон от 19.05.1995 № 82-ФЗ «Об общественных объединениях», ст. 12).</w:t>
      </w:r>
    </w:p>
    <w:p w:rsidR="008E2302" w:rsidRPr="00777D3D" w:rsidRDefault="008E2302" w:rsidP="008E2302">
      <w:pPr>
        <w:ind w:firstLine="709"/>
        <w:jc w:val="both"/>
        <w:rPr>
          <w:rFonts w:ascii="Arial" w:hAnsi="Arial" w:cs="Arial"/>
          <w:sz w:val="20"/>
          <w:szCs w:val="20"/>
        </w:rPr>
      </w:pPr>
      <w:r w:rsidRPr="00777D3D">
        <w:rPr>
          <w:rFonts w:ascii="Arial" w:hAnsi="Arial" w:cs="Arial"/>
          <w:b/>
          <w:bCs/>
          <w:sz w:val="20"/>
          <w:szCs w:val="20"/>
        </w:rPr>
        <w:t>Под территориальными общественными самоуправлениями</w:t>
      </w:r>
      <w:r w:rsidRPr="00777D3D">
        <w:rPr>
          <w:rFonts w:ascii="Arial" w:hAnsi="Arial" w:cs="Arial"/>
          <w:sz w:val="20"/>
          <w:szCs w:val="20"/>
        </w:rPr>
        <w:t xml:space="preserve"> понимаются самоорганизации граждан по месту их жительства на части территории поселения, внутригородской территории города федерального значения, внутригородского района для самостоятельного и под свою ответственность осуществления собственных инициатив по вопросам местного значения (</w:t>
      </w:r>
      <w:r w:rsidRPr="00777D3D">
        <w:rPr>
          <w:rFonts w:ascii="Arial" w:hAnsi="Arial" w:cs="Arial"/>
          <w:i/>
          <w:sz w:val="20"/>
          <w:szCs w:val="20"/>
        </w:rPr>
        <w:t>Федеральный закон от 06.10.2003 № 131-ФЗ «Об общих принципах организации местного самоуправления в Российской Федерации», ст. 27</w:t>
      </w:r>
      <w:r w:rsidRPr="00777D3D">
        <w:rPr>
          <w:rFonts w:ascii="Arial" w:hAnsi="Arial" w:cs="Arial"/>
          <w:sz w:val="20"/>
          <w:szCs w:val="20"/>
        </w:rPr>
        <w:t>).</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b/>
          <w:sz w:val="20"/>
          <w:szCs w:val="20"/>
        </w:rPr>
        <w:t>Ассоциациями (союзами)</w:t>
      </w:r>
      <w:r w:rsidRPr="00777D3D">
        <w:rPr>
          <w:rFonts w:ascii="Arial" w:hAnsi="Arial" w:cs="Arial"/>
          <w:sz w:val="20"/>
          <w:szCs w:val="20"/>
        </w:rPr>
        <w:t xml:space="preserve"> признаются объединения юридических лиц и (или) граждан, основанные на добровольном или в установленных законом случаях на обязательном членстве и созданные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адвокатов, нотариусов, оценщиков, лиц творческих профессий и другие), саморегулируемые организации и их объединения.</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 xml:space="preserve">Ассоциация (союз) является собственником своего имущества. </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Ассоциация (союз) по решению своих членов может быть преобразована в общественную организацию, автономную некоммерческую организацию или фонд (</w:t>
      </w:r>
      <w:r w:rsidRPr="00777D3D">
        <w:rPr>
          <w:rFonts w:ascii="Arial" w:hAnsi="Arial" w:cs="Arial"/>
          <w:i/>
          <w:sz w:val="20"/>
          <w:szCs w:val="20"/>
        </w:rPr>
        <w:t>ГК РФ, ст. 123.8</w:t>
      </w:r>
      <w:r w:rsidRPr="00777D3D">
        <w:rPr>
          <w:rFonts w:ascii="Arial" w:hAnsi="Arial" w:cs="Arial"/>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b/>
          <w:bCs/>
          <w:sz w:val="20"/>
          <w:szCs w:val="20"/>
        </w:rPr>
        <w:t xml:space="preserve">Ассоциациями (союзами) экономического взаимодействия субъектов Российской Федерации </w:t>
      </w:r>
      <w:r w:rsidRPr="00777D3D">
        <w:rPr>
          <w:rFonts w:ascii="Arial" w:hAnsi="Arial" w:cs="Arial"/>
          <w:bCs/>
          <w:sz w:val="20"/>
          <w:szCs w:val="20"/>
        </w:rPr>
        <w:t>признаются</w:t>
      </w:r>
      <w:r w:rsidRPr="00777D3D">
        <w:rPr>
          <w:rFonts w:ascii="Arial" w:hAnsi="Arial" w:cs="Arial"/>
          <w:b/>
          <w:bCs/>
          <w:sz w:val="20"/>
          <w:szCs w:val="20"/>
        </w:rPr>
        <w:t xml:space="preserve"> </w:t>
      </w:r>
      <w:r w:rsidRPr="00777D3D">
        <w:rPr>
          <w:rFonts w:ascii="Arial" w:hAnsi="Arial" w:cs="Arial"/>
          <w:bCs/>
          <w:sz w:val="20"/>
          <w:szCs w:val="20"/>
        </w:rPr>
        <w:t>некоммерческие организации, учредителями которых являются органы государственной власти субъектов Российской Федерации и которые  создаются  на добровольной основе в целях межрегиональной интеграции и социально-экономического развития субъектов Российской Федерации (</w:t>
      </w:r>
      <w:r w:rsidRPr="00777D3D">
        <w:rPr>
          <w:rFonts w:ascii="Arial" w:hAnsi="Arial" w:cs="Arial"/>
          <w:i/>
          <w:sz w:val="20"/>
          <w:szCs w:val="20"/>
        </w:rPr>
        <w:t>Федеральный закон от 17.12.1999 № 211-ФЗ «Об общих принципах организации и деятельности ассоциаций экономического взаимодействия субъектов Российской Федерации», ст. 2).</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 xml:space="preserve">Советами муниципальных образований субъектов Российской Федерации </w:t>
      </w:r>
      <w:r w:rsidRPr="00777D3D">
        <w:rPr>
          <w:rFonts w:ascii="Arial" w:hAnsi="Arial" w:cs="Arial"/>
          <w:sz w:val="20"/>
          <w:szCs w:val="20"/>
        </w:rPr>
        <w:t>признаются образованные в</w:t>
      </w:r>
      <w:r w:rsidRPr="00777D3D">
        <w:rPr>
          <w:rFonts w:ascii="Arial" w:hAnsi="Arial" w:cs="Arial"/>
          <w:b/>
          <w:sz w:val="20"/>
          <w:szCs w:val="20"/>
        </w:rPr>
        <w:t xml:space="preserve"> </w:t>
      </w:r>
      <w:r w:rsidRPr="00777D3D">
        <w:rPr>
          <w:rFonts w:ascii="Arial" w:hAnsi="Arial" w:cs="Arial"/>
          <w:bCs/>
          <w:sz w:val="20"/>
          <w:szCs w:val="20"/>
        </w:rPr>
        <w:t xml:space="preserve"> каждом субъекте Российской Федерации советы муниципальных образований субъекта Российской Федерации, чья организация и деятельность осуществляются в соответствии с требованиями </w:t>
      </w:r>
      <w:r w:rsidRPr="00777D3D">
        <w:rPr>
          <w:rFonts w:ascii="Arial" w:hAnsi="Arial" w:cs="Arial"/>
          <w:bCs/>
          <w:i/>
          <w:sz w:val="20"/>
          <w:szCs w:val="20"/>
        </w:rPr>
        <w:t>Федерального закона от 12 января 1996 года</w:t>
      </w:r>
      <w:r w:rsidRPr="00777D3D">
        <w:rPr>
          <w:rFonts w:ascii="Arial" w:hAnsi="Arial" w:cs="Arial"/>
          <w:bCs/>
          <w:sz w:val="20"/>
          <w:szCs w:val="20"/>
        </w:rPr>
        <w:t xml:space="preserve"> </w:t>
      </w:r>
      <w:r w:rsidRPr="00777D3D">
        <w:rPr>
          <w:rFonts w:ascii="Arial" w:hAnsi="Arial" w:cs="Arial"/>
          <w:bCs/>
          <w:i/>
          <w:sz w:val="20"/>
          <w:szCs w:val="20"/>
        </w:rPr>
        <w:t>№ 7-ФЗ «О некоммерческих организациях»</w:t>
      </w:r>
      <w:r w:rsidRPr="00777D3D">
        <w:rPr>
          <w:rFonts w:ascii="Arial" w:hAnsi="Arial" w:cs="Arial"/>
          <w:bCs/>
          <w:sz w:val="20"/>
          <w:szCs w:val="20"/>
        </w:rPr>
        <w:t>, применяемыми к ассоциациям (</w:t>
      </w:r>
      <w:r w:rsidRPr="00777D3D">
        <w:rPr>
          <w:rFonts w:ascii="Arial" w:hAnsi="Arial" w:cs="Arial"/>
          <w:bCs/>
          <w:i/>
          <w:sz w:val="20"/>
          <w:szCs w:val="20"/>
        </w:rPr>
        <w:t xml:space="preserve">Федеральный закон от 06.10. 2003. № </w:t>
      </w:r>
      <w:r w:rsidRPr="00777D3D">
        <w:rPr>
          <w:rFonts w:ascii="Arial" w:hAnsi="Arial" w:cs="Arial"/>
          <w:i/>
          <w:sz w:val="20"/>
          <w:szCs w:val="20"/>
        </w:rPr>
        <w:t xml:space="preserve">131-ФЗ </w:t>
      </w:r>
      <w:r w:rsidRPr="00777D3D">
        <w:rPr>
          <w:rFonts w:ascii="Arial" w:hAnsi="Arial" w:cs="Arial"/>
          <w:bCs/>
          <w:i/>
          <w:sz w:val="20"/>
          <w:szCs w:val="20"/>
        </w:rPr>
        <w:t xml:space="preserve">«Об общих принципах организации местного самоуправления в Российской Федерации», </w:t>
      </w:r>
      <w:r w:rsidRPr="00777D3D">
        <w:rPr>
          <w:rFonts w:ascii="Arial" w:hAnsi="Arial" w:cs="Arial"/>
          <w:i/>
          <w:sz w:val="20"/>
          <w:szCs w:val="20"/>
        </w:rPr>
        <w:t>ст. 66).</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 xml:space="preserve">Союзами (ассоциациями) кредитных кооперативов </w:t>
      </w:r>
      <w:r w:rsidRPr="00777D3D">
        <w:rPr>
          <w:rFonts w:ascii="Arial" w:hAnsi="Arial" w:cs="Arial"/>
          <w:sz w:val="20"/>
          <w:szCs w:val="20"/>
        </w:rPr>
        <w:t xml:space="preserve">признаются объединения </w:t>
      </w:r>
      <w:r w:rsidRPr="00777D3D">
        <w:rPr>
          <w:rFonts w:ascii="Arial" w:hAnsi="Arial" w:cs="Arial"/>
          <w:bCs/>
          <w:sz w:val="20"/>
          <w:szCs w:val="20"/>
        </w:rPr>
        <w:t>на добровольной основе кредитных кооперативов в целях координации их деятельности,  представления и защиты их интересов, оказания им информационных, правовых и других услуг, организации подготовки работников для кредитных кооперативов, повышения квалификации работников кредитных кооперативов, осуществления научно-исследовательской и иной деятельности. Порядок создания союза (ассоциации) кредитных кооперативов, его (ее) реорганизации и ликвидации, состав и полномочия его (ее) органов, взаимоотношения союза (ассоциации) кредитных кооперативов и его (ее) членов, другие вопросы создания и деятельности</w:t>
      </w:r>
      <w:r w:rsidRPr="00777D3D">
        <w:rPr>
          <w:rFonts w:ascii="Arial" w:hAnsi="Arial" w:cs="Arial"/>
          <w:b/>
          <w:bCs/>
          <w:sz w:val="20"/>
          <w:szCs w:val="20"/>
        </w:rPr>
        <w:t xml:space="preserve"> </w:t>
      </w:r>
      <w:r w:rsidRPr="00777D3D">
        <w:rPr>
          <w:rFonts w:ascii="Arial" w:hAnsi="Arial" w:cs="Arial"/>
          <w:bCs/>
          <w:sz w:val="20"/>
          <w:szCs w:val="20"/>
        </w:rPr>
        <w:t>союза (ассоциации) кредитных кооперативов определяются федеральными законами и учредительными документами союза (ассоциации) кредитных кооперативов (</w:t>
      </w:r>
      <w:r w:rsidRPr="00777D3D">
        <w:rPr>
          <w:rFonts w:ascii="Arial" w:hAnsi="Arial" w:cs="Arial"/>
          <w:i/>
          <w:sz w:val="20"/>
          <w:szCs w:val="20"/>
        </w:rPr>
        <w:t>Федеральный закон от 18.07.2009 № 190-ФЗ «О кредитной кооперации», ст. 34).</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К</w:t>
      </w:r>
      <w:r w:rsidRPr="00777D3D">
        <w:rPr>
          <w:rFonts w:ascii="Arial" w:hAnsi="Arial" w:cs="Arial"/>
          <w:i/>
          <w:sz w:val="20"/>
          <w:szCs w:val="20"/>
        </w:rPr>
        <w:t xml:space="preserve"> </w:t>
      </w:r>
      <w:r w:rsidRPr="00777D3D">
        <w:rPr>
          <w:rFonts w:ascii="Arial" w:hAnsi="Arial" w:cs="Arial"/>
          <w:b/>
          <w:bCs/>
          <w:sz w:val="20"/>
          <w:szCs w:val="20"/>
        </w:rPr>
        <w:t xml:space="preserve">союзам  (ассоциациям) кооперативов </w:t>
      </w:r>
      <w:r w:rsidRPr="00777D3D">
        <w:rPr>
          <w:rFonts w:ascii="Arial" w:hAnsi="Arial" w:cs="Arial"/>
          <w:bCs/>
          <w:sz w:val="20"/>
          <w:szCs w:val="20"/>
        </w:rPr>
        <w:t xml:space="preserve">относятся созданные кооперативами  самостоятельно или совместно с другими юридическими лицами - сельскохозяйственными товаропроизводителями  по договору между </w:t>
      </w:r>
      <w:r w:rsidRPr="00777D3D">
        <w:rPr>
          <w:rFonts w:ascii="Arial" w:hAnsi="Arial" w:cs="Arial"/>
          <w:bCs/>
          <w:sz w:val="20"/>
          <w:szCs w:val="20"/>
        </w:rPr>
        <w:lastRenderedPageBreak/>
        <w:t>собой  в целях координации своей деятельности, а также в целях представления и защиты общих имущественных интересов, осуществления ревизий кооперативов, союзов (ассоциаций) кооперативов - членов союза (ассоциации), объединения в форме союзов (ассоциаций) кооперативов, являющихся некоммерческими организациями (</w:t>
      </w:r>
      <w:r w:rsidRPr="00777D3D">
        <w:rPr>
          <w:rFonts w:ascii="Arial" w:hAnsi="Arial" w:cs="Arial"/>
          <w:i/>
          <w:sz w:val="20"/>
          <w:szCs w:val="20"/>
        </w:rPr>
        <w:t>Федеральный закон от 08.12.1995 № 193-ФЗ «О сельскохозяйственной кооперации», ст. 5).</w:t>
      </w:r>
    </w:p>
    <w:p w:rsidR="008E2302" w:rsidRPr="00777D3D" w:rsidRDefault="008E2302" w:rsidP="008E2302">
      <w:pPr>
        <w:ind w:firstLine="709"/>
        <w:jc w:val="both"/>
        <w:rPr>
          <w:rFonts w:ascii="Arial" w:hAnsi="Arial" w:cs="Arial"/>
          <w:iCs/>
          <w:sz w:val="20"/>
          <w:szCs w:val="20"/>
        </w:rPr>
      </w:pPr>
      <w:r w:rsidRPr="00777D3D">
        <w:rPr>
          <w:rFonts w:ascii="Arial" w:hAnsi="Arial" w:cs="Arial"/>
          <w:iCs/>
          <w:sz w:val="20"/>
          <w:szCs w:val="20"/>
        </w:rPr>
        <w:t>Кооперативы вправе на договорной основе объединяться в союзы (ассоциации) кооперативов территориального, отраслевого (по видам деятельности), территориально-отраслевого и иного характера в целях координации деятельности кооперативов, представления и защиты их интересов, обеспечения оказания информационных, правовых и других услуг, организации подготовки работников для кооперативов, повышения</w:t>
      </w:r>
      <w:r w:rsidRPr="00777D3D">
        <w:rPr>
          <w:rFonts w:ascii="Arial" w:hAnsi="Arial" w:cs="Arial"/>
          <w:i/>
          <w:iCs/>
          <w:sz w:val="20"/>
          <w:szCs w:val="20"/>
        </w:rPr>
        <w:t xml:space="preserve"> </w:t>
      </w:r>
      <w:r w:rsidRPr="00777D3D">
        <w:rPr>
          <w:rFonts w:ascii="Arial" w:hAnsi="Arial" w:cs="Arial"/>
          <w:iCs/>
          <w:sz w:val="20"/>
          <w:szCs w:val="20"/>
        </w:rPr>
        <w:t>квалификации работников кооперативов, научно-исследовательской и иной деятельности.</w:t>
      </w:r>
    </w:p>
    <w:p w:rsidR="008E2302" w:rsidRPr="00777D3D" w:rsidRDefault="008E2302" w:rsidP="008E2302">
      <w:pPr>
        <w:ind w:firstLine="709"/>
        <w:jc w:val="both"/>
        <w:rPr>
          <w:rFonts w:ascii="Arial" w:hAnsi="Arial" w:cs="Arial"/>
          <w:iCs/>
          <w:sz w:val="20"/>
          <w:szCs w:val="20"/>
        </w:rPr>
      </w:pPr>
      <w:r w:rsidRPr="00777D3D">
        <w:rPr>
          <w:rFonts w:ascii="Arial" w:hAnsi="Arial" w:cs="Arial"/>
          <w:iCs/>
          <w:sz w:val="20"/>
          <w:szCs w:val="20"/>
        </w:rPr>
        <w:t>Союзы (ассоциации) кооперативов являются некоммерческими организациями.</w:t>
      </w:r>
    </w:p>
    <w:p w:rsidR="008E2302" w:rsidRPr="00777D3D" w:rsidRDefault="008E2302" w:rsidP="008E2302">
      <w:pPr>
        <w:ind w:firstLine="709"/>
        <w:jc w:val="both"/>
        <w:rPr>
          <w:rFonts w:ascii="Arial" w:hAnsi="Arial" w:cs="Arial"/>
          <w:i/>
          <w:sz w:val="20"/>
          <w:szCs w:val="20"/>
        </w:rPr>
      </w:pPr>
      <w:r w:rsidRPr="00777D3D">
        <w:rPr>
          <w:rFonts w:ascii="Arial" w:hAnsi="Arial" w:cs="Arial"/>
          <w:iCs/>
          <w:sz w:val="20"/>
          <w:szCs w:val="20"/>
        </w:rPr>
        <w:t>Союзы (ассоциации) кооперативов вправе участвовать в деятельности международных кооперативных организаций в порядке, предусмотренном этими организациями (</w:t>
      </w:r>
      <w:r w:rsidRPr="00777D3D">
        <w:rPr>
          <w:rFonts w:ascii="Arial" w:hAnsi="Arial" w:cs="Arial"/>
          <w:i/>
          <w:sz w:val="20"/>
          <w:szCs w:val="20"/>
        </w:rPr>
        <w:t>Федеральный закон от 0</w:t>
      </w:r>
      <w:r w:rsidRPr="00777D3D">
        <w:rPr>
          <w:rFonts w:ascii="Arial" w:hAnsi="Arial" w:cs="Arial"/>
          <w:bCs/>
          <w:i/>
          <w:sz w:val="20"/>
          <w:szCs w:val="20"/>
        </w:rPr>
        <w:t xml:space="preserve">8.05 1996 № 41-ФЗ </w:t>
      </w:r>
      <w:r w:rsidRPr="00777D3D">
        <w:rPr>
          <w:rFonts w:ascii="Arial" w:hAnsi="Arial" w:cs="Arial"/>
          <w:i/>
          <w:sz w:val="20"/>
          <w:szCs w:val="20"/>
        </w:rPr>
        <w:t xml:space="preserve">«О производственных кооперативах», </w:t>
      </w:r>
      <w:r w:rsidRPr="00777D3D">
        <w:rPr>
          <w:rFonts w:ascii="Arial" w:hAnsi="Arial" w:cs="Arial"/>
          <w:bCs/>
          <w:i/>
          <w:sz w:val="20"/>
          <w:szCs w:val="20"/>
        </w:rPr>
        <w:t>ст. 25).</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 xml:space="preserve">К союзам (ассоциациям) общественных объединений </w:t>
      </w:r>
      <w:r w:rsidRPr="00777D3D">
        <w:rPr>
          <w:rFonts w:ascii="Arial" w:hAnsi="Arial" w:cs="Arial"/>
          <w:sz w:val="20"/>
          <w:szCs w:val="20"/>
        </w:rPr>
        <w:t>относятся созданные о</w:t>
      </w:r>
      <w:r w:rsidRPr="00777D3D">
        <w:rPr>
          <w:rFonts w:ascii="Arial" w:hAnsi="Arial" w:cs="Arial"/>
          <w:iCs/>
          <w:sz w:val="20"/>
          <w:szCs w:val="20"/>
        </w:rPr>
        <w:t>бщественными объединениями, независимо от их организационно-правовой формы, союзы (ассоциации) общественных объединений. Правоспособность союзов (ассоциаций) общественных объединений как юридических лиц возникает с момента их государственной регистрации (</w:t>
      </w:r>
      <w:r w:rsidRPr="00777D3D">
        <w:rPr>
          <w:rFonts w:ascii="Arial" w:hAnsi="Arial" w:cs="Arial"/>
          <w:i/>
          <w:sz w:val="20"/>
          <w:szCs w:val="20"/>
        </w:rPr>
        <w:t>Федеральный закон от 19.05.1995 № 82-ФЗ «Об общественных объединениях», ст. 13).</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Союзами (ассоциациями) общин малочисленных народов </w:t>
      </w:r>
      <w:r w:rsidRPr="00777D3D">
        <w:rPr>
          <w:rFonts w:ascii="Arial" w:hAnsi="Arial" w:cs="Arial"/>
          <w:sz w:val="20"/>
          <w:szCs w:val="20"/>
        </w:rPr>
        <w:t>признаются добровольные объединения общин малочисленных народов независимо от видов их хозяйствования на основе учредительных договоров и(или) уставов, принятых союзами (ассоциациями) общин. Правоспособность союзов (ассоциаций) общин малочисленных народов как юридических лиц возникает с момента их государственной регистрации.</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Союзы (ассоциации) общин малочисленных народов являются некоммерческими организациями. Общины малочисленных народов – члены союза (ассоциации) общин малочисленных народов сохраняют свою самостоятельность и права юридического лица.</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Союз (ассоциация) общин малочисленных народов не отвечает по обязательствам своих членов.</w:t>
      </w:r>
    </w:p>
    <w:p w:rsidR="008E2302" w:rsidRPr="00777D3D" w:rsidRDefault="008E2302" w:rsidP="008E2302">
      <w:pPr>
        <w:ind w:firstLine="709"/>
        <w:jc w:val="both"/>
        <w:rPr>
          <w:rFonts w:ascii="Arial" w:hAnsi="Arial" w:cs="Arial"/>
          <w:i/>
          <w:sz w:val="20"/>
          <w:szCs w:val="20"/>
        </w:rPr>
      </w:pPr>
      <w:r w:rsidRPr="00777D3D">
        <w:rPr>
          <w:rFonts w:ascii="Arial" w:hAnsi="Arial" w:cs="Arial"/>
          <w:sz w:val="20"/>
          <w:szCs w:val="20"/>
        </w:rPr>
        <w:t>Члены союза (ассоциации) общин малочисленных народов несут субсидиарную ответственность по обязательствам союза (ассоциации) в размере и порядке, предусмотренных учредительными документами союза (ассоциации) (</w:t>
      </w:r>
      <w:r w:rsidRPr="00777D3D">
        <w:rPr>
          <w:rFonts w:ascii="Arial" w:hAnsi="Arial" w:cs="Arial"/>
          <w:i/>
          <w:sz w:val="20"/>
          <w:szCs w:val="20"/>
        </w:rPr>
        <w:t>Федеральный закон от 20.07.2000 № 104-ФЗ «Об общих принципах организации общин коренных малочисленных народов Севера, Сибири и Дальнего Востока Российской Федерации», ст. 20).</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Союзами потребительских обществ </w:t>
      </w:r>
      <w:r w:rsidRPr="00777D3D">
        <w:rPr>
          <w:rFonts w:ascii="Arial" w:hAnsi="Arial" w:cs="Arial"/>
          <w:sz w:val="20"/>
          <w:szCs w:val="20"/>
        </w:rPr>
        <w:t>признаются</w:t>
      </w:r>
      <w:r w:rsidRPr="00777D3D">
        <w:rPr>
          <w:rFonts w:ascii="Arial" w:hAnsi="Arial" w:cs="Arial"/>
          <w:b/>
          <w:sz w:val="20"/>
          <w:szCs w:val="20"/>
        </w:rPr>
        <w:t xml:space="preserve">  </w:t>
      </w:r>
      <w:r w:rsidRPr="00777D3D">
        <w:rPr>
          <w:rFonts w:ascii="Arial" w:hAnsi="Arial" w:cs="Arial"/>
          <w:sz w:val="20"/>
          <w:szCs w:val="20"/>
        </w:rPr>
        <w:t>районный, окружной, областной, краевой, республиканский, центральный союз потребительских обществ, являющиеся добровольными объединениями потребительских обществ на основании решений общих собраний потребительских обществ:</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 xml:space="preserve">районный союз потребительских обществ - союз потребительских обществ района, созданный потребительскими обществами для координации их деятельности, обеспечения защиты имущественных и иных прав потребительских обществ и их членов, представления их интересов в государственных органах и органах местного самоуправления, а также для оказания потребительским обществам правовых, информационных и иных услуг; </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окружной, областной, краевой или республиканский союз потребительских обществ – добровольное объединение потребительских обществ автономного округа, области, края или республики и (или) районных союзов потребительских обществ, созданное по территориальному признаку в целях  координации деятельности потребительских обществ и районных союзов потребительских обществ, обеспечения защиты имущественных и иных прав потребительских обществ и их членов, районных союзов потребительских обществ, представления их интересов в государственных органах и органах местного самоуправления, а также для оказания потребительским обществам и районным союзам потребительских обществ правовых, информационных и иных услуг;</w:t>
      </w:r>
    </w:p>
    <w:p w:rsidR="008E2302" w:rsidRPr="00777D3D" w:rsidRDefault="008E2302" w:rsidP="008E2302">
      <w:pPr>
        <w:ind w:firstLine="709"/>
        <w:jc w:val="both"/>
        <w:rPr>
          <w:rFonts w:ascii="Arial" w:hAnsi="Arial" w:cs="Arial"/>
          <w:i/>
          <w:sz w:val="20"/>
          <w:szCs w:val="20"/>
        </w:rPr>
      </w:pPr>
      <w:r w:rsidRPr="00777D3D">
        <w:rPr>
          <w:rFonts w:ascii="Arial" w:hAnsi="Arial" w:cs="Arial"/>
          <w:sz w:val="20"/>
          <w:szCs w:val="20"/>
        </w:rPr>
        <w:t>центральный союз потребительских обществ России – добровольное объединение потребительских обществ и (или) региональных союзов более половины субъектов Российской Федерации, получившие в установленном порядке право на использование в своем наименовании слова «Россия» и созданное для координации деятельности потребительских обществ, союзов потребительских обществ, обеспечения защиты имущественных и иных прав потребительских обществ и их членов, союзов потребительских обществ, представления интересов потребительских обществ, союзов потребительских обществ в государственных органах, органах местного самоуправления и международных организациях, а также для оказания потребительским обществам и их союзам правовых, информационных и иных услуг (З</w:t>
      </w:r>
      <w:r w:rsidRPr="00777D3D">
        <w:rPr>
          <w:rFonts w:ascii="Arial" w:hAnsi="Arial" w:cs="Arial"/>
          <w:i/>
          <w:sz w:val="20"/>
          <w:szCs w:val="20"/>
        </w:rPr>
        <w:t>акон Российской Федерации от 19.06.1992 № 3085-1 «О потребительской кооперации (потребительских обществах, их союзах) в Российской Федерации», ст. 1).</w:t>
      </w:r>
    </w:p>
    <w:p w:rsidR="008E2302" w:rsidRPr="00777D3D" w:rsidRDefault="008E2302" w:rsidP="008E2302">
      <w:pPr>
        <w:ind w:firstLine="709"/>
        <w:jc w:val="both"/>
        <w:rPr>
          <w:rFonts w:ascii="Arial" w:hAnsi="Arial" w:cs="Arial"/>
          <w:b/>
          <w:i/>
          <w:sz w:val="20"/>
          <w:szCs w:val="20"/>
        </w:rPr>
      </w:pPr>
      <w:r w:rsidRPr="00777D3D">
        <w:rPr>
          <w:rFonts w:ascii="Arial" w:hAnsi="Arial" w:cs="Arial"/>
          <w:b/>
          <w:bCs/>
          <w:sz w:val="20"/>
          <w:szCs w:val="20"/>
        </w:rPr>
        <w:t xml:space="preserve">Адвокатскими палатами </w:t>
      </w:r>
      <w:r w:rsidRPr="00777D3D">
        <w:rPr>
          <w:rFonts w:ascii="Arial" w:hAnsi="Arial" w:cs="Arial"/>
          <w:bCs/>
          <w:sz w:val="20"/>
          <w:szCs w:val="20"/>
        </w:rPr>
        <w:t>являются</w:t>
      </w:r>
      <w:r w:rsidRPr="00777D3D">
        <w:rPr>
          <w:rFonts w:ascii="Arial" w:hAnsi="Arial" w:cs="Arial"/>
          <w:b/>
          <w:bCs/>
          <w:sz w:val="20"/>
          <w:szCs w:val="20"/>
        </w:rPr>
        <w:t xml:space="preserve"> </w:t>
      </w:r>
      <w:r w:rsidRPr="00777D3D">
        <w:rPr>
          <w:rFonts w:ascii="Arial" w:hAnsi="Arial" w:cs="Arial"/>
          <w:bCs/>
          <w:sz w:val="20"/>
          <w:szCs w:val="20"/>
        </w:rPr>
        <w:t>негосударственные некоммерческие организации, основанные на обязательном членстве адвокатов одного субъекта Российской Федерации (</w:t>
      </w:r>
      <w:r w:rsidRPr="00777D3D">
        <w:rPr>
          <w:rFonts w:ascii="Arial" w:hAnsi="Arial" w:cs="Arial"/>
          <w:i/>
          <w:sz w:val="20"/>
          <w:szCs w:val="20"/>
        </w:rPr>
        <w:t>Федеральный закон от 31.05.2002 № 63-ФЗ «Об адвокатской деятельности и адвокатуре в Российской Федерации», ст. 29).</w:t>
      </w:r>
    </w:p>
    <w:p w:rsidR="008E2302" w:rsidRPr="00777D3D" w:rsidRDefault="008E2302" w:rsidP="008E2302">
      <w:pPr>
        <w:ind w:firstLine="709"/>
        <w:jc w:val="both"/>
        <w:rPr>
          <w:rFonts w:ascii="Arial" w:hAnsi="Arial" w:cs="Arial"/>
          <w:bCs/>
          <w:sz w:val="20"/>
          <w:szCs w:val="20"/>
        </w:rPr>
      </w:pPr>
      <w:r w:rsidRPr="00777D3D">
        <w:rPr>
          <w:rFonts w:ascii="Arial" w:hAnsi="Arial" w:cs="Arial"/>
          <w:b/>
          <w:bCs/>
          <w:sz w:val="20"/>
          <w:szCs w:val="20"/>
        </w:rPr>
        <w:t xml:space="preserve">Нотариальными палатами </w:t>
      </w:r>
      <w:r w:rsidRPr="00777D3D">
        <w:rPr>
          <w:rFonts w:ascii="Arial" w:hAnsi="Arial" w:cs="Arial"/>
          <w:bCs/>
          <w:sz w:val="20"/>
          <w:szCs w:val="20"/>
        </w:rPr>
        <w:t>являются некоммерческие организации, представляющие собой профессиональные объединения, основанные на обязательном членстве нотариусов, занимающихся частной практикой.</w:t>
      </w:r>
    </w:p>
    <w:p w:rsidR="008E2302" w:rsidRPr="00777D3D" w:rsidRDefault="008E2302" w:rsidP="008E2302">
      <w:pPr>
        <w:ind w:firstLine="709"/>
        <w:jc w:val="both"/>
        <w:rPr>
          <w:rFonts w:ascii="Arial" w:hAnsi="Arial" w:cs="Arial"/>
          <w:bCs/>
          <w:sz w:val="20"/>
          <w:szCs w:val="20"/>
        </w:rPr>
      </w:pPr>
      <w:r w:rsidRPr="00777D3D">
        <w:rPr>
          <w:rFonts w:ascii="Arial" w:hAnsi="Arial" w:cs="Arial"/>
          <w:bCs/>
          <w:sz w:val="20"/>
          <w:szCs w:val="20"/>
        </w:rPr>
        <w:t>Членами нотариальной палаты могут быть также лица, получившие или желающие получить лицензию на право нотариальной деятельности.</w:t>
      </w:r>
    </w:p>
    <w:p w:rsidR="008E2302" w:rsidRPr="00777D3D" w:rsidRDefault="008E2302" w:rsidP="008E2302">
      <w:pPr>
        <w:ind w:firstLine="709"/>
        <w:jc w:val="both"/>
        <w:rPr>
          <w:rFonts w:ascii="Arial" w:hAnsi="Arial" w:cs="Arial"/>
          <w:i/>
          <w:sz w:val="20"/>
          <w:szCs w:val="20"/>
        </w:rPr>
      </w:pPr>
      <w:r w:rsidRPr="00777D3D">
        <w:rPr>
          <w:rFonts w:ascii="Arial" w:hAnsi="Arial" w:cs="Arial"/>
          <w:bCs/>
          <w:sz w:val="20"/>
          <w:szCs w:val="20"/>
        </w:rPr>
        <w:t>Нотариальные палаты образуются в каждом субъекте Российской Федерации (</w:t>
      </w:r>
      <w:r w:rsidRPr="00777D3D">
        <w:rPr>
          <w:rFonts w:ascii="Arial" w:hAnsi="Arial" w:cs="Arial"/>
          <w:i/>
          <w:sz w:val="20"/>
          <w:szCs w:val="20"/>
        </w:rPr>
        <w:t>«Основы законодательства Российской Федерации о нотариате» от 11 февраля 1993 года № 4462-1 ( в ред. от 19.07.2009), ст. 24).</w:t>
      </w:r>
    </w:p>
    <w:p w:rsidR="008E2302" w:rsidRPr="00777D3D" w:rsidRDefault="008E2302" w:rsidP="008E2302">
      <w:pPr>
        <w:ind w:firstLine="709"/>
        <w:jc w:val="both"/>
        <w:rPr>
          <w:rFonts w:ascii="Arial" w:hAnsi="Arial" w:cs="Arial"/>
          <w:i/>
          <w:sz w:val="20"/>
          <w:szCs w:val="20"/>
        </w:rPr>
      </w:pPr>
      <w:r w:rsidRPr="00777D3D">
        <w:rPr>
          <w:rFonts w:ascii="Arial" w:hAnsi="Arial" w:cs="Arial"/>
          <w:b/>
          <w:bCs/>
          <w:sz w:val="20"/>
          <w:szCs w:val="20"/>
        </w:rPr>
        <w:t xml:space="preserve">Торгово-промышленными палатами </w:t>
      </w:r>
      <w:r w:rsidRPr="00777D3D">
        <w:rPr>
          <w:rFonts w:ascii="Arial" w:hAnsi="Arial" w:cs="Arial"/>
          <w:bCs/>
          <w:sz w:val="20"/>
          <w:szCs w:val="20"/>
        </w:rPr>
        <w:t xml:space="preserve">являются негосударственные  некоммерческие организации, объединяющие российские предприятия и российских предпринимателей </w:t>
      </w:r>
      <w:r w:rsidRPr="00777D3D">
        <w:rPr>
          <w:rFonts w:ascii="Arial" w:hAnsi="Arial" w:cs="Arial"/>
          <w:i/>
          <w:sz w:val="20"/>
          <w:szCs w:val="20"/>
        </w:rPr>
        <w:t>(Закон Российской Федерации от 07.07.1993  № 5340-1 «О торгово-промышленных палатах в Российской Федерации», ст. 1).</w:t>
      </w:r>
    </w:p>
    <w:p w:rsidR="008E2302" w:rsidRPr="00777D3D" w:rsidRDefault="008E2302" w:rsidP="008E2302">
      <w:pPr>
        <w:ind w:firstLine="709"/>
        <w:jc w:val="both"/>
        <w:rPr>
          <w:rFonts w:ascii="Arial" w:hAnsi="Arial" w:cs="Arial"/>
          <w:sz w:val="20"/>
          <w:szCs w:val="20"/>
        </w:rPr>
      </w:pPr>
      <w:r w:rsidRPr="00777D3D">
        <w:rPr>
          <w:rFonts w:ascii="Arial" w:hAnsi="Arial" w:cs="Arial"/>
          <w:b/>
          <w:bCs/>
          <w:sz w:val="20"/>
          <w:szCs w:val="20"/>
        </w:rPr>
        <w:lastRenderedPageBreak/>
        <w:t xml:space="preserve">Объединениями работодателей </w:t>
      </w:r>
      <w:r w:rsidRPr="00777D3D">
        <w:rPr>
          <w:rFonts w:ascii="Arial" w:hAnsi="Arial" w:cs="Arial"/>
          <w:bCs/>
          <w:sz w:val="20"/>
          <w:szCs w:val="20"/>
        </w:rPr>
        <w:t>признаются</w:t>
      </w:r>
      <w:r w:rsidRPr="00777D3D">
        <w:rPr>
          <w:rFonts w:ascii="Arial" w:hAnsi="Arial" w:cs="Arial"/>
          <w:b/>
          <w:bCs/>
          <w:sz w:val="20"/>
          <w:szCs w:val="20"/>
        </w:rPr>
        <w:t xml:space="preserve"> </w:t>
      </w:r>
      <w:r w:rsidRPr="00777D3D">
        <w:rPr>
          <w:rFonts w:ascii="Arial" w:hAnsi="Arial" w:cs="Arial"/>
          <w:bCs/>
          <w:sz w:val="20"/>
          <w:szCs w:val="20"/>
        </w:rPr>
        <w:t>некоммерческие организации, основанные  на членстве работодателей (юридических и (или) физических лиц) (</w:t>
      </w:r>
      <w:r w:rsidRPr="00777D3D">
        <w:rPr>
          <w:rFonts w:ascii="Arial" w:hAnsi="Arial" w:cs="Arial"/>
          <w:i/>
          <w:sz w:val="20"/>
          <w:szCs w:val="20"/>
        </w:rPr>
        <w:t>Федеральный закон от 27.11.2002 № 156-ФЗ «Об объединениях работодателей», ст. 3).</w:t>
      </w:r>
    </w:p>
    <w:p w:rsidR="008E2302" w:rsidRPr="00777D3D" w:rsidRDefault="008E2302" w:rsidP="008E2302">
      <w:pPr>
        <w:ind w:firstLine="709"/>
        <w:jc w:val="both"/>
        <w:rPr>
          <w:rFonts w:ascii="Arial" w:hAnsi="Arial" w:cs="Arial"/>
          <w:sz w:val="20"/>
          <w:szCs w:val="20"/>
        </w:rPr>
      </w:pPr>
      <w:r w:rsidRPr="00777D3D">
        <w:rPr>
          <w:rFonts w:ascii="Arial" w:hAnsi="Arial" w:cs="Arial"/>
          <w:b/>
          <w:bCs/>
          <w:sz w:val="20"/>
          <w:szCs w:val="20"/>
        </w:rPr>
        <w:t xml:space="preserve">Объединениями фермерских хозяйств </w:t>
      </w:r>
      <w:r w:rsidRPr="00777D3D">
        <w:rPr>
          <w:rFonts w:ascii="Arial" w:hAnsi="Arial" w:cs="Arial"/>
          <w:bCs/>
          <w:sz w:val="20"/>
          <w:szCs w:val="20"/>
        </w:rPr>
        <w:t>признаются созданные фермерскими хозяйствами  в целях координации своей предпринимательской деятельности, представления и защиты общих имущественных интересов объединения по договору между собой в форме ассоциаций или союзов фермерских хозяйств по территориальному и отраслевому признакам (</w:t>
      </w:r>
      <w:r w:rsidRPr="00777D3D">
        <w:rPr>
          <w:rFonts w:ascii="Arial" w:hAnsi="Arial" w:cs="Arial"/>
          <w:i/>
          <w:sz w:val="20"/>
          <w:szCs w:val="20"/>
        </w:rPr>
        <w:t>Федеральный закон от</w:t>
      </w:r>
      <w:r w:rsidRPr="00777D3D">
        <w:rPr>
          <w:rFonts w:ascii="Arial" w:hAnsi="Arial" w:cs="Arial"/>
          <w:bCs/>
          <w:i/>
          <w:sz w:val="20"/>
          <w:szCs w:val="20"/>
        </w:rPr>
        <w:t xml:space="preserve"> 11.06.2003 № 74-ФЗ</w:t>
      </w:r>
      <w:r w:rsidRPr="00777D3D">
        <w:rPr>
          <w:rFonts w:ascii="Arial" w:hAnsi="Arial" w:cs="Arial"/>
          <w:i/>
          <w:sz w:val="20"/>
          <w:szCs w:val="20"/>
        </w:rPr>
        <w:t xml:space="preserve"> «О крестьянском (фермерском) хозяйстве», ст. 20</w:t>
      </w:r>
      <w:r w:rsidRPr="00777D3D">
        <w:rPr>
          <w:rFonts w:ascii="Arial" w:hAnsi="Arial" w:cs="Arial"/>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b/>
          <w:bCs/>
          <w:sz w:val="20"/>
          <w:szCs w:val="20"/>
        </w:rPr>
        <w:t xml:space="preserve">Некоммерческими партнерствами </w:t>
      </w:r>
      <w:r w:rsidRPr="00777D3D">
        <w:rPr>
          <w:rFonts w:ascii="Arial" w:hAnsi="Arial" w:cs="Arial"/>
          <w:bCs/>
          <w:sz w:val="20"/>
          <w:szCs w:val="20"/>
        </w:rPr>
        <w:t xml:space="preserve">признаются основанные на членстве некоммерческие организации, учрежденные гражданами и (или) юридическими лицами для содействия ее членам в осуществлении деятельности, направленной  на достижение  </w:t>
      </w:r>
      <w:r w:rsidRPr="00777D3D">
        <w:rPr>
          <w:rFonts w:ascii="Arial" w:hAnsi="Arial" w:cs="Arial"/>
          <w:sz w:val="20"/>
          <w:szCs w:val="20"/>
        </w:rPr>
        <w:t>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w:t>
      </w:r>
      <w:r w:rsidRPr="00777D3D">
        <w:rPr>
          <w:rFonts w:ascii="Arial" w:hAnsi="Arial" w:cs="Arial"/>
          <w:i/>
          <w:sz w:val="20"/>
          <w:szCs w:val="20"/>
        </w:rPr>
        <w:t>Федеральный закон от 12.01.1996 № 7-ФЗ «О некоммерческих организациях», ст. 8</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Адвокатскими бюро </w:t>
      </w:r>
      <w:r w:rsidRPr="00777D3D">
        <w:rPr>
          <w:rFonts w:ascii="Arial" w:hAnsi="Arial" w:cs="Arial"/>
          <w:sz w:val="20"/>
          <w:szCs w:val="20"/>
        </w:rPr>
        <w:t>признаются учрежденные адвокатами, на основе</w:t>
      </w:r>
      <w:r w:rsidRPr="00777D3D">
        <w:rPr>
          <w:rFonts w:ascii="Arial" w:hAnsi="Arial" w:cs="Arial"/>
          <w:b/>
          <w:sz w:val="20"/>
          <w:szCs w:val="20"/>
        </w:rPr>
        <w:t xml:space="preserve"> </w:t>
      </w:r>
      <w:r w:rsidRPr="00777D3D">
        <w:rPr>
          <w:rFonts w:ascii="Arial" w:hAnsi="Arial" w:cs="Arial"/>
          <w:bCs/>
          <w:sz w:val="20"/>
          <w:szCs w:val="20"/>
        </w:rPr>
        <w:t xml:space="preserve"> заключенного между собой партнерского договора, юридические лица. По партнерскому договору адвокаты - партнеры обязуются соединить свои усилия для оказания юридической помощи от имени всех партнеров. Партнерский договор является документом, который содержит конфиденциальную информацию, и не предоставляется для государственной регистрации адвокатского бюро (</w:t>
      </w:r>
      <w:r w:rsidRPr="00777D3D">
        <w:rPr>
          <w:rFonts w:ascii="Arial" w:hAnsi="Arial" w:cs="Arial"/>
          <w:i/>
          <w:sz w:val="20"/>
          <w:szCs w:val="20"/>
        </w:rPr>
        <w:t>Федеральный закон от 31.05.2002 № 63-ФЗ «Об адвокатской деятельности и адвокатуре в Российской Федерации», ст. 23</w:t>
      </w:r>
      <w:r w:rsidRPr="00777D3D">
        <w:rPr>
          <w:rFonts w:ascii="Arial" w:hAnsi="Arial" w:cs="Arial"/>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 xml:space="preserve">Коллегиями адвокатов </w:t>
      </w:r>
      <w:r w:rsidRPr="00777D3D">
        <w:rPr>
          <w:rFonts w:ascii="Arial" w:hAnsi="Arial" w:cs="Arial"/>
          <w:sz w:val="20"/>
          <w:szCs w:val="20"/>
        </w:rPr>
        <w:t>признаются</w:t>
      </w:r>
      <w:r w:rsidRPr="00777D3D">
        <w:rPr>
          <w:rFonts w:ascii="Arial" w:hAnsi="Arial" w:cs="Arial"/>
          <w:b/>
          <w:sz w:val="20"/>
          <w:szCs w:val="20"/>
        </w:rPr>
        <w:t xml:space="preserve"> </w:t>
      </w:r>
      <w:r w:rsidRPr="00777D3D">
        <w:rPr>
          <w:rFonts w:ascii="Arial" w:hAnsi="Arial" w:cs="Arial"/>
          <w:bCs/>
          <w:sz w:val="20"/>
          <w:szCs w:val="20"/>
        </w:rPr>
        <w:t>некоммерческие организации, основанные на членстве и действующие на основании устава, утверждаемого ее учредителями, и заключаемого ими учредительного договора (</w:t>
      </w:r>
      <w:r w:rsidRPr="00777D3D">
        <w:rPr>
          <w:rFonts w:ascii="Arial" w:hAnsi="Arial" w:cs="Arial"/>
          <w:i/>
          <w:sz w:val="20"/>
          <w:szCs w:val="20"/>
        </w:rPr>
        <w:t>Федеральный закон от 31.05.2002 № 63-ФЗ «Об адвокатской деятельности и адвокатуре в Российской Федерации», ст. 22).</w:t>
      </w:r>
    </w:p>
    <w:p w:rsidR="008E2302" w:rsidRPr="00777D3D" w:rsidRDefault="008E2302" w:rsidP="008E2302">
      <w:pPr>
        <w:ind w:firstLine="709"/>
        <w:jc w:val="both"/>
        <w:rPr>
          <w:rFonts w:ascii="Arial" w:hAnsi="Arial" w:cs="Arial"/>
          <w:bCs/>
          <w:sz w:val="20"/>
          <w:szCs w:val="20"/>
        </w:rPr>
      </w:pPr>
      <w:r w:rsidRPr="00777D3D">
        <w:rPr>
          <w:rFonts w:ascii="Arial" w:hAnsi="Arial" w:cs="Arial"/>
          <w:b/>
          <w:bCs/>
          <w:sz w:val="20"/>
          <w:szCs w:val="20"/>
        </w:rPr>
        <w:t xml:space="preserve">Саморегулируемыми организациями </w:t>
      </w:r>
      <w:r w:rsidRPr="00777D3D">
        <w:rPr>
          <w:rFonts w:ascii="Arial" w:hAnsi="Arial" w:cs="Arial"/>
          <w:bCs/>
          <w:sz w:val="20"/>
          <w:szCs w:val="20"/>
        </w:rPr>
        <w:t>признаются некоммерческие организации, созданные в целях осуществления саморегулирования, основанные на членстве, объединяющие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w:t>
      </w:r>
    </w:p>
    <w:p w:rsidR="008E2302" w:rsidRPr="00777D3D" w:rsidRDefault="008E2302" w:rsidP="008E2302">
      <w:pPr>
        <w:ind w:firstLine="709"/>
        <w:jc w:val="both"/>
        <w:rPr>
          <w:rFonts w:ascii="Arial" w:hAnsi="Arial" w:cs="Arial"/>
          <w:bCs/>
          <w:sz w:val="20"/>
          <w:szCs w:val="20"/>
        </w:rPr>
      </w:pPr>
      <w:r w:rsidRPr="00777D3D">
        <w:rPr>
          <w:rFonts w:ascii="Arial" w:hAnsi="Arial" w:cs="Arial"/>
          <w:bCs/>
          <w:sz w:val="20"/>
          <w:szCs w:val="20"/>
        </w:rPr>
        <w:t xml:space="preserve">Под субъектами предпринимательской деятельности понимаются индивидуальные предприниматели и юридические лица, осуществляющие предпринимательскую деятельность, а под субъектами профессиональной деятельности – физические лица, осуществляющие профессиональную деятельность, регулируемую в соответствии с федеральными законами. </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Некоммерческая организация приобретает статус саморегулируемой организации с даты внесения сведений о некоммерческой организации в государственный реестр саморегулируемых организаций и утрачивает статус саморегулируемой организации с даты исключения сведений о некоммерческой организации из указанного реестра (</w:t>
      </w:r>
      <w:r w:rsidRPr="00777D3D">
        <w:rPr>
          <w:rFonts w:ascii="Arial" w:hAnsi="Arial" w:cs="Arial"/>
          <w:i/>
          <w:sz w:val="20"/>
          <w:szCs w:val="20"/>
        </w:rPr>
        <w:t>Федеральный закон от 01.12.2007  № 315-ФЗ «О саморегулируемых организациях», ст. 2, 3</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Объединениями (ассоциациями и союзами) благотворительных организаций</w:t>
      </w:r>
      <w:r w:rsidRPr="00777D3D">
        <w:rPr>
          <w:rFonts w:ascii="Arial" w:hAnsi="Arial" w:cs="Arial"/>
          <w:sz w:val="20"/>
          <w:szCs w:val="20"/>
        </w:rPr>
        <w:t xml:space="preserve"> являются некоммерческие организации, создаваемые на договорной основе, для расширения своих возможностей в реализации уставных целей.</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Члены объединения (ассоциации, союза) благотворительных организаций сохраняют свою самостоятельность и права юридического лица.</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Объединение (ассоциация, союз) благотворительных организаций не отвечает по обязательствам своих членов.</w:t>
      </w:r>
    </w:p>
    <w:p w:rsidR="008E2302" w:rsidRPr="00777D3D" w:rsidRDefault="008E2302" w:rsidP="008E2302">
      <w:pPr>
        <w:ind w:firstLine="709"/>
        <w:jc w:val="both"/>
        <w:rPr>
          <w:rFonts w:ascii="Arial" w:hAnsi="Arial" w:cs="Arial"/>
          <w:b/>
          <w:bCs/>
          <w:sz w:val="20"/>
          <w:szCs w:val="20"/>
        </w:rPr>
      </w:pPr>
      <w:r w:rsidRPr="00777D3D">
        <w:rPr>
          <w:rFonts w:ascii="Arial" w:hAnsi="Arial" w:cs="Arial"/>
          <w:sz w:val="20"/>
          <w:szCs w:val="20"/>
        </w:rPr>
        <w:t>Члены объединения (ассоциации, союза) благотворительных организаций несут субсидиарную ответственность по его обязательствам в размере и в порядке, предусмотренных учредительными документами объединения (ассоциации, союза) благотворительных организаций (</w:t>
      </w:r>
      <w:r w:rsidRPr="00777D3D">
        <w:rPr>
          <w:rFonts w:ascii="Arial" w:hAnsi="Arial" w:cs="Arial"/>
          <w:i/>
          <w:sz w:val="20"/>
          <w:szCs w:val="20"/>
        </w:rPr>
        <w:t>Федеральный закон от 11.08.1995 № 135-ФЗ «О благотворительной деятельности и благотворительных организациях», ст. 14</w:t>
      </w:r>
      <w:r w:rsidRPr="00777D3D">
        <w:rPr>
          <w:rFonts w:ascii="Arial" w:hAnsi="Arial" w:cs="Arial"/>
          <w:sz w:val="20"/>
          <w:szCs w:val="20"/>
        </w:rPr>
        <w:t>).</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b/>
          <w:sz w:val="20"/>
          <w:szCs w:val="20"/>
        </w:rPr>
        <w:t>Товариществами собственников недвижимости</w:t>
      </w:r>
      <w:r w:rsidRPr="00777D3D">
        <w:rPr>
          <w:rFonts w:ascii="Arial" w:hAnsi="Arial" w:cs="Arial"/>
          <w:sz w:val="20"/>
          <w:szCs w:val="20"/>
        </w:rPr>
        <w:t xml:space="preserve"> признаются добровольные объединения собственников недвижимого имущества (помещений в здании, в том числе в многоквартирном доме, или в нескольких зданиях, жилых домов, дачных домов, садоводческих, огороднических или дачных земельных участков и т.п.), созданные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8E2302" w:rsidRPr="00777D3D" w:rsidRDefault="008E2302" w:rsidP="008E2302">
      <w:pPr>
        <w:ind w:firstLine="709"/>
        <w:jc w:val="both"/>
        <w:rPr>
          <w:rFonts w:ascii="Arial" w:hAnsi="Arial" w:cs="Arial"/>
          <w:b/>
          <w:bCs/>
          <w:sz w:val="20"/>
          <w:szCs w:val="20"/>
        </w:rPr>
      </w:pPr>
      <w:r w:rsidRPr="00777D3D">
        <w:rPr>
          <w:rFonts w:ascii="Arial" w:hAnsi="Arial" w:cs="Arial"/>
          <w:sz w:val="20"/>
          <w:szCs w:val="20"/>
        </w:rPr>
        <w:t>Товарищество собственников недвижимости по решению своих членов может быть преобразовано в потребительский кооператив (</w:t>
      </w:r>
      <w:r w:rsidRPr="00777D3D">
        <w:rPr>
          <w:rFonts w:ascii="Arial" w:hAnsi="Arial" w:cs="Arial"/>
          <w:i/>
          <w:sz w:val="20"/>
          <w:szCs w:val="20"/>
        </w:rPr>
        <w:t>ГК РФ, ст. 123.12</w:t>
      </w:r>
      <w:r w:rsidRPr="00777D3D">
        <w:rPr>
          <w:rFonts w:ascii="Arial" w:hAnsi="Arial" w:cs="Arial"/>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b/>
          <w:bCs/>
          <w:sz w:val="20"/>
          <w:szCs w:val="20"/>
        </w:rPr>
        <w:t xml:space="preserve">Товариществами собственников жилья </w:t>
      </w:r>
      <w:r w:rsidRPr="00777D3D">
        <w:rPr>
          <w:rFonts w:ascii="Arial" w:hAnsi="Arial" w:cs="Arial"/>
          <w:bCs/>
          <w:sz w:val="20"/>
          <w:szCs w:val="20"/>
        </w:rPr>
        <w:t>признаются некоммерческие организации, объединения собственников помещений в многоквартирном доме для совместного управления комплексом недвижимого имущества в многоквартирном доме, либо в нескольких многоквартирных домах,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 (</w:t>
      </w:r>
      <w:r w:rsidRPr="00777D3D">
        <w:rPr>
          <w:rFonts w:ascii="Arial" w:hAnsi="Arial" w:cs="Arial"/>
          <w:i/>
          <w:sz w:val="20"/>
          <w:szCs w:val="20"/>
        </w:rPr>
        <w:t>ЖК РФ от 29.12.2004 № 188-ФЗ, ст. 135</w:t>
      </w:r>
      <w:r w:rsidRPr="00777D3D">
        <w:rPr>
          <w:rFonts w:ascii="Arial" w:hAnsi="Arial" w:cs="Arial"/>
          <w:sz w:val="20"/>
          <w:szCs w:val="20"/>
        </w:rPr>
        <w:t>).</w:t>
      </w:r>
    </w:p>
    <w:p w:rsidR="008E2302" w:rsidRPr="00777D3D" w:rsidRDefault="008E2302" w:rsidP="008E2302">
      <w:pPr>
        <w:ind w:firstLine="709"/>
        <w:jc w:val="both"/>
        <w:rPr>
          <w:rFonts w:ascii="Arial" w:hAnsi="Arial" w:cs="Arial"/>
          <w:bCs/>
          <w:sz w:val="20"/>
          <w:szCs w:val="20"/>
        </w:rPr>
      </w:pPr>
      <w:r w:rsidRPr="00777D3D">
        <w:rPr>
          <w:rFonts w:ascii="Arial" w:hAnsi="Arial" w:cs="Arial"/>
          <w:b/>
          <w:sz w:val="20"/>
          <w:szCs w:val="20"/>
        </w:rPr>
        <w:t xml:space="preserve">Садоводческими, или огородническими некоммерческими товариществами </w:t>
      </w:r>
      <w:r w:rsidRPr="00777D3D">
        <w:rPr>
          <w:rFonts w:ascii="Arial" w:hAnsi="Arial" w:cs="Arial"/>
          <w:bCs/>
          <w:sz w:val="20"/>
          <w:szCs w:val="20"/>
        </w:rPr>
        <w:t>признаются  объединения граждан, созданные для управления имуществом общего пользования,  расположенным в границах данной территории садоводства или огородничества.</w:t>
      </w:r>
    </w:p>
    <w:p w:rsidR="008E2302" w:rsidRPr="00777D3D" w:rsidRDefault="008E2302" w:rsidP="008E2302">
      <w:pPr>
        <w:ind w:firstLine="709"/>
        <w:jc w:val="both"/>
        <w:rPr>
          <w:rFonts w:ascii="Arial" w:hAnsi="Arial" w:cs="Arial"/>
          <w:bCs/>
          <w:sz w:val="20"/>
          <w:szCs w:val="20"/>
        </w:rPr>
      </w:pPr>
      <w:r w:rsidRPr="00777D3D">
        <w:rPr>
          <w:rFonts w:ascii="Arial" w:hAnsi="Arial" w:cs="Arial"/>
          <w:bCs/>
          <w:sz w:val="20"/>
          <w:szCs w:val="20"/>
        </w:rPr>
        <w:lastRenderedPageBreak/>
        <w:t>Садоводческое или огородническое некоммерческое товарищество является видом товарищества собственников недвижимости (</w:t>
      </w:r>
      <w:r w:rsidRPr="00777D3D">
        <w:rPr>
          <w:rFonts w:ascii="Arial" w:hAnsi="Arial" w:cs="Arial"/>
          <w:i/>
          <w:sz w:val="20"/>
          <w:szCs w:val="20"/>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ст.4).</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b/>
          <w:sz w:val="20"/>
          <w:szCs w:val="20"/>
        </w:rPr>
        <w:t>Казачьими обществами, внесенными в государственный реестр казачьих обществ в Российской Федерации</w:t>
      </w:r>
      <w:r w:rsidRPr="00777D3D">
        <w:rPr>
          <w:rFonts w:ascii="Arial" w:hAnsi="Arial" w:cs="Arial"/>
          <w:sz w:val="20"/>
          <w:szCs w:val="20"/>
        </w:rPr>
        <w:t xml:space="preserve"> признаются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законом от 5 декабря 2005 года </w:t>
      </w:r>
      <w:r w:rsidRPr="00777D3D">
        <w:rPr>
          <w:rFonts w:ascii="Arial" w:hAnsi="Arial" w:cs="Arial"/>
          <w:sz w:val="20"/>
          <w:szCs w:val="20"/>
        </w:rPr>
        <w:br/>
        <w:t>№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Казачье общество по решению его членов может быть преобразовано в ассоциацию (союз) или автономную некоммерческую организацию (</w:t>
      </w:r>
      <w:r w:rsidRPr="00777D3D">
        <w:rPr>
          <w:rFonts w:ascii="Arial" w:hAnsi="Arial" w:cs="Arial"/>
          <w:i/>
          <w:sz w:val="20"/>
          <w:szCs w:val="20"/>
        </w:rPr>
        <w:t>ГК РФ, ст. 123.15</w:t>
      </w:r>
      <w:r w:rsidRPr="00777D3D">
        <w:rPr>
          <w:rFonts w:ascii="Arial" w:hAnsi="Arial" w:cs="Arial"/>
          <w:sz w:val="20"/>
          <w:szCs w:val="20"/>
        </w:rPr>
        <w:t>).</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b/>
          <w:sz w:val="20"/>
          <w:szCs w:val="20"/>
        </w:rPr>
        <w:t>Общинами коренных малочисленных народов Российской Федерации</w:t>
      </w:r>
      <w:r w:rsidRPr="00777D3D">
        <w:rPr>
          <w:rFonts w:ascii="Arial" w:hAnsi="Arial" w:cs="Arial"/>
          <w:sz w:val="20"/>
          <w:szCs w:val="20"/>
        </w:rPr>
        <w:t xml:space="preserve">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8E2302" w:rsidRPr="00777D3D" w:rsidRDefault="008E2302" w:rsidP="008E2302">
      <w:pPr>
        <w:ind w:firstLine="709"/>
        <w:jc w:val="both"/>
        <w:rPr>
          <w:rFonts w:ascii="Arial" w:hAnsi="Arial" w:cs="Arial"/>
          <w:b/>
          <w:bCs/>
          <w:sz w:val="20"/>
          <w:szCs w:val="20"/>
        </w:rPr>
      </w:pPr>
      <w:r w:rsidRPr="00777D3D">
        <w:rPr>
          <w:rFonts w:ascii="Arial" w:hAnsi="Arial" w:cs="Arial"/>
          <w:sz w:val="20"/>
          <w:szCs w:val="20"/>
        </w:rPr>
        <w:t>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 (</w:t>
      </w:r>
      <w:r w:rsidRPr="00777D3D">
        <w:rPr>
          <w:rFonts w:ascii="Arial" w:hAnsi="Arial" w:cs="Arial"/>
          <w:i/>
          <w:sz w:val="20"/>
          <w:szCs w:val="20"/>
        </w:rPr>
        <w:t>ГК РФ, ст. 123.16</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bCs/>
          <w:sz w:val="20"/>
          <w:szCs w:val="20"/>
        </w:rPr>
        <w:t xml:space="preserve">Организационно-правовыми формами организаций, созданных без прав юридического лица, </w:t>
      </w:r>
      <w:r w:rsidRPr="00777D3D">
        <w:rPr>
          <w:rFonts w:ascii="Arial" w:hAnsi="Arial" w:cs="Arial"/>
          <w:sz w:val="20"/>
          <w:szCs w:val="20"/>
        </w:rPr>
        <w:t>являются организационно-правовые формы, в которых  осуществляют свою деятельность организации без образования юридического лица.</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Представительствами </w:t>
      </w:r>
      <w:r w:rsidRPr="00777D3D">
        <w:rPr>
          <w:rFonts w:ascii="Arial" w:hAnsi="Arial" w:cs="Arial"/>
          <w:sz w:val="20"/>
          <w:szCs w:val="20"/>
        </w:rPr>
        <w:t xml:space="preserve"> </w:t>
      </w:r>
      <w:r w:rsidRPr="00777D3D">
        <w:rPr>
          <w:rFonts w:ascii="Arial" w:hAnsi="Arial" w:cs="Arial"/>
          <w:b/>
          <w:sz w:val="20"/>
          <w:szCs w:val="20"/>
        </w:rPr>
        <w:t>юридического лица</w:t>
      </w:r>
      <w:r w:rsidRPr="00777D3D">
        <w:rPr>
          <w:rFonts w:ascii="Arial" w:hAnsi="Arial" w:cs="Arial"/>
          <w:sz w:val="20"/>
          <w:szCs w:val="20"/>
        </w:rPr>
        <w:t xml:space="preserve"> являются обособленные подразделения юридического лица, расположенные вне места его нахождения, которые представляют интересы юридического лица и осуществляет их защиту </w:t>
      </w:r>
      <w:r w:rsidRPr="00777D3D">
        <w:rPr>
          <w:rFonts w:ascii="Arial" w:hAnsi="Arial" w:cs="Arial"/>
          <w:i/>
          <w:sz w:val="20"/>
          <w:szCs w:val="20"/>
        </w:rPr>
        <w:t>(ГК РФ, ст. 55).</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Филиалами юридического лица</w:t>
      </w:r>
      <w:r w:rsidRPr="00777D3D">
        <w:rPr>
          <w:rFonts w:ascii="Arial" w:hAnsi="Arial" w:cs="Arial"/>
          <w:sz w:val="20"/>
          <w:szCs w:val="20"/>
        </w:rPr>
        <w:t xml:space="preserve"> являются обособленные подразделения юридического лица, расположенные вне места его нахождения и осуществляющие все его функции или их часть, в том числе функции представительства </w:t>
      </w:r>
      <w:r w:rsidRPr="00777D3D">
        <w:rPr>
          <w:rFonts w:ascii="Arial" w:hAnsi="Arial" w:cs="Arial"/>
          <w:i/>
          <w:sz w:val="20"/>
          <w:szCs w:val="20"/>
        </w:rPr>
        <w:t>(ГК РФ, ст. 55).</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Обособленными подразделениями</w:t>
      </w:r>
      <w:r w:rsidRPr="00777D3D">
        <w:rPr>
          <w:rFonts w:ascii="Arial" w:hAnsi="Arial" w:cs="Arial"/>
          <w:sz w:val="20"/>
          <w:szCs w:val="20"/>
        </w:rPr>
        <w:t xml:space="preserve"> </w:t>
      </w:r>
      <w:r w:rsidRPr="00777D3D">
        <w:rPr>
          <w:rFonts w:ascii="Arial" w:hAnsi="Arial" w:cs="Arial"/>
          <w:b/>
          <w:sz w:val="20"/>
          <w:szCs w:val="20"/>
        </w:rPr>
        <w:t>юридических лиц</w:t>
      </w:r>
      <w:r w:rsidRPr="00777D3D">
        <w:rPr>
          <w:rFonts w:ascii="Arial" w:hAnsi="Arial" w:cs="Arial"/>
          <w:sz w:val="20"/>
          <w:szCs w:val="20"/>
        </w:rPr>
        <w:t xml:space="preserve"> являются обособленные подразделения, расположенные вне места нахождения юридического лица, кроме его филиалов и представительств.</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К структурным подразделениям обособленных подразделений юридических</w:t>
      </w:r>
      <w:r w:rsidRPr="00777D3D">
        <w:rPr>
          <w:rFonts w:ascii="Arial" w:hAnsi="Arial" w:cs="Arial"/>
          <w:sz w:val="20"/>
          <w:szCs w:val="20"/>
        </w:rPr>
        <w:t xml:space="preserve"> </w:t>
      </w:r>
      <w:r w:rsidRPr="00777D3D">
        <w:rPr>
          <w:rFonts w:ascii="Arial" w:hAnsi="Arial" w:cs="Arial"/>
          <w:b/>
          <w:sz w:val="20"/>
          <w:szCs w:val="20"/>
        </w:rPr>
        <w:t xml:space="preserve">лиц </w:t>
      </w:r>
      <w:r w:rsidRPr="00777D3D">
        <w:rPr>
          <w:rFonts w:ascii="Arial" w:hAnsi="Arial" w:cs="Arial"/>
          <w:sz w:val="20"/>
          <w:szCs w:val="20"/>
        </w:rPr>
        <w:t>относятся созданные в соответствии с организационно-распорядительными документами юридического лица структурные подразделения его обособленных подразделений, географическое расположение которых четко определено. Структурным подразделением осуществляется хозяйственная деятельность, направления и границы которой установлены в положении о данном структурном подразделении.</w:t>
      </w:r>
    </w:p>
    <w:p w:rsidR="008E2302" w:rsidRPr="00777D3D" w:rsidRDefault="008E2302" w:rsidP="008E2302">
      <w:pPr>
        <w:ind w:firstLine="709"/>
        <w:jc w:val="both"/>
        <w:rPr>
          <w:rFonts w:ascii="Arial" w:hAnsi="Arial" w:cs="Arial"/>
          <w:i/>
          <w:sz w:val="20"/>
          <w:szCs w:val="20"/>
        </w:rPr>
      </w:pPr>
      <w:r w:rsidRPr="00777D3D">
        <w:rPr>
          <w:rFonts w:ascii="Arial" w:hAnsi="Arial" w:cs="Arial"/>
          <w:b/>
          <w:bCs/>
          <w:sz w:val="20"/>
          <w:szCs w:val="20"/>
        </w:rPr>
        <w:t>Паевыми инвестиционными фондами</w:t>
      </w:r>
      <w:r w:rsidRPr="00777D3D">
        <w:rPr>
          <w:rFonts w:ascii="Arial" w:hAnsi="Arial" w:cs="Arial"/>
          <w:sz w:val="20"/>
          <w:szCs w:val="20"/>
        </w:rPr>
        <w:t xml:space="preserve"> признаются обособленные имущественные  комплексы, состоящие из имущества, переданного в доверительное управление управляющей компании учредителем (учредителями) доверительного управления с условием объединения этого имущества с имуществом иных учредителей доверительного управления, и из имущества, полученного в процессе такого управления, доля в праве собственности на которое удостоверяется ценной бумагой, выдаваемой управляющей компанией (</w:t>
      </w:r>
      <w:r w:rsidRPr="00777D3D">
        <w:rPr>
          <w:rFonts w:ascii="Arial" w:hAnsi="Arial" w:cs="Arial"/>
          <w:i/>
          <w:sz w:val="20"/>
          <w:szCs w:val="20"/>
        </w:rPr>
        <w:t>Федеральный закон от 29.11.2001 № 156-ФЗ «Об инвестиционных фондах», ст. 10).</w:t>
      </w:r>
    </w:p>
    <w:p w:rsidR="008E2302" w:rsidRPr="00777D3D" w:rsidRDefault="008E2302" w:rsidP="008E2302">
      <w:pPr>
        <w:ind w:firstLine="709"/>
        <w:jc w:val="both"/>
        <w:rPr>
          <w:rFonts w:ascii="Arial" w:hAnsi="Arial" w:cs="Arial"/>
          <w:sz w:val="20"/>
          <w:szCs w:val="20"/>
        </w:rPr>
      </w:pPr>
      <w:r w:rsidRPr="00777D3D">
        <w:rPr>
          <w:rFonts w:ascii="Arial" w:hAnsi="Arial" w:cs="Arial"/>
          <w:b/>
          <w:bCs/>
          <w:sz w:val="20"/>
          <w:szCs w:val="20"/>
        </w:rPr>
        <w:t>Под простыми товариществами</w:t>
      </w:r>
      <w:r w:rsidRPr="00777D3D">
        <w:rPr>
          <w:rFonts w:ascii="Arial" w:hAnsi="Arial" w:cs="Arial"/>
          <w:sz w:val="20"/>
          <w:szCs w:val="20"/>
        </w:rPr>
        <w:t xml:space="preserve"> понимаются хозяйствующие субъекты без образования юридического лица, созданные на основе заключаемых по договору о совместной деятельности соглашений двух или нескольких лиц (товарищей), обязующихся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8E2302" w:rsidRPr="00777D3D" w:rsidRDefault="008E2302" w:rsidP="008E2302">
      <w:pPr>
        <w:ind w:firstLine="709"/>
        <w:jc w:val="both"/>
        <w:rPr>
          <w:rFonts w:ascii="Arial" w:hAnsi="Arial" w:cs="Arial"/>
          <w:i/>
          <w:sz w:val="20"/>
          <w:szCs w:val="20"/>
        </w:rPr>
      </w:pPr>
      <w:r w:rsidRPr="00777D3D">
        <w:rPr>
          <w:rFonts w:ascii="Arial" w:hAnsi="Arial" w:cs="Arial"/>
          <w:sz w:val="20"/>
          <w:szCs w:val="20"/>
        </w:rPr>
        <w:t>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 (</w:t>
      </w:r>
      <w:r w:rsidRPr="00777D3D">
        <w:rPr>
          <w:rFonts w:ascii="Arial" w:hAnsi="Arial" w:cs="Arial"/>
          <w:i/>
          <w:sz w:val="20"/>
          <w:szCs w:val="20"/>
        </w:rPr>
        <w:t>ГК РФ, ст.1041).</w:t>
      </w:r>
    </w:p>
    <w:p w:rsidR="008E2302" w:rsidRPr="00777D3D" w:rsidRDefault="008E2302" w:rsidP="008E2302">
      <w:pPr>
        <w:ind w:firstLine="709"/>
        <w:jc w:val="both"/>
        <w:rPr>
          <w:rFonts w:ascii="Arial" w:hAnsi="Arial" w:cs="Arial"/>
          <w:bCs/>
          <w:sz w:val="20"/>
          <w:szCs w:val="20"/>
        </w:rPr>
      </w:pPr>
      <w:r w:rsidRPr="00777D3D">
        <w:rPr>
          <w:rFonts w:ascii="Arial" w:hAnsi="Arial" w:cs="Arial"/>
          <w:b/>
          <w:bCs/>
          <w:sz w:val="20"/>
          <w:szCs w:val="20"/>
        </w:rPr>
        <w:t xml:space="preserve">Районные суды, городские суды, межрайонные суды (далее - районные суды) </w:t>
      </w:r>
      <w:r w:rsidRPr="00777D3D">
        <w:rPr>
          <w:rFonts w:ascii="Arial" w:hAnsi="Arial" w:cs="Arial"/>
          <w:bCs/>
          <w:sz w:val="20"/>
          <w:szCs w:val="20"/>
        </w:rPr>
        <w:t>федеральным конституционным законом относятся к федеральным судам общей юрисдикции, входящим в систему судов общей юрисдикции в Российской Федерации.</w:t>
      </w:r>
    </w:p>
    <w:p w:rsidR="008E2302" w:rsidRPr="00777D3D" w:rsidRDefault="008E2302" w:rsidP="008E2302">
      <w:pPr>
        <w:ind w:firstLine="709"/>
        <w:jc w:val="both"/>
        <w:rPr>
          <w:rFonts w:ascii="Arial" w:hAnsi="Arial" w:cs="Arial"/>
          <w:bCs/>
          <w:sz w:val="20"/>
          <w:szCs w:val="20"/>
        </w:rPr>
      </w:pPr>
      <w:r w:rsidRPr="00777D3D">
        <w:rPr>
          <w:rFonts w:ascii="Arial" w:hAnsi="Arial" w:cs="Arial"/>
          <w:bCs/>
          <w:sz w:val="20"/>
          <w:szCs w:val="20"/>
        </w:rPr>
        <w:t>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8E2302" w:rsidRPr="00777D3D" w:rsidRDefault="008E2302" w:rsidP="008E2302">
      <w:pPr>
        <w:ind w:firstLine="709"/>
        <w:jc w:val="both"/>
        <w:rPr>
          <w:rFonts w:ascii="Arial" w:hAnsi="Arial" w:cs="Arial"/>
          <w:bCs/>
          <w:sz w:val="20"/>
          <w:szCs w:val="20"/>
        </w:rPr>
      </w:pPr>
      <w:r w:rsidRPr="00777D3D">
        <w:rPr>
          <w:rFonts w:ascii="Arial" w:hAnsi="Arial" w:cs="Arial"/>
          <w:bCs/>
          <w:sz w:val="20"/>
          <w:szCs w:val="20"/>
        </w:rPr>
        <w:t>Федеральный суд общей юрисдикции имеет печать со своим наименованием и изображением Государственного герба Российской Федерации.</w:t>
      </w:r>
    </w:p>
    <w:p w:rsidR="008E2302" w:rsidRPr="00777D3D" w:rsidRDefault="008E2302" w:rsidP="008E2302">
      <w:pPr>
        <w:ind w:firstLine="709"/>
        <w:jc w:val="both"/>
        <w:rPr>
          <w:rFonts w:ascii="Arial" w:hAnsi="Arial" w:cs="Arial"/>
          <w:bCs/>
          <w:sz w:val="20"/>
          <w:szCs w:val="20"/>
        </w:rPr>
      </w:pPr>
      <w:r w:rsidRPr="00777D3D">
        <w:rPr>
          <w:rFonts w:ascii="Arial" w:hAnsi="Arial" w:cs="Arial"/>
          <w:bCs/>
          <w:sz w:val="20"/>
          <w:szCs w:val="20"/>
        </w:rPr>
        <w:t>В отношении районных судов полномочия юридического лица реализуются Судебным департаментом при Верховном Суде Российской Федерации (</w:t>
      </w:r>
      <w:r w:rsidRPr="00777D3D">
        <w:rPr>
          <w:rFonts w:ascii="Arial" w:hAnsi="Arial" w:cs="Arial"/>
          <w:i/>
          <w:sz w:val="20"/>
          <w:szCs w:val="20"/>
        </w:rPr>
        <w:t>Федеральный конституционный закон от 07.02.2011 № 1-ФКЗ «О судах общей юрисдикции в Российской Федерации», ст. 1, ст. 32, ст. 41).</w:t>
      </w:r>
    </w:p>
    <w:p w:rsidR="008E2302" w:rsidRPr="00777D3D" w:rsidRDefault="008E2302" w:rsidP="008E2302">
      <w:pPr>
        <w:ind w:firstLine="709"/>
        <w:jc w:val="both"/>
        <w:rPr>
          <w:rFonts w:ascii="Arial" w:hAnsi="Arial" w:cs="Arial"/>
          <w:sz w:val="20"/>
          <w:szCs w:val="20"/>
        </w:rPr>
      </w:pPr>
      <w:r w:rsidRPr="00777D3D">
        <w:rPr>
          <w:rFonts w:ascii="Arial" w:hAnsi="Arial" w:cs="Arial"/>
          <w:b/>
          <w:bCs/>
          <w:sz w:val="20"/>
          <w:szCs w:val="20"/>
        </w:rPr>
        <w:t>Организационно-правовыми формами международных организаций, осуществляющих деятельность на территории Российской Федерации,</w:t>
      </w:r>
      <w:r w:rsidRPr="00777D3D">
        <w:rPr>
          <w:rFonts w:ascii="Arial" w:hAnsi="Arial" w:cs="Arial"/>
          <w:sz w:val="20"/>
          <w:szCs w:val="20"/>
        </w:rPr>
        <w:t xml:space="preserve"> являются организационно-правовые формы постоянных объединений межправительственного и  неправительственного характера, созданные на основе международного соглашения (устава, статута или иного учредительного документа) в целях содействия решению международных проблем, предусмотренных соответствующим учредительным документом.</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Межправительственными международными организациями </w:t>
      </w:r>
      <w:r w:rsidRPr="00777D3D">
        <w:rPr>
          <w:rFonts w:ascii="Arial" w:hAnsi="Arial" w:cs="Arial"/>
          <w:sz w:val="20"/>
          <w:szCs w:val="20"/>
        </w:rPr>
        <w:t xml:space="preserve">являются постоянные объединения государств, созданные на основе разработанного и одобренного государствами международного соглашения (или </w:t>
      </w:r>
      <w:r w:rsidRPr="00777D3D">
        <w:rPr>
          <w:rFonts w:ascii="Arial" w:hAnsi="Arial" w:cs="Arial"/>
          <w:sz w:val="20"/>
          <w:szCs w:val="20"/>
        </w:rPr>
        <w:lastRenderedPageBreak/>
        <w:t>иного учредительного акта) в целях координации усилий правительств по решению определенных международных проблем и содействия развитию всестороннего сотрудничества государств.</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Неправительственными международными организациями </w:t>
      </w:r>
      <w:r w:rsidRPr="00777D3D">
        <w:rPr>
          <w:rFonts w:ascii="Arial" w:hAnsi="Arial" w:cs="Arial"/>
          <w:sz w:val="20"/>
          <w:szCs w:val="20"/>
        </w:rPr>
        <w:t>являются международные</w:t>
      </w:r>
      <w:r w:rsidRPr="00777D3D">
        <w:rPr>
          <w:rFonts w:ascii="Arial" w:hAnsi="Arial" w:cs="Arial"/>
          <w:b/>
          <w:sz w:val="20"/>
          <w:szCs w:val="20"/>
        </w:rPr>
        <w:t xml:space="preserve"> </w:t>
      </w:r>
      <w:r w:rsidRPr="00777D3D">
        <w:rPr>
          <w:rFonts w:ascii="Arial" w:hAnsi="Arial" w:cs="Arial"/>
          <w:sz w:val="20"/>
          <w:szCs w:val="20"/>
        </w:rPr>
        <w:t>объединения</w:t>
      </w:r>
      <w:r w:rsidRPr="00777D3D">
        <w:rPr>
          <w:rFonts w:ascii="Arial" w:hAnsi="Arial" w:cs="Arial"/>
          <w:b/>
          <w:sz w:val="20"/>
          <w:szCs w:val="20"/>
        </w:rPr>
        <w:t xml:space="preserve"> </w:t>
      </w:r>
      <w:r w:rsidRPr="00777D3D">
        <w:rPr>
          <w:rFonts w:ascii="Arial" w:hAnsi="Arial" w:cs="Arial"/>
          <w:sz w:val="20"/>
          <w:szCs w:val="20"/>
        </w:rPr>
        <w:t>неправительственного характера (национальных групп, союзов, частных лиц и т.п.), созданных для содействия международному сотрудничеству в  политической, экономической, социальной, научно-технической, культурной и иных областях человеческой деятельности.</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Под организационно-правовыми формами для деятельности граждан (физических лиц)</w:t>
      </w:r>
      <w:r w:rsidRPr="00777D3D">
        <w:rPr>
          <w:rFonts w:ascii="Arial" w:hAnsi="Arial" w:cs="Arial"/>
          <w:sz w:val="20"/>
          <w:szCs w:val="20"/>
        </w:rPr>
        <w:t xml:space="preserve"> понимаются организационно-правовые формы, в которых граждане (физические лица) могут осуществлять коммерческую деятельность и деятельность, не отнесенную законодательством к предпринимательству.</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Организационно-правовыми формами для коммерческой деятельности граждан</w:t>
      </w:r>
      <w:r w:rsidRPr="00777D3D">
        <w:rPr>
          <w:rFonts w:ascii="Arial" w:hAnsi="Arial" w:cs="Arial"/>
          <w:sz w:val="20"/>
          <w:szCs w:val="20"/>
        </w:rPr>
        <w:t xml:space="preserve"> признаются организационно-правовые формы деятельности граждан, отнесенные законодательством к предпринимательству.</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Главами крестьянских (фермерских) хозяйств</w:t>
      </w:r>
      <w:r w:rsidRPr="00777D3D">
        <w:rPr>
          <w:rFonts w:ascii="Arial" w:hAnsi="Arial" w:cs="Arial"/>
          <w:sz w:val="20"/>
          <w:szCs w:val="20"/>
        </w:rPr>
        <w:t xml:space="preserve">, осуществляющих свою деятельность без образования юридического лица, признаются предприниматели с момента государственной регистрации крестьянского (фермерского) хозяйства </w:t>
      </w:r>
      <w:r w:rsidRPr="00777D3D">
        <w:rPr>
          <w:rFonts w:ascii="Arial" w:hAnsi="Arial" w:cs="Arial"/>
          <w:i/>
          <w:sz w:val="20"/>
          <w:szCs w:val="20"/>
        </w:rPr>
        <w:t>(ГК РФ, п. 2, ст. 23).</w:t>
      </w:r>
    </w:p>
    <w:p w:rsidR="008E2302" w:rsidRPr="00777D3D" w:rsidRDefault="008E2302" w:rsidP="008E2302">
      <w:pPr>
        <w:ind w:firstLine="709"/>
        <w:jc w:val="both"/>
        <w:rPr>
          <w:rFonts w:ascii="Arial" w:hAnsi="Arial" w:cs="Arial"/>
          <w:i/>
          <w:sz w:val="20"/>
          <w:szCs w:val="20"/>
        </w:rPr>
      </w:pPr>
      <w:r w:rsidRPr="00777D3D">
        <w:rPr>
          <w:rFonts w:ascii="Arial" w:hAnsi="Arial" w:cs="Arial"/>
          <w:b/>
          <w:bCs/>
          <w:sz w:val="20"/>
          <w:szCs w:val="20"/>
        </w:rPr>
        <w:t>Индивидуальными предпринимателями</w:t>
      </w:r>
      <w:r w:rsidRPr="00777D3D">
        <w:rPr>
          <w:rFonts w:ascii="Arial" w:hAnsi="Arial" w:cs="Arial"/>
          <w:sz w:val="20"/>
          <w:szCs w:val="20"/>
        </w:rPr>
        <w:t xml:space="preserve"> являются граждане, занимающиеся предпринимательской деятельностью без образования юридического лица и прошедшие государственную регистрацию в этом качестве </w:t>
      </w:r>
      <w:r w:rsidRPr="00777D3D">
        <w:rPr>
          <w:rFonts w:ascii="Arial" w:hAnsi="Arial" w:cs="Arial"/>
          <w:i/>
          <w:sz w:val="20"/>
          <w:szCs w:val="20"/>
        </w:rPr>
        <w:t>(ГК РФ, п. 1, ст. 23).</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К организационно-правовым формам для деятельности граждан, не отнесенной к предпринимательству, </w:t>
      </w:r>
      <w:r w:rsidRPr="00777D3D">
        <w:rPr>
          <w:rFonts w:ascii="Arial" w:hAnsi="Arial" w:cs="Arial"/>
          <w:sz w:val="20"/>
          <w:szCs w:val="20"/>
        </w:rPr>
        <w:t>относятся организационно-правовые формы деятельности граждан, не являющейся предпринимательской.</w:t>
      </w:r>
    </w:p>
    <w:p w:rsidR="008E2302" w:rsidRPr="00777D3D" w:rsidRDefault="008E2302" w:rsidP="008E2302">
      <w:pPr>
        <w:ind w:firstLine="709"/>
        <w:jc w:val="both"/>
        <w:rPr>
          <w:rFonts w:ascii="Arial" w:hAnsi="Arial" w:cs="Arial"/>
          <w:bCs/>
          <w:i/>
          <w:sz w:val="20"/>
          <w:szCs w:val="20"/>
        </w:rPr>
      </w:pPr>
      <w:r w:rsidRPr="00777D3D">
        <w:rPr>
          <w:rFonts w:ascii="Arial" w:hAnsi="Arial" w:cs="Arial"/>
          <w:b/>
          <w:sz w:val="20"/>
          <w:szCs w:val="20"/>
        </w:rPr>
        <w:t>Адвокатами, учредившими адвокатский кабинет</w:t>
      </w:r>
      <w:r w:rsidRPr="00777D3D">
        <w:rPr>
          <w:rFonts w:ascii="Arial" w:hAnsi="Arial" w:cs="Arial"/>
          <w:sz w:val="20"/>
          <w:szCs w:val="20"/>
        </w:rPr>
        <w:t xml:space="preserve">, признаются адвокаты, </w:t>
      </w:r>
      <w:r w:rsidRPr="00777D3D">
        <w:rPr>
          <w:rFonts w:ascii="Arial" w:hAnsi="Arial" w:cs="Arial"/>
          <w:bCs/>
          <w:sz w:val="20"/>
          <w:szCs w:val="20"/>
        </w:rPr>
        <w:t>принявшие решение осуществлять адвокатскую деятельность индивидуально (</w:t>
      </w:r>
      <w:r w:rsidRPr="00777D3D">
        <w:rPr>
          <w:rFonts w:ascii="Arial" w:hAnsi="Arial" w:cs="Arial"/>
          <w:i/>
          <w:sz w:val="20"/>
          <w:szCs w:val="20"/>
        </w:rPr>
        <w:t xml:space="preserve">Федеральный закон от 31.05.2002 № 63-ФЗ «Об адвокатской деятельности и адвокатуре в Российской Федерации», </w:t>
      </w:r>
      <w:r w:rsidRPr="00777D3D">
        <w:rPr>
          <w:rFonts w:ascii="Arial" w:hAnsi="Arial" w:cs="Arial"/>
          <w:bCs/>
          <w:i/>
          <w:sz w:val="20"/>
          <w:szCs w:val="20"/>
        </w:rPr>
        <w:t>ст. 21).</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 xml:space="preserve">Нотариусами, занимающимися частной практикой </w:t>
      </w:r>
      <w:r w:rsidRPr="00777D3D">
        <w:rPr>
          <w:rFonts w:ascii="Arial" w:hAnsi="Arial" w:cs="Arial"/>
          <w:sz w:val="20"/>
          <w:szCs w:val="20"/>
        </w:rPr>
        <w:t>признаются нотариусы,</w:t>
      </w:r>
      <w:r w:rsidRPr="00777D3D">
        <w:rPr>
          <w:rFonts w:ascii="Arial" w:hAnsi="Arial" w:cs="Arial"/>
          <w:b/>
          <w:sz w:val="20"/>
          <w:szCs w:val="20"/>
        </w:rPr>
        <w:t xml:space="preserve"> </w:t>
      </w:r>
      <w:r w:rsidRPr="00777D3D">
        <w:rPr>
          <w:rFonts w:ascii="Arial" w:hAnsi="Arial" w:cs="Arial"/>
          <w:sz w:val="20"/>
          <w:szCs w:val="20"/>
        </w:rPr>
        <w:t>имеющие</w:t>
      </w:r>
      <w:r w:rsidRPr="00777D3D">
        <w:rPr>
          <w:rFonts w:ascii="Arial" w:hAnsi="Arial" w:cs="Arial"/>
          <w:b/>
          <w:sz w:val="20"/>
          <w:szCs w:val="20"/>
        </w:rPr>
        <w:t xml:space="preserve"> </w:t>
      </w:r>
      <w:r w:rsidRPr="00777D3D">
        <w:rPr>
          <w:rFonts w:ascii="Arial" w:hAnsi="Arial" w:cs="Arial"/>
          <w:sz w:val="20"/>
          <w:szCs w:val="20"/>
        </w:rPr>
        <w:t>контору, расчетные и другие счета в банке, в том числе валютный, имущественные и личные неимущественные права и обязанности. Нотариусы, занимающиеся частной практикой, имеют право нанимать и увольнять работников, распоряжаться поступившим доходом, выступать в суде, арбитражном суде от своего имени и совершать другие действия в соответствии с законодательством Российской Федерации и субъектов Российской Федерации (</w:t>
      </w:r>
      <w:r w:rsidRPr="00777D3D">
        <w:rPr>
          <w:rFonts w:ascii="Arial" w:hAnsi="Arial" w:cs="Arial"/>
          <w:i/>
          <w:sz w:val="20"/>
          <w:szCs w:val="20"/>
        </w:rPr>
        <w:t>«Основы законодательства Российской Федерации о нотариате» от 11 февраля 1993 года № 4462-1,  ст. 8).</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Организационно-правовыми формами юридических лиц, являющихся коммерческими унитарными организациями</w:t>
      </w:r>
      <w:r w:rsidRPr="00777D3D">
        <w:rPr>
          <w:rFonts w:ascii="Arial" w:hAnsi="Arial" w:cs="Arial"/>
          <w:sz w:val="20"/>
          <w:szCs w:val="20"/>
        </w:rPr>
        <w:t xml:space="preserve"> признаются организационно-правовые формы, в которых создаются юридические лица, преследующие извлечение прибыли в качестве основной цели своей деятельности (</w:t>
      </w:r>
      <w:r w:rsidRPr="00777D3D">
        <w:rPr>
          <w:rFonts w:ascii="Arial" w:hAnsi="Arial" w:cs="Arial"/>
          <w:i/>
          <w:sz w:val="20"/>
          <w:szCs w:val="20"/>
        </w:rPr>
        <w:t>ГК РФ, п. 1, ст. 50</w:t>
      </w:r>
      <w:r w:rsidRPr="00777D3D">
        <w:rPr>
          <w:rFonts w:ascii="Arial" w:hAnsi="Arial" w:cs="Arial"/>
          <w:sz w:val="20"/>
          <w:szCs w:val="20"/>
        </w:rPr>
        <w:t>) и учредители которых не становятся их участниками и не приобретают в них прав членства (</w:t>
      </w:r>
      <w:r w:rsidRPr="00777D3D">
        <w:rPr>
          <w:rFonts w:ascii="Arial" w:hAnsi="Arial" w:cs="Arial"/>
          <w:i/>
          <w:sz w:val="20"/>
          <w:szCs w:val="20"/>
        </w:rPr>
        <w:t>ГК РФ, п. 1, ст. 65.1</w:t>
      </w:r>
      <w:r w:rsidRPr="00777D3D">
        <w:rPr>
          <w:rFonts w:ascii="Arial" w:hAnsi="Arial" w:cs="Arial"/>
          <w:sz w:val="20"/>
          <w:szCs w:val="20"/>
        </w:rPr>
        <w:t>).</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b/>
          <w:sz w:val="20"/>
          <w:szCs w:val="20"/>
        </w:rPr>
        <w:t>Унитарными предприятиями</w:t>
      </w:r>
      <w:r w:rsidRPr="00777D3D">
        <w:rPr>
          <w:rFonts w:ascii="Arial" w:hAnsi="Arial" w:cs="Arial"/>
          <w:sz w:val="20"/>
          <w:szCs w:val="20"/>
        </w:rPr>
        <w:t xml:space="preserve"> признаются коммерческие организации, не наделенные правом собственности на закрепленное за ними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В организационно-правовой форме унитарных предприятий действуют государственные и муниципальные предприятия.</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Права унитарного предприятия на закрепленное за ним имущество определяются в соответствии с ГК РФ и законом о государственных и муниципальных унитарных предприятиях.</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Унитарное предприятие отвечает по своим обязательствам всем принадлежащим ему имуществом.</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Унитарное предприятие не несет ответственность по обязательствам собственника его имущества.</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 (</w:t>
      </w:r>
      <w:r w:rsidRPr="00777D3D">
        <w:rPr>
          <w:rFonts w:ascii="Arial" w:hAnsi="Arial" w:cs="Arial"/>
          <w:i/>
          <w:sz w:val="20"/>
          <w:szCs w:val="20"/>
        </w:rPr>
        <w:t>ГК РФ, ст. 113</w:t>
      </w:r>
      <w:r w:rsidRPr="00777D3D">
        <w:rPr>
          <w:rFonts w:ascii="Arial" w:hAnsi="Arial" w:cs="Arial"/>
          <w:sz w:val="20"/>
          <w:szCs w:val="20"/>
        </w:rPr>
        <w:t>).</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Создание унитарных предприятий на основе объединения имущества, находящегося в собственности Российской Федерации, субъектов Российской Федерации или муниципальных образований, не допускается (</w:t>
      </w:r>
      <w:r w:rsidRPr="00777D3D">
        <w:rPr>
          <w:rFonts w:ascii="Arial" w:hAnsi="Arial" w:cs="Arial"/>
          <w:i/>
          <w:sz w:val="20"/>
          <w:szCs w:val="20"/>
        </w:rPr>
        <w:t>Федеральный закон от 14.11.2202 № 161-ФЗ «О государственных и муниципальных унитарных предприятиях», п. 4, ст. 2</w:t>
      </w:r>
      <w:r w:rsidRPr="00777D3D">
        <w:rPr>
          <w:rFonts w:ascii="Arial" w:hAnsi="Arial" w:cs="Arial"/>
          <w:sz w:val="20"/>
          <w:szCs w:val="20"/>
        </w:rPr>
        <w:t>).</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b/>
          <w:sz w:val="20"/>
          <w:szCs w:val="20"/>
        </w:rPr>
        <w:t>Унитарными предприятиями, основанными на праве оперативного управления (казенными предприятиями)</w:t>
      </w:r>
      <w:r w:rsidRPr="00777D3D">
        <w:rPr>
          <w:rFonts w:ascii="Arial" w:hAnsi="Arial" w:cs="Arial"/>
          <w:sz w:val="20"/>
          <w:szCs w:val="20"/>
        </w:rPr>
        <w:t xml:space="preserve"> признаются коммерческие организации, созданные на базе государственного или муниципального имущества (</w:t>
      </w:r>
      <w:r w:rsidRPr="00777D3D">
        <w:rPr>
          <w:rFonts w:ascii="Arial" w:hAnsi="Arial" w:cs="Arial"/>
          <w:i/>
          <w:sz w:val="20"/>
          <w:szCs w:val="20"/>
        </w:rPr>
        <w:t>ГК РФ, п. 1, ст. 113</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Федеральными казенными предприятиями </w:t>
      </w:r>
      <w:r w:rsidRPr="00777D3D">
        <w:rPr>
          <w:rFonts w:ascii="Arial" w:hAnsi="Arial" w:cs="Arial"/>
          <w:sz w:val="20"/>
          <w:szCs w:val="20"/>
        </w:rPr>
        <w:t>признаются унитарные предприятия, имущество которых принадлежит им на праве оперативного управления и собственником которого является Российская Федерация.</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От имени Российской Федерации права собственника имущества унитарного предприятия осуществляют органы государственной власти Российской Федерации в рамках их компетенции, установленной актами, определяющими статус этих органов.</w:t>
      </w:r>
    </w:p>
    <w:p w:rsidR="008E2302" w:rsidRPr="00777D3D" w:rsidRDefault="008E2302" w:rsidP="008E2302">
      <w:pPr>
        <w:ind w:firstLine="709"/>
        <w:jc w:val="both"/>
        <w:rPr>
          <w:rFonts w:ascii="Arial" w:hAnsi="Arial" w:cs="Arial"/>
          <w:i/>
          <w:sz w:val="20"/>
          <w:szCs w:val="20"/>
        </w:rPr>
      </w:pPr>
      <w:r w:rsidRPr="00777D3D">
        <w:rPr>
          <w:rFonts w:ascii="Arial" w:hAnsi="Arial" w:cs="Arial"/>
          <w:sz w:val="20"/>
          <w:szCs w:val="20"/>
        </w:rPr>
        <w:t>Федеральное казенного предприятие учреждается решением Правительства Российской Федерации (</w:t>
      </w:r>
      <w:r w:rsidRPr="00777D3D">
        <w:rPr>
          <w:rFonts w:ascii="Arial" w:hAnsi="Arial" w:cs="Arial"/>
          <w:i/>
          <w:sz w:val="20"/>
          <w:szCs w:val="20"/>
        </w:rPr>
        <w:t>Федеральный закон от 14.11.2002 № 161-ФЗ «О государственных и муниципальных унитарных предприятиях», ст. 2, 8).</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lastRenderedPageBreak/>
        <w:t xml:space="preserve">Казенными предприятиями субъектов Российской Федерации </w:t>
      </w:r>
      <w:r w:rsidRPr="00777D3D">
        <w:rPr>
          <w:rFonts w:ascii="Arial" w:hAnsi="Arial" w:cs="Arial"/>
          <w:sz w:val="20"/>
          <w:szCs w:val="20"/>
        </w:rPr>
        <w:t>признаются унитарные предприятия, имущество которых принадлежит им на праве оперативного управления и собственником которого является субъект Российской Федерации.</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От имени субъекта Российской Федерации права собственника имущества унитарного предприятия осуществляют органы государственной власти субъекта Российской Федерации в рамках их компетенции, установленной актами, определяющими статус этих органов.</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Казенное предприятие субъекта Российской Федерации учреждается решением органа государственной власти субъекта Российской Федерации, которому в соответствии с актами, определяющими статус этого органа, предоставлено право принятия такого решения (</w:t>
      </w:r>
      <w:r w:rsidRPr="00777D3D">
        <w:rPr>
          <w:rFonts w:ascii="Arial" w:hAnsi="Arial" w:cs="Arial"/>
          <w:i/>
          <w:sz w:val="20"/>
          <w:szCs w:val="20"/>
        </w:rPr>
        <w:t>Федеральный закон от 14.11.2002 № 161-ФЗ «О государственных и муниципальных унитарных предприятиях», ст. 2, 8</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Муниципальными казенными предприятиями </w:t>
      </w:r>
      <w:r w:rsidRPr="00777D3D">
        <w:rPr>
          <w:rFonts w:ascii="Arial" w:hAnsi="Arial" w:cs="Arial"/>
          <w:sz w:val="20"/>
          <w:szCs w:val="20"/>
        </w:rPr>
        <w:t>признаются унитарные предприятия, имущество которых принадлежит им на праве оперативного управления и собственником которого является муниципальное образование.</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От имени муниципального образования права собственника имущества унитарного предприятия осуществляют органы местного самоуправления в рамках их компетенции, установленной актами, определяющими статус этих органов.</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Муниципальное казенное предприятие учреждается решением органа местного самоуправления, которому в соответствии с актами, определяющими статус этого органа, предоставлено право принятия такого решения (</w:t>
      </w:r>
      <w:r w:rsidRPr="00777D3D">
        <w:rPr>
          <w:rFonts w:ascii="Arial" w:hAnsi="Arial" w:cs="Arial"/>
          <w:i/>
          <w:sz w:val="20"/>
          <w:szCs w:val="20"/>
        </w:rPr>
        <w:t>Федеральный закон от 14.11.2002 № 161-ФЗ «О государственных и муниципальных унитарных предприятиях», ст. 2, 8</w:t>
      </w:r>
      <w:r w:rsidRPr="00777D3D">
        <w:rPr>
          <w:rFonts w:ascii="Arial" w:hAnsi="Arial" w:cs="Arial"/>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 xml:space="preserve">Унитарными предприятиями, основанными на праве хозяйственного ведения </w:t>
      </w:r>
      <w:r w:rsidRPr="00777D3D">
        <w:rPr>
          <w:rFonts w:ascii="Arial" w:hAnsi="Arial" w:cs="Arial"/>
          <w:sz w:val="20"/>
          <w:szCs w:val="20"/>
        </w:rPr>
        <w:t>признаются коммерческие организации, созданные от имени публично-правового образования (</w:t>
      </w:r>
      <w:r w:rsidRPr="00777D3D">
        <w:rPr>
          <w:rFonts w:ascii="Arial" w:hAnsi="Arial" w:cs="Arial"/>
          <w:i/>
          <w:sz w:val="20"/>
          <w:szCs w:val="20"/>
        </w:rPr>
        <w:t>ГК РФ, ст. 125</w:t>
      </w:r>
      <w:r w:rsidRPr="00777D3D">
        <w:rPr>
          <w:rFonts w:ascii="Arial" w:hAnsi="Arial" w:cs="Arial"/>
          <w:sz w:val="20"/>
          <w:szCs w:val="20"/>
        </w:rPr>
        <w:t>) или органа местного самоуправления (</w:t>
      </w:r>
      <w:r w:rsidRPr="00777D3D">
        <w:rPr>
          <w:rFonts w:ascii="Arial" w:hAnsi="Arial" w:cs="Arial"/>
          <w:i/>
          <w:sz w:val="20"/>
          <w:szCs w:val="20"/>
        </w:rPr>
        <w:t>ГК РФ, ст. 114).</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Федеральными государственными унитарными предприятиями </w:t>
      </w:r>
      <w:r w:rsidRPr="00777D3D">
        <w:rPr>
          <w:rFonts w:ascii="Arial" w:hAnsi="Arial" w:cs="Arial"/>
          <w:sz w:val="20"/>
          <w:szCs w:val="20"/>
        </w:rPr>
        <w:t>признаются унитарные предприятия, имущество которых принадлежит им на праве хозяйственного ведения и собственником которого является Российская Федерация.</w:t>
      </w:r>
    </w:p>
    <w:p w:rsidR="008E2302" w:rsidRPr="00777D3D" w:rsidRDefault="008E2302" w:rsidP="008E2302">
      <w:pPr>
        <w:ind w:firstLine="709"/>
        <w:jc w:val="both"/>
        <w:rPr>
          <w:rFonts w:ascii="Arial" w:hAnsi="Arial" w:cs="Arial"/>
          <w:i/>
          <w:sz w:val="20"/>
          <w:szCs w:val="20"/>
        </w:rPr>
      </w:pPr>
      <w:r w:rsidRPr="00777D3D">
        <w:rPr>
          <w:rFonts w:ascii="Arial" w:hAnsi="Arial" w:cs="Arial"/>
          <w:sz w:val="20"/>
          <w:szCs w:val="20"/>
        </w:rPr>
        <w:t>От имени Российской Федерации права собственника имущества унитарного предприятия осуществляют органы государственной власти Российской Федерации в рамках их компетенции, установленной актами, определяющими статус этих органов (</w:t>
      </w:r>
      <w:r w:rsidRPr="00777D3D">
        <w:rPr>
          <w:rFonts w:ascii="Arial" w:hAnsi="Arial" w:cs="Arial"/>
          <w:i/>
          <w:sz w:val="20"/>
          <w:szCs w:val="20"/>
        </w:rPr>
        <w:t>Федеральный закон от 14.11.2002 № 161-ФЗ «О государственных и муниципальных унитарных предприятиях», ст. 2</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Государственными унитарными предприятиями субъектов Российской Федерации </w:t>
      </w:r>
      <w:r w:rsidRPr="00777D3D">
        <w:rPr>
          <w:rFonts w:ascii="Arial" w:hAnsi="Arial" w:cs="Arial"/>
          <w:sz w:val="20"/>
          <w:szCs w:val="20"/>
        </w:rPr>
        <w:t>признаются унитарные предприятия, имущество которых принадлежит им на праве хозяйственного ведения и собственником которого является субъект Российской Федерации.</w:t>
      </w:r>
    </w:p>
    <w:p w:rsidR="008E2302" w:rsidRPr="00777D3D" w:rsidRDefault="008E2302" w:rsidP="008E2302">
      <w:pPr>
        <w:ind w:firstLine="709"/>
        <w:jc w:val="both"/>
        <w:rPr>
          <w:rFonts w:ascii="Arial" w:hAnsi="Arial" w:cs="Arial"/>
          <w:i/>
          <w:sz w:val="20"/>
          <w:szCs w:val="20"/>
        </w:rPr>
      </w:pPr>
      <w:r w:rsidRPr="00777D3D">
        <w:rPr>
          <w:rFonts w:ascii="Arial" w:hAnsi="Arial" w:cs="Arial"/>
          <w:sz w:val="20"/>
          <w:szCs w:val="20"/>
        </w:rPr>
        <w:t>От имени субъекта Российской Федерации права собственника имущества унитарного предприятия осуществляют органы государственной власти субъекта Российской Федерации в рамках их компетенции, установленной актами, определяющими статус этих органов (</w:t>
      </w:r>
      <w:r w:rsidRPr="00777D3D">
        <w:rPr>
          <w:rFonts w:ascii="Arial" w:hAnsi="Arial" w:cs="Arial"/>
          <w:i/>
          <w:sz w:val="20"/>
          <w:szCs w:val="20"/>
        </w:rPr>
        <w:t>Федеральный закон от 14.11.2002 № 161-ФЗ «О государственных и муниципальных унитарных предприятиях», ст. 2</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Муниципальными унитарными предприятиями </w:t>
      </w:r>
      <w:r w:rsidRPr="00777D3D">
        <w:rPr>
          <w:rFonts w:ascii="Arial" w:hAnsi="Arial" w:cs="Arial"/>
          <w:sz w:val="20"/>
          <w:szCs w:val="20"/>
        </w:rPr>
        <w:t>признаются унитарные предприятия, имущество которых принадлежит им на праве хозяйственного ведения и собственником которого является муниципальное образование.</w:t>
      </w:r>
    </w:p>
    <w:p w:rsidR="008E2302" w:rsidRPr="00777D3D" w:rsidRDefault="008E2302" w:rsidP="008E2302">
      <w:pPr>
        <w:ind w:firstLine="709"/>
        <w:jc w:val="both"/>
        <w:rPr>
          <w:rFonts w:ascii="Arial" w:hAnsi="Arial" w:cs="Arial"/>
          <w:i/>
          <w:sz w:val="20"/>
          <w:szCs w:val="20"/>
        </w:rPr>
      </w:pPr>
      <w:r w:rsidRPr="00777D3D">
        <w:rPr>
          <w:rFonts w:ascii="Arial" w:hAnsi="Arial" w:cs="Arial"/>
          <w:sz w:val="20"/>
          <w:szCs w:val="20"/>
        </w:rPr>
        <w:t>От имени муниципального образования права собственника имущества унитарного предприятия осуществляют органы местного самоуправления в рамках их компетенции, установленной актами, определяющими статус этих органов (</w:t>
      </w:r>
      <w:r w:rsidRPr="00777D3D">
        <w:rPr>
          <w:rFonts w:ascii="Arial" w:hAnsi="Arial" w:cs="Arial"/>
          <w:i/>
          <w:sz w:val="20"/>
          <w:szCs w:val="20"/>
        </w:rPr>
        <w:t xml:space="preserve">Федеральный закон от 14.11.2002 № 161-ФЗ «О государственных и муниципальных унитарных предприятиях», </w:t>
      </w:r>
      <w:r w:rsidRPr="00777D3D">
        <w:rPr>
          <w:rFonts w:ascii="Arial" w:hAnsi="Arial" w:cs="Arial"/>
          <w:i/>
          <w:sz w:val="20"/>
          <w:szCs w:val="20"/>
        </w:rPr>
        <w:br/>
        <w:t>ст. 2</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Организационно-правовые формы юридических лиц, являющихся некоммерческими унитарными организациями</w:t>
      </w:r>
      <w:r w:rsidRPr="00777D3D">
        <w:rPr>
          <w:rFonts w:ascii="Arial" w:hAnsi="Arial" w:cs="Arial"/>
          <w:sz w:val="20"/>
          <w:szCs w:val="20"/>
        </w:rPr>
        <w:t xml:space="preserve"> признаются организационно-правовые формы, в которых создаются юридические лица, не имеющие извлечение прибыли в качестве основной цели своей деятельности, не распределяющие полученную прибыль между участниками (</w:t>
      </w:r>
      <w:r w:rsidRPr="00777D3D">
        <w:rPr>
          <w:rFonts w:ascii="Arial" w:hAnsi="Arial" w:cs="Arial"/>
          <w:i/>
          <w:sz w:val="20"/>
          <w:szCs w:val="20"/>
        </w:rPr>
        <w:t>ГК РФ, ст. 50, п. 1</w:t>
      </w:r>
      <w:r w:rsidRPr="00777D3D">
        <w:rPr>
          <w:rFonts w:ascii="Arial" w:hAnsi="Arial" w:cs="Arial"/>
          <w:sz w:val="20"/>
          <w:szCs w:val="20"/>
        </w:rPr>
        <w:t>) и учредители которых не становятся их участниками и не приобретают в них прав членства (</w:t>
      </w:r>
      <w:r w:rsidRPr="00777D3D">
        <w:rPr>
          <w:rFonts w:ascii="Arial" w:hAnsi="Arial" w:cs="Arial"/>
          <w:i/>
          <w:sz w:val="20"/>
          <w:szCs w:val="20"/>
        </w:rPr>
        <w:t>ГК РФ, п. 1, ст. 65.1</w:t>
      </w:r>
      <w:r w:rsidRPr="00777D3D">
        <w:rPr>
          <w:rFonts w:ascii="Arial" w:hAnsi="Arial" w:cs="Arial"/>
          <w:sz w:val="20"/>
          <w:szCs w:val="20"/>
        </w:rPr>
        <w:t>).</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b/>
          <w:sz w:val="20"/>
          <w:szCs w:val="20"/>
        </w:rPr>
        <w:t>Фондами</w:t>
      </w:r>
      <w:r w:rsidRPr="00777D3D">
        <w:rPr>
          <w:rFonts w:ascii="Arial" w:hAnsi="Arial" w:cs="Arial"/>
          <w:sz w:val="20"/>
          <w:szCs w:val="20"/>
        </w:rPr>
        <w:t xml:space="preserve"> признаются унитарные некоммерческие организации, не имеющие членства, учрежденные гражданами и (или) юридическими лицами на основе добровольных имущественных взносов и преследующие благотворительные, культурные, образовательные или иные социальные, общественно полезные цели.</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Реорганизация фонда не допускается, за исключением случаев, предусмотренных законом о негосударственных пенсионных фондах (</w:t>
      </w:r>
      <w:r w:rsidRPr="00777D3D">
        <w:rPr>
          <w:rFonts w:ascii="Arial" w:hAnsi="Arial" w:cs="Arial"/>
          <w:i/>
          <w:sz w:val="20"/>
          <w:szCs w:val="20"/>
        </w:rPr>
        <w:t>ГК РФ</w:t>
      </w:r>
      <w:r w:rsidRPr="00777D3D">
        <w:rPr>
          <w:rFonts w:ascii="Arial" w:hAnsi="Arial" w:cs="Arial"/>
          <w:sz w:val="20"/>
          <w:szCs w:val="20"/>
        </w:rPr>
        <w:t xml:space="preserve">, </w:t>
      </w:r>
      <w:r w:rsidRPr="00777D3D">
        <w:rPr>
          <w:rFonts w:ascii="Arial" w:hAnsi="Arial" w:cs="Arial"/>
          <w:i/>
          <w:sz w:val="20"/>
          <w:szCs w:val="20"/>
        </w:rPr>
        <w:t>ст. 123.17</w:t>
      </w:r>
      <w:r w:rsidRPr="00777D3D">
        <w:rPr>
          <w:rFonts w:ascii="Arial" w:hAnsi="Arial" w:cs="Arial"/>
          <w:sz w:val="20"/>
          <w:szCs w:val="20"/>
        </w:rPr>
        <w:t>).</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Фонд использует имущество для целей, определенных в его уставе.</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Ежегодно фонд обязан опубликовывать отчеты об использовании своего имущества (</w:t>
      </w:r>
      <w:r w:rsidRPr="00777D3D">
        <w:rPr>
          <w:rFonts w:ascii="Arial" w:hAnsi="Arial" w:cs="Arial"/>
          <w:i/>
          <w:sz w:val="20"/>
          <w:szCs w:val="20"/>
        </w:rPr>
        <w:t>ГК РФ</w:t>
      </w:r>
      <w:r w:rsidRPr="00777D3D">
        <w:rPr>
          <w:rFonts w:ascii="Arial" w:hAnsi="Arial" w:cs="Arial"/>
          <w:sz w:val="20"/>
          <w:szCs w:val="20"/>
        </w:rPr>
        <w:t xml:space="preserve">, </w:t>
      </w:r>
      <w:r w:rsidRPr="00777D3D">
        <w:rPr>
          <w:rFonts w:ascii="Arial" w:hAnsi="Arial" w:cs="Arial"/>
          <w:i/>
          <w:sz w:val="20"/>
          <w:szCs w:val="20"/>
        </w:rPr>
        <w:t>ст. 123.18</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 (</w:t>
      </w:r>
      <w:r w:rsidRPr="00777D3D">
        <w:rPr>
          <w:rFonts w:ascii="Arial" w:hAnsi="Arial" w:cs="Arial"/>
          <w:i/>
          <w:sz w:val="20"/>
          <w:szCs w:val="20"/>
        </w:rPr>
        <w:t>ГК РФ</w:t>
      </w:r>
      <w:r w:rsidRPr="00777D3D">
        <w:rPr>
          <w:rFonts w:ascii="Arial" w:hAnsi="Arial" w:cs="Arial"/>
          <w:sz w:val="20"/>
          <w:szCs w:val="20"/>
        </w:rPr>
        <w:t xml:space="preserve">, </w:t>
      </w:r>
      <w:r w:rsidRPr="00777D3D">
        <w:rPr>
          <w:rFonts w:ascii="Arial" w:hAnsi="Arial" w:cs="Arial"/>
          <w:i/>
          <w:sz w:val="20"/>
          <w:szCs w:val="20"/>
        </w:rPr>
        <w:t>ст. 123.20</w:t>
      </w:r>
      <w:r w:rsidRPr="00777D3D">
        <w:rPr>
          <w:rFonts w:ascii="Arial" w:hAnsi="Arial" w:cs="Arial"/>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 xml:space="preserve">Благотворительными фондами </w:t>
      </w:r>
      <w:r w:rsidRPr="00777D3D">
        <w:rPr>
          <w:rFonts w:ascii="Arial" w:hAnsi="Arial" w:cs="Arial"/>
          <w:sz w:val="20"/>
          <w:szCs w:val="20"/>
        </w:rPr>
        <w:t>признаётся один из видов</w:t>
      </w:r>
      <w:r w:rsidRPr="00777D3D">
        <w:rPr>
          <w:rFonts w:ascii="Arial" w:hAnsi="Arial" w:cs="Arial"/>
          <w:b/>
          <w:sz w:val="20"/>
          <w:szCs w:val="20"/>
        </w:rPr>
        <w:t xml:space="preserve"> </w:t>
      </w:r>
      <w:r w:rsidRPr="00777D3D">
        <w:rPr>
          <w:rFonts w:ascii="Arial" w:hAnsi="Arial" w:cs="Arial"/>
          <w:sz w:val="20"/>
          <w:szCs w:val="20"/>
        </w:rPr>
        <w:t>благотворительных организаций, предусмотренных законодательством  для осуществления благотворительной деятельности (</w:t>
      </w:r>
      <w:r w:rsidRPr="00777D3D">
        <w:rPr>
          <w:rFonts w:ascii="Arial" w:hAnsi="Arial" w:cs="Arial"/>
          <w:i/>
          <w:sz w:val="20"/>
          <w:szCs w:val="20"/>
        </w:rPr>
        <w:t>Федеральный закон от 11.08.1995 № 135-ФЗ «О благотворительной деятельности и благотворительных организациях», ст. 7).</w:t>
      </w:r>
    </w:p>
    <w:p w:rsidR="008E2302" w:rsidRPr="00777D3D" w:rsidRDefault="008E2302" w:rsidP="008E2302">
      <w:pPr>
        <w:ind w:firstLine="709"/>
        <w:jc w:val="both"/>
        <w:rPr>
          <w:rFonts w:ascii="Arial" w:hAnsi="Arial" w:cs="Arial"/>
          <w:bCs/>
          <w:sz w:val="20"/>
          <w:szCs w:val="20"/>
        </w:rPr>
      </w:pPr>
      <w:r w:rsidRPr="00777D3D">
        <w:rPr>
          <w:rFonts w:ascii="Arial" w:hAnsi="Arial" w:cs="Arial"/>
          <w:b/>
          <w:sz w:val="20"/>
          <w:szCs w:val="20"/>
        </w:rPr>
        <w:t>К н</w:t>
      </w:r>
      <w:r w:rsidRPr="00777D3D">
        <w:rPr>
          <w:rFonts w:ascii="Arial" w:hAnsi="Arial" w:cs="Arial"/>
          <w:b/>
          <w:bCs/>
          <w:sz w:val="20"/>
          <w:szCs w:val="20"/>
        </w:rPr>
        <w:t xml:space="preserve">егосударственным пенсионным фондам </w:t>
      </w:r>
      <w:r w:rsidRPr="00777D3D">
        <w:rPr>
          <w:rFonts w:ascii="Arial" w:hAnsi="Arial" w:cs="Arial"/>
          <w:bCs/>
          <w:sz w:val="20"/>
          <w:szCs w:val="20"/>
        </w:rPr>
        <w:t>относятся некоммерческие организации социального обеспечения, исключительными видами деятельности которых являются:</w:t>
      </w:r>
    </w:p>
    <w:p w:rsidR="008E2302" w:rsidRPr="00777D3D" w:rsidRDefault="008E2302" w:rsidP="008E2302">
      <w:pPr>
        <w:pStyle w:val="ad"/>
        <w:numPr>
          <w:ilvl w:val="0"/>
          <w:numId w:val="4"/>
        </w:numPr>
        <w:tabs>
          <w:tab w:val="left" w:pos="1055"/>
        </w:tabs>
        <w:ind w:left="0" w:firstLine="709"/>
        <w:jc w:val="both"/>
        <w:rPr>
          <w:rFonts w:ascii="Arial" w:hAnsi="Arial" w:cs="Arial"/>
          <w:bCs/>
          <w:sz w:val="20"/>
          <w:szCs w:val="20"/>
        </w:rPr>
      </w:pPr>
      <w:r w:rsidRPr="00777D3D">
        <w:rPr>
          <w:rFonts w:ascii="Arial" w:hAnsi="Arial" w:cs="Arial"/>
          <w:bCs/>
          <w:sz w:val="20"/>
          <w:szCs w:val="20"/>
        </w:rPr>
        <w:lastRenderedPageBreak/>
        <w:t>деятельность по негосударственному пенсионному обеспечению участников фонда в соответствии с договорами негосударственного пенсионного обеспечения;</w:t>
      </w:r>
    </w:p>
    <w:p w:rsidR="008E2302" w:rsidRPr="00777D3D" w:rsidRDefault="008E2302" w:rsidP="008E2302">
      <w:pPr>
        <w:pStyle w:val="ad"/>
        <w:numPr>
          <w:ilvl w:val="0"/>
          <w:numId w:val="4"/>
        </w:numPr>
        <w:tabs>
          <w:tab w:val="left" w:pos="1055"/>
        </w:tabs>
        <w:ind w:left="0" w:firstLine="709"/>
        <w:jc w:val="both"/>
        <w:rPr>
          <w:rFonts w:ascii="Arial" w:hAnsi="Arial" w:cs="Arial"/>
          <w:bCs/>
          <w:sz w:val="20"/>
          <w:szCs w:val="20"/>
        </w:rPr>
      </w:pPr>
      <w:r w:rsidRPr="00777D3D">
        <w:rPr>
          <w:rFonts w:ascii="Arial" w:hAnsi="Arial" w:cs="Arial"/>
          <w:bCs/>
          <w:sz w:val="20"/>
          <w:szCs w:val="20"/>
        </w:rPr>
        <w:t>деятельность в качестве страховщика по обязательному пенсионному страхованию в соответствии с Федеральным законом от 15.12.2001 № 167-ФЗ «Об обязательном пенсионном страховании в Российской Федерации» и договорами об обязательном пенсионном страховании.</w:t>
      </w:r>
    </w:p>
    <w:p w:rsidR="008E2302" w:rsidRPr="00777D3D" w:rsidRDefault="008E2302" w:rsidP="008E2302">
      <w:pPr>
        <w:ind w:firstLine="709"/>
        <w:jc w:val="both"/>
        <w:rPr>
          <w:rFonts w:ascii="Arial" w:hAnsi="Arial" w:cs="Arial"/>
          <w:i/>
          <w:sz w:val="20"/>
          <w:szCs w:val="20"/>
        </w:rPr>
      </w:pPr>
      <w:r w:rsidRPr="00777D3D">
        <w:rPr>
          <w:rFonts w:ascii="Arial" w:hAnsi="Arial" w:cs="Arial"/>
          <w:bCs/>
          <w:sz w:val="20"/>
          <w:szCs w:val="20"/>
        </w:rPr>
        <w:t xml:space="preserve"> Имущество фонда подразделяется на собственные средства, пенсионные резервы и пенсионные накопления (</w:t>
      </w:r>
      <w:r w:rsidRPr="00777D3D">
        <w:rPr>
          <w:rFonts w:ascii="Arial" w:hAnsi="Arial" w:cs="Arial"/>
          <w:i/>
          <w:sz w:val="20"/>
          <w:szCs w:val="20"/>
        </w:rPr>
        <w:t>Федеральный закон от 07.05.1998 № 75-ФЗ «О негосударственных пенсионных фондах», ст. 2, 3, 16).</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Общественными фондами</w:t>
      </w:r>
      <w:r w:rsidRPr="00777D3D">
        <w:rPr>
          <w:rFonts w:ascii="Arial" w:hAnsi="Arial" w:cs="Arial"/>
          <w:sz w:val="20"/>
          <w:szCs w:val="20"/>
        </w:rPr>
        <w:t xml:space="preserve"> признается один из видов некоммерческих фондов, представляющий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Учредители и управляющие имуществом общественного фонда не вправе использовать указанное имущество в собственных интересах (</w:t>
      </w:r>
      <w:r w:rsidRPr="00777D3D">
        <w:rPr>
          <w:rFonts w:ascii="Arial" w:hAnsi="Arial" w:cs="Arial"/>
          <w:i/>
          <w:sz w:val="20"/>
          <w:szCs w:val="20"/>
        </w:rPr>
        <w:t>Федеральный закон от 19.05.1995 № 82-ФЗ «Об общественных объединениях», ст. 10</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Экологическими фондами</w:t>
      </w:r>
      <w:r w:rsidRPr="00777D3D">
        <w:rPr>
          <w:rFonts w:ascii="Arial" w:hAnsi="Arial" w:cs="Arial"/>
          <w:sz w:val="20"/>
          <w:szCs w:val="20"/>
        </w:rPr>
        <w:t xml:space="preserve"> признается один из видов некоммерческих фондов, деятельность которых направлена на охрану окружающей среды и природопользования, определяемых законами субъектов Российской Федерации.</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Автономными некоммерческими организациями</w:t>
      </w:r>
      <w:r w:rsidRPr="00777D3D">
        <w:rPr>
          <w:rFonts w:ascii="Arial" w:hAnsi="Arial" w:cs="Arial"/>
          <w:sz w:val="20"/>
          <w:szCs w:val="20"/>
        </w:rPr>
        <w:t xml:space="preserve"> признаются унитарные некоммерческие организации, не имеющие членства и созданные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Автономная некоммерческая организация может быть создана одним лицом (может иметь одного учредителя).</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Автономная некоммерческая организация по решению своих учредителей может быть преобразована в фонд (</w:t>
      </w:r>
      <w:r w:rsidRPr="00777D3D">
        <w:rPr>
          <w:rFonts w:ascii="Arial" w:hAnsi="Arial" w:cs="Arial"/>
          <w:i/>
          <w:sz w:val="20"/>
          <w:szCs w:val="20"/>
        </w:rPr>
        <w:t>ГК РФ, ст. 123.24</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Религиозными организациями</w:t>
      </w:r>
      <w:r w:rsidRPr="00777D3D">
        <w:rPr>
          <w:rFonts w:ascii="Arial" w:hAnsi="Arial" w:cs="Arial"/>
          <w:sz w:val="20"/>
          <w:szCs w:val="20"/>
        </w:rPr>
        <w:t xml:space="preserve"> признаются добровольные объединения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w:t>
      </w:r>
      <w:r w:rsidRPr="00777D3D">
        <w:rPr>
          <w:rFonts w:ascii="Arial" w:hAnsi="Arial" w:cs="Arial"/>
          <w:i/>
          <w:sz w:val="20"/>
          <w:szCs w:val="20"/>
        </w:rPr>
        <w:t xml:space="preserve">от 26.09.1997 </w:t>
      </w:r>
      <w:r w:rsidRPr="00777D3D">
        <w:rPr>
          <w:rFonts w:ascii="Arial" w:hAnsi="Arial" w:cs="Arial"/>
          <w:i/>
          <w:sz w:val="20"/>
          <w:szCs w:val="20"/>
        </w:rPr>
        <w:br/>
        <w:t>№ 125-ФЗ</w:t>
      </w:r>
      <w:r w:rsidRPr="00777D3D">
        <w:rPr>
          <w:rFonts w:ascii="Arial" w:hAnsi="Arial" w:cs="Arial"/>
          <w:sz w:val="20"/>
          <w:szCs w:val="20"/>
        </w:rPr>
        <w:t xml:space="preserve">) в целях совместного исповедания и распространения веры организация и (или) созданный указанным объединением руководящий или координирующий орган. </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Религиозная организация не может быть преобразована в юридическое лицо другой организационно-правовой формы (</w:t>
      </w:r>
      <w:r w:rsidRPr="00777D3D">
        <w:rPr>
          <w:rFonts w:ascii="Arial" w:hAnsi="Arial" w:cs="Arial"/>
          <w:i/>
          <w:sz w:val="20"/>
          <w:szCs w:val="20"/>
        </w:rPr>
        <w:t>ГК РФ, ст. 123.26</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Публично-правовыми компаниями</w:t>
      </w:r>
      <w:r w:rsidRPr="00777D3D">
        <w:rPr>
          <w:rFonts w:ascii="Arial" w:hAnsi="Arial" w:cs="Arial"/>
          <w:sz w:val="20"/>
          <w:szCs w:val="20"/>
        </w:rPr>
        <w:t xml:space="preserve"> признаются некоммерческие унитарные юридические лица (</w:t>
      </w:r>
      <w:r w:rsidRPr="00777D3D">
        <w:rPr>
          <w:rFonts w:ascii="Arial" w:hAnsi="Arial" w:cs="Arial"/>
          <w:i/>
          <w:sz w:val="20"/>
          <w:szCs w:val="20"/>
        </w:rPr>
        <w:t>ГК РФ, ст. 50, п. 3</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Государственными корпорациями</w:t>
      </w:r>
      <w:r w:rsidRPr="00777D3D">
        <w:rPr>
          <w:rFonts w:ascii="Arial" w:hAnsi="Arial" w:cs="Arial"/>
          <w:sz w:val="20"/>
          <w:szCs w:val="20"/>
        </w:rPr>
        <w:t xml:space="preserve"> признаются не имеющие членства некоммерческие организации, учрежденные Российской Федерацией на основе имущественного взноса и созданные для осуществления социальных, управленческих или иных общественно полезных функций. Государственные корпорации создаются на основании федерального закона.</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Имущество, переданное государственной корпорации Российской Федерацией, является собственностью государственной корпорации (</w:t>
      </w:r>
      <w:r w:rsidRPr="00777D3D">
        <w:rPr>
          <w:rFonts w:ascii="Arial" w:hAnsi="Arial" w:cs="Arial"/>
          <w:i/>
          <w:sz w:val="20"/>
          <w:szCs w:val="20"/>
        </w:rPr>
        <w:t>Федеральный закон от 12.01.1996</w:t>
      </w:r>
      <w:r w:rsidRPr="00777D3D">
        <w:rPr>
          <w:rFonts w:ascii="Arial" w:hAnsi="Arial" w:cs="Arial"/>
          <w:i/>
          <w:sz w:val="20"/>
          <w:szCs w:val="20"/>
        </w:rPr>
        <w:br/>
        <w:t>№ 7-ФЗ «О некоммерческих организациях», ст. 7.1</w:t>
      </w:r>
      <w:r w:rsidRPr="00777D3D">
        <w:rPr>
          <w:rFonts w:ascii="Arial" w:hAnsi="Arial" w:cs="Arial"/>
          <w:sz w:val="20"/>
          <w:szCs w:val="20"/>
        </w:rPr>
        <w:t xml:space="preserve">). </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Государственными компаниями</w:t>
      </w:r>
      <w:r w:rsidRPr="00777D3D">
        <w:rPr>
          <w:rFonts w:ascii="Arial" w:hAnsi="Arial" w:cs="Arial"/>
          <w:sz w:val="20"/>
          <w:szCs w:val="20"/>
        </w:rPr>
        <w:t xml:space="preserve"> признаются некоммерческие организации, не имеющие членства и созданные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Отделениями иностранных некоммерческих неправительственных организаций</w:t>
      </w:r>
      <w:r w:rsidRPr="00777D3D">
        <w:rPr>
          <w:rFonts w:ascii="Arial" w:hAnsi="Arial" w:cs="Arial"/>
          <w:sz w:val="20"/>
          <w:szCs w:val="20"/>
        </w:rPr>
        <w:t xml:space="preserve"> признаются формы некоммерческих организаций, подлежащих процедуре государственной регистрации в порядке, предусмотренном статьей 13.1 Федерального закона «О некоммерческих организациях» (</w:t>
      </w:r>
      <w:r w:rsidRPr="00777D3D">
        <w:rPr>
          <w:rFonts w:ascii="Arial" w:hAnsi="Arial" w:cs="Arial"/>
          <w:i/>
          <w:sz w:val="20"/>
          <w:szCs w:val="20"/>
        </w:rPr>
        <w:t>Федеральный закон от 12.01.1996 № 7-ФЗ «О некоммерческих организациях», п. 5, ст. 2</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Учреждениями </w:t>
      </w:r>
      <w:r w:rsidRPr="00777D3D">
        <w:rPr>
          <w:rFonts w:ascii="Arial" w:hAnsi="Arial" w:cs="Arial"/>
          <w:sz w:val="20"/>
          <w:szCs w:val="20"/>
        </w:rPr>
        <w:t>признаются унитарные некоммерческие организации, созданные собственником для осуществления управленческих, социально-культурных или иных функций некоммерческого характера.</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 xml:space="preserve">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 </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При создании учреждения не допускается соучредительство нескольких лиц (</w:t>
      </w:r>
      <w:r w:rsidRPr="00777D3D">
        <w:rPr>
          <w:rFonts w:ascii="Arial" w:hAnsi="Arial" w:cs="Arial"/>
          <w:i/>
          <w:sz w:val="20"/>
          <w:szCs w:val="20"/>
        </w:rPr>
        <w:t>ГК РФ, ст. 123.21</w:t>
      </w:r>
      <w:r w:rsidRPr="00777D3D">
        <w:rPr>
          <w:rFonts w:ascii="Arial" w:hAnsi="Arial" w:cs="Arial"/>
          <w:sz w:val="20"/>
          <w:szCs w:val="20"/>
        </w:rPr>
        <w:t>).</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b/>
          <w:sz w:val="20"/>
          <w:szCs w:val="20"/>
        </w:rPr>
        <w:t>Учреждениями, созданными Российской Федерацией</w:t>
      </w:r>
      <w:r w:rsidRPr="00777D3D">
        <w:rPr>
          <w:rFonts w:ascii="Arial" w:hAnsi="Arial" w:cs="Arial"/>
          <w:sz w:val="20"/>
          <w:szCs w:val="20"/>
        </w:rPr>
        <w:t xml:space="preserve"> признаются казенные</w:t>
      </w:r>
      <w:r w:rsidRPr="00777D3D">
        <w:rPr>
          <w:rFonts w:ascii="Arial" w:hAnsi="Arial" w:cs="Arial"/>
          <w:b/>
          <w:sz w:val="20"/>
          <w:szCs w:val="20"/>
        </w:rPr>
        <w:t xml:space="preserve">, </w:t>
      </w:r>
      <w:r w:rsidRPr="00777D3D">
        <w:rPr>
          <w:rFonts w:ascii="Arial" w:hAnsi="Arial" w:cs="Arial"/>
          <w:sz w:val="20"/>
          <w:szCs w:val="20"/>
        </w:rPr>
        <w:t>бюджетные или автономные учреждения, собственником имущества которых является Российская Федерация (</w:t>
      </w:r>
      <w:r w:rsidRPr="00777D3D">
        <w:rPr>
          <w:rFonts w:ascii="Arial" w:hAnsi="Arial" w:cs="Arial"/>
          <w:i/>
          <w:sz w:val="20"/>
          <w:szCs w:val="20"/>
        </w:rPr>
        <w:t>ГК РФ, ст. 123.22</w:t>
      </w:r>
      <w:r w:rsidRPr="00777D3D">
        <w:rPr>
          <w:rFonts w:ascii="Arial" w:hAnsi="Arial" w:cs="Arial"/>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b/>
          <w:bCs/>
          <w:sz w:val="20"/>
          <w:szCs w:val="20"/>
        </w:rPr>
        <w:lastRenderedPageBreak/>
        <w:t>Федеральными государственными автономными учреждениями</w:t>
      </w:r>
      <w:r w:rsidRPr="00777D3D">
        <w:rPr>
          <w:rFonts w:ascii="Arial" w:hAnsi="Arial" w:cs="Arial"/>
          <w:sz w:val="20"/>
          <w:szCs w:val="20"/>
        </w:rPr>
        <w:t xml:space="preserve"> являются некоммерческие организации, созданные Российской Федерацией, для выполнения работ, оказания услуг в целях осуществления предусмотренных законодательством Российской Федерации полномочий федеральных органов исполнительной власти в сферах науки, образования, здравоохранения, культуры, средств массовой информации, социальной защиты, занятости населения, физкультуры и спорта (в том числе при проведении мероприятий по работе с детьми и молодежью в указанных сферах </w:t>
      </w:r>
      <w:r w:rsidRPr="00777D3D">
        <w:rPr>
          <w:rFonts w:ascii="Arial" w:hAnsi="Arial" w:cs="Arial"/>
          <w:i/>
          <w:sz w:val="20"/>
          <w:szCs w:val="20"/>
        </w:rPr>
        <w:t>(Федеральный закон от 03.11.2006 № 174-ФЗ «Об автономных учреждениях», ст. 2).</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Федеральное государственное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По обязательствам федерального государственного автономного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автономного учреждения.</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Ежегодно автономное учреждение обязано опубликовывать отчеты о своей деятельности и об использовании закрепленного за ним имущества (</w:t>
      </w:r>
      <w:r w:rsidRPr="00777D3D">
        <w:rPr>
          <w:rFonts w:ascii="Arial" w:hAnsi="Arial" w:cs="Arial"/>
          <w:i/>
          <w:sz w:val="20"/>
          <w:szCs w:val="20"/>
        </w:rPr>
        <w:t>ГК РФ, ст. 123.22</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bCs/>
          <w:sz w:val="20"/>
          <w:szCs w:val="20"/>
        </w:rPr>
        <w:t>Федеральными государственными бюджетными учреждениями</w:t>
      </w:r>
      <w:r w:rsidRPr="00777D3D">
        <w:rPr>
          <w:rFonts w:ascii="Arial" w:hAnsi="Arial" w:cs="Arial"/>
          <w:sz w:val="20"/>
          <w:szCs w:val="20"/>
        </w:rPr>
        <w:t xml:space="preserve"> являются некоммерческие организации, созданные  Российской Федерацией для выполнения работ, оказания услуг в целях обеспечения реализации предусмотренных законодательством Российской Федерации полномочий федеральных органов исполнительной власти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Имущество бюджетного учреждения закрепляется за ним на праве оперативного управления в соответствии с Гражданским кодексом Российской Федерации (</w:t>
      </w:r>
      <w:r w:rsidRPr="00777D3D">
        <w:rPr>
          <w:rFonts w:ascii="Arial" w:hAnsi="Arial" w:cs="Arial"/>
          <w:i/>
          <w:sz w:val="20"/>
          <w:szCs w:val="20"/>
        </w:rPr>
        <w:t>Федеральный закон от 12.01.1996 № 7-ФЗ «О некоммерческих организациях», ст. 9.2</w:t>
      </w:r>
      <w:r w:rsidRPr="00777D3D">
        <w:rPr>
          <w:rFonts w:ascii="Arial" w:hAnsi="Arial" w:cs="Arial"/>
          <w:sz w:val="20"/>
          <w:szCs w:val="20"/>
        </w:rPr>
        <w:t>)</w:t>
      </w:r>
      <w:r w:rsidRPr="00777D3D">
        <w:rPr>
          <w:rFonts w:ascii="Arial" w:hAnsi="Arial" w:cs="Arial"/>
          <w:i/>
          <w:sz w:val="20"/>
          <w:szCs w:val="20"/>
        </w:rPr>
        <w:t>.</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Федеральное государственное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По обязательствам федерального государственного бюджетного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бюджетного учреждения (</w:t>
      </w:r>
      <w:r w:rsidRPr="00777D3D">
        <w:rPr>
          <w:rFonts w:ascii="Arial" w:hAnsi="Arial" w:cs="Arial"/>
          <w:i/>
          <w:sz w:val="20"/>
          <w:szCs w:val="20"/>
        </w:rPr>
        <w:t>ГК РФ, ст. 123.22</w:t>
      </w:r>
      <w:r w:rsidRPr="00777D3D">
        <w:rPr>
          <w:rFonts w:ascii="Arial" w:hAnsi="Arial" w:cs="Arial"/>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Федеральными государственными казенными учреждениями</w:t>
      </w:r>
      <w:r w:rsidRPr="00777D3D">
        <w:rPr>
          <w:rFonts w:ascii="Arial" w:hAnsi="Arial" w:cs="Arial"/>
          <w:sz w:val="20"/>
          <w:szCs w:val="20"/>
        </w:rPr>
        <w:t xml:space="preserve"> являются некоммерческие организации, созданные Российской Федерацией, осуществляющие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федеральных органов исполнительной власти, финансовое обеспечение деятельности которых осуществляется за счет средств федерального бюджета на основании бюджетной сметы </w:t>
      </w:r>
      <w:r w:rsidRPr="00777D3D">
        <w:rPr>
          <w:rFonts w:ascii="Arial" w:hAnsi="Arial" w:cs="Arial"/>
          <w:i/>
          <w:sz w:val="20"/>
          <w:szCs w:val="20"/>
        </w:rPr>
        <w:t xml:space="preserve">(БК РФ от 31.07.1998 № 145-ФЗ, ст. 6). </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Федеральное государственное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w:t>
      </w:r>
      <w:r w:rsidRPr="00777D3D">
        <w:rPr>
          <w:rFonts w:ascii="Arial" w:hAnsi="Arial" w:cs="Arial"/>
          <w:i/>
          <w:sz w:val="20"/>
          <w:szCs w:val="20"/>
        </w:rPr>
        <w:t>ГК РФ, ст. 123.22</w:t>
      </w:r>
      <w:r w:rsidRPr="00777D3D">
        <w:rPr>
          <w:rFonts w:ascii="Arial" w:hAnsi="Arial" w:cs="Arial"/>
          <w:sz w:val="20"/>
          <w:szCs w:val="20"/>
        </w:rPr>
        <w:t>).</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b/>
          <w:sz w:val="20"/>
          <w:szCs w:val="20"/>
        </w:rPr>
        <w:t>Учреждениями, созданными субъектами Российской Федерации</w:t>
      </w:r>
      <w:r w:rsidRPr="00777D3D">
        <w:rPr>
          <w:rFonts w:ascii="Arial" w:hAnsi="Arial" w:cs="Arial"/>
          <w:sz w:val="20"/>
          <w:szCs w:val="20"/>
        </w:rPr>
        <w:t xml:space="preserve"> признаются казенные</w:t>
      </w:r>
      <w:r w:rsidRPr="00777D3D">
        <w:rPr>
          <w:rFonts w:ascii="Arial" w:hAnsi="Arial" w:cs="Arial"/>
          <w:b/>
          <w:sz w:val="20"/>
          <w:szCs w:val="20"/>
        </w:rPr>
        <w:t xml:space="preserve">, </w:t>
      </w:r>
      <w:r w:rsidRPr="00777D3D">
        <w:rPr>
          <w:rFonts w:ascii="Arial" w:hAnsi="Arial" w:cs="Arial"/>
          <w:sz w:val="20"/>
          <w:szCs w:val="20"/>
        </w:rPr>
        <w:t>бюджетные или автономные учреждения, собственниками имущества которых являются субъекты Российской Федерации (</w:t>
      </w:r>
      <w:r w:rsidRPr="00777D3D">
        <w:rPr>
          <w:rFonts w:ascii="Arial" w:hAnsi="Arial" w:cs="Arial"/>
          <w:i/>
          <w:sz w:val="20"/>
          <w:szCs w:val="20"/>
        </w:rPr>
        <w:t>ГК РФ, ст. 123.22</w:t>
      </w:r>
      <w:r w:rsidRPr="00777D3D">
        <w:rPr>
          <w:rFonts w:ascii="Arial" w:hAnsi="Arial" w:cs="Arial"/>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b/>
          <w:bCs/>
          <w:sz w:val="20"/>
          <w:szCs w:val="20"/>
        </w:rPr>
        <w:t>Государственными автономными учреждениями</w:t>
      </w:r>
      <w:r w:rsidRPr="00777D3D">
        <w:rPr>
          <w:rFonts w:ascii="Arial" w:hAnsi="Arial" w:cs="Arial"/>
          <w:b/>
          <w:sz w:val="20"/>
          <w:szCs w:val="20"/>
        </w:rPr>
        <w:t xml:space="preserve"> субъектов Российской Федерации</w:t>
      </w:r>
      <w:r w:rsidRPr="00777D3D">
        <w:rPr>
          <w:rFonts w:ascii="Arial" w:hAnsi="Arial" w:cs="Arial"/>
          <w:sz w:val="20"/>
          <w:szCs w:val="20"/>
        </w:rPr>
        <w:t xml:space="preserve"> являются некоммерческие организации, созданные субъектами Российской Федерации для выполнения работ, оказания услуг в целях осуществления полномочий органов исполнительной власти субъектов Российской Федерации в сферах науки, образования, здравоохранения, культуры, средств массовой информации, социальной защиты, занятости населения, физкультуры и спорта (в том числе при проведении мероприятий по работе с детьми и молодежью в указанных сферах </w:t>
      </w:r>
      <w:r w:rsidRPr="00777D3D">
        <w:rPr>
          <w:rFonts w:ascii="Arial" w:hAnsi="Arial" w:cs="Arial"/>
          <w:i/>
          <w:sz w:val="20"/>
          <w:szCs w:val="20"/>
        </w:rPr>
        <w:t>(Федеральный закон от 03.11.2006 № 174-ФЗ «Об автономных учреждениях», ст. 2).</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Государственное автономное учреждение субъекта Российской Федерации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По обязательствам государственного автономного учреждения субъекта Российской Федерации,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автономного учреждения.</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Ежегодно автономное учреждение обязано опубликовывать отчеты о своей деятельности и об использовании закрепленного за ним имущества (</w:t>
      </w:r>
      <w:r w:rsidRPr="00777D3D">
        <w:rPr>
          <w:rFonts w:ascii="Arial" w:hAnsi="Arial" w:cs="Arial"/>
          <w:i/>
          <w:sz w:val="20"/>
          <w:szCs w:val="20"/>
        </w:rPr>
        <w:t>ГК РФ, ст. 123.22</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bCs/>
          <w:sz w:val="20"/>
          <w:szCs w:val="20"/>
        </w:rPr>
        <w:t>Государственными бюджетными учреждениями</w:t>
      </w:r>
      <w:r w:rsidRPr="00777D3D">
        <w:rPr>
          <w:rFonts w:ascii="Arial" w:hAnsi="Arial" w:cs="Arial"/>
          <w:b/>
          <w:sz w:val="20"/>
          <w:szCs w:val="20"/>
        </w:rPr>
        <w:t xml:space="preserve"> субъектов Российской Федерации</w:t>
      </w:r>
      <w:r w:rsidRPr="00777D3D">
        <w:rPr>
          <w:rFonts w:ascii="Arial" w:hAnsi="Arial" w:cs="Arial"/>
          <w:sz w:val="20"/>
          <w:szCs w:val="20"/>
        </w:rPr>
        <w:t xml:space="preserve"> являются некоммерческие организации, созданные субъектами Российской Федерации для выполнения работ, оказания услуг в целях обеспечения реализации полномочий органов исполнительной власти субъектов Российской Федерации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lastRenderedPageBreak/>
        <w:t>Имущество государственного бюджетного учреждения субъекта Российской Федерации закрепляется за ним на праве оперативного управления в соответствии с Гражданским кодексом Российской Федерации (</w:t>
      </w:r>
      <w:r w:rsidRPr="00777D3D">
        <w:rPr>
          <w:rFonts w:ascii="Arial" w:hAnsi="Arial" w:cs="Arial"/>
          <w:i/>
          <w:sz w:val="20"/>
          <w:szCs w:val="20"/>
        </w:rPr>
        <w:t>Федеральный закон от 12.01.1996  № 7-ФЗ «О некоммерческих организациях», ст. 9.2</w:t>
      </w:r>
      <w:r w:rsidRPr="00777D3D">
        <w:rPr>
          <w:rFonts w:ascii="Arial" w:hAnsi="Arial" w:cs="Arial"/>
          <w:sz w:val="20"/>
          <w:szCs w:val="20"/>
        </w:rPr>
        <w:t>)</w:t>
      </w:r>
      <w:r w:rsidRPr="00777D3D">
        <w:rPr>
          <w:rFonts w:ascii="Arial" w:hAnsi="Arial" w:cs="Arial"/>
          <w:i/>
          <w:sz w:val="20"/>
          <w:szCs w:val="20"/>
        </w:rPr>
        <w:t>.</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Государственное бюджетное учреждение субъекта Российской Федерации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По обязательствам государственного бюджетного учреждения субъекта Российской Федерации,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бюджетного учреждения (</w:t>
      </w:r>
      <w:r w:rsidRPr="00777D3D">
        <w:rPr>
          <w:rFonts w:ascii="Arial" w:hAnsi="Arial" w:cs="Arial"/>
          <w:i/>
          <w:sz w:val="20"/>
          <w:szCs w:val="20"/>
        </w:rPr>
        <w:t>ГК РФ, ст. 123.22</w:t>
      </w:r>
      <w:r w:rsidRPr="00777D3D">
        <w:rPr>
          <w:rFonts w:ascii="Arial" w:hAnsi="Arial" w:cs="Arial"/>
          <w:sz w:val="20"/>
          <w:szCs w:val="20"/>
        </w:rPr>
        <w:t>).</w:t>
      </w:r>
    </w:p>
    <w:p w:rsidR="008E2302" w:rsidRPr="00777D3D" w:rsidRDefault="008E2302" w:rsidP="008E2302">
      <w:pPr>
        <w:ind w:firstLine="709"/>
        <w:jc w:val="both"/>
        <w:rPr>
          <w:rFonts w:ascii="Arial" w:hAnsi="Arial" w:cs="Arial"/>
          <w:b/>
          <w:sz w:val="20"/>
          <w:szCs w:val="20"/>
        </w:rPr>
      </w:pPr>
      <w:r w:rsidRPr="00777D3D">
        <w:rPr>
          <w:rFonts w:ascii="Arial" w:hAnsi="Arial" w:cs="Arial"/>
          <w:b/>
          <w:bCs/>
          <w:sz w:val="20"/>
          <w:szCs w:val="20"/>
        </w:rPr>
        <w:t>Государственными казенными учреждениями</w:t>
      </w:r>
      <w:r w:rsidRPr="00777D3D">
        <w:rPr>
          <w:rFonts w:ascii="Arial" w:hAnsi="Arial" w:cs="Arial"/>
          <w:b/>
          <w:sz w:val="20"/>
          <w:szCs w:val="20"/>
        </w:rPr>
        <w:t xml:space="preserve"> субъектов Российской Федерации</w:t>
      </w:r>
      <w:r w:rsidRPr="00777D3D">
        <w:rPr>
          <w:rFonts w:ascii="Arial" w:hAnsi="Arial" w:cs="Arial"/>
          <w:sz w:val="20"/>
          <w:szCs w:val="20"/>
        </w:rPr>
        <w:t xml:space="preserve"> являются некоммерческие организации, созданные субъектом Российской Федерации, осуществляющие оказание государственных услуг, выполнение работ и (или) исполнение государственных функций в целях обеспечения реализации полномочий органов исполнительной власти субъекта Российской Федерации, финансовое обеспечение деятельности которых осуществляется за счет средств бюджета субъекта Российской Федерации на основании бюджетной сметы  </w:t>
      </w:r>
      <w:r w:rsidRPr="00777D3D">
        <w:rPr>
          <w:rFonts w:ascii="Arial" w:hAnsi="Arial" w:cs="Arial"/>
          <w:i/>
          <w:sz w:val="20"/>
          <w:szCs w:val="20"/>
        </w:rPr>
        <w:t>(БК  РФ от 31.07.1998 № 145-ФЗ, ст. 6).</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Государственное казенное учреждение субъекта Российской Федерации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w:t>
      </w:r>
      <w:r w:rsidRPr="00777D3D">
        <w:rPr>
          <w:rFonts w:ascii="Arial" w:hAnsi="Arial" w:cs="Arial"/>
          <w:i/>
          <w:sz w:val="20"/>
          <w:szCs w:val="20"/>
        </w:rPr>
        <w:t>ГК РФ, ст. 123.22</w:t>
      </w:r>
      <w:r w:rsidRPr="00777D3D">
        <w:rPr>
          <w:rFonts w:ascii="Arial" w:hAnsi="Arial" w:cs="Arial"/>
          <w:sz w:val="20"/>
          <w:szCs w:val="20"/>
        </w:rPr>
        <w:t>).</w:t>
      </w:r>
    </w:p>
    <w:p w:rsidR="008E2302" w:rsidRPr="00777D3D" w:rsidRDefault="008E2302" w:rsidP="008E2302">
      <w:pPr>
        <w:ind w:firstLine="709"/>
        <w:jc w:val="both"/>
        <w:rPr>
          <w:rFonts w:ascii="Arial" w:hAnsi="Arial" w:cs="Arial"/>
          <w:iCs/>
          <w:sz w:val="20"/>
          <w:szCs w:val="20"/>
        </w:rPr>
      </w:pPr>
      <w:r w:rsidRPr="00777D3D">
        <w:rPr>
          <w:rFonts w:ascii="Arial" w:hAnsi="Arial" w:cs="Arial"/>
          <w:b/>
          <w:iCs/>
          <w:sz w:val="20"/>
          <w:szCs w:val="20"/>
        </w:rPr>
        <w:t>Государственными академиями наук</w:t>
      </w:r>
      <w:r w:rsidRPr="00777D3D">
        <w:rPr>
          <w:rFonts w:ascii="Arial" w:hAnsi="Arial" w:cs="Arial"/>
          <w:iCs/>
          <w:sz w:val="20"/>
          <w:szCs w:val="20"/>
        </w:rPr>
        <w:t xml:space="preserve"> являются некоммерческие организации, созданные в форме федеральных государственных бюджетных учреждений. </w:t>
      </w:r>
    </w:p>
    <w:p w:rsidR="008E2302" w:rsidRPr="00777D3D" w:rsidRDefault="008E2302" w:rsidP="008E2302">
      <w:pPr>
        <w:ind w:firstLine="709"/>
        <w:jc w:val="both"/>
        <w:rPr>
          <w:rFonts w:ascii="Arial" w:hAnsi="Arial" w:cs="Arial"/>
          <w:iCs/>
          <w:sz w:val="20"/>
          <w:szCs w:val="20"/>
        </w:rPr>
      </w:pPr>
      <w:r w:rsidRPr="00777D3D">
        <w:rPr>
          <w:rFonts w:ascii="Arial" w:hAnsi="Arial" w:cs="Arial"/>
          <w:iCs/>
          <w:sz w:val="20"/>
          <w:szCs w:val="20"/>
        </w:rPr>
        <w:t>Учредителем и собственником имущества государственных академий наук является Российская Федерация.</w:t>
      </w:r>
    </w:p>
    <w:p w:rsidR="008E2302" w:rsidRPr="00777D3D" w:rsidRDefault="008E2302" w:rsidP="008E2302">
      <w:pPr>
        <w:ind w:firstLine="709"/>
        <w:jc w:val="both"/>
        <w:rPr>
          <w:rFonts w:ascii="Arial" w:hAnsi="Arial" w:cs="Arial"/>
          <w:iCs/>
          <w:sz w:val="20"/>
          <w:szCs w:val="20"/>
        </w:rPr>
      </w:pPr>
      <w:r w:rsidRPr="00777D3D">
        <w:rPr>
          <w:rFonts w:ascii="Arial" w:hAnsi="Arial" w:cs="Arial"/>
          <w:iCs/>
          <w:sz w:val="20"/>
          <w:szCs w:val="20"/>
        </w:rPr>
        <w:t>Функции и полномочия учредителя и собственника федерального имущества государственных академий наук от имени Российской Федерации осуществляются Правительством Российской Федерации.</w:t>
      </w:r>
    </w:p>
    <w:p w:rsidR="008E2302" w:rsidRPr="00777D3D" w:rsidRDefault="008E2302" w:rsidP="008E2302">
      <w:pPr>
        <w:ind w:firstLine="709"/>
        <w:jc w:val="both"/>
        <w:rPr>
          <w:rFonts w:ascii="Arial" w:hAnsi="Arial" w:cs="Arial"/>
          <w:iCs/>
          <w:sz w:val="20"/>
          <w:szCs w:val="20"/>
        </w:rPr>
      </w:pPr>
      <w:r w:rsidRPr="00777D3D">
        <w:rPr>
          <w:rFonts w:ascii="Arial" w:hAnsi="Arial" w:cs="Arial"/>
          <w:iCs/>
          <w:sz w:val="20"/>
          <w:szCs w:val="20"/>
        </w:rPr>
        <w:t>Отдельные функции и полномочия учредителя и собственника федерального имущества могут быть переданы Правительством Российской Федерации, уполномоченным федеральным органам исполнительной власти (</w:t>
      </w:r>
      <w:r w:rsidRPr="00777D3D">
        <w:rPr>
          <w:rFonts w:ascii="Arial" w:hAnsi="Arial" w:cs="Arial"/>
          <w:i/>
          <w:sz w:val="20"/>
          <w:szCs w:val="20"/>
        </w:rPr>
        <w:t xml:space="preserve">Федеральный закон от </w:t>
      </w:r>
      <w:r w:rsidRPr="00777D3D">
        <w:rPr>
          <w:rFonts w:ascii="Arial" w:hAnsi="Arial" w:cs="Arial"/>
          <w:i/>
          <w:iCs/>
          <w:sz w:val="20"/>
          <w:szCs w:val="20"/>
        </w:rPr>
        <w:t>23.08.1996 № 127-ФЗ</w:t>
      </w:r>
      <w:r w:rsidRPr="00777D3D">
        <w:rPr>
          <w:rFonts w:ascii="Arial" w:hAnsi="Arial" w:cs="Arial"/>
          <w:i/>
          <w:sz w:val="20"/>
          <w:szCs w:val="20"/>
        </w:rPr>
        <w:t xml:space="preserve"> «О науке и государственной научно-технической политике», </w:t>
      </w:r>
      <w:r w:rsidRPr="00777D3D">
        <w:rPr>
          <w:rFonts w:ascii="Arial" w:hAnsi="Arial" w:cs="Arial"/>
          <w:i/>
          <w:iCs/>
          <w:sz w:val="20"/>
          <w:szCs w:val="20"/>
        </w:rPr>
        <w:t>ст. 6</w:t>
      </w:r>
      <w:r w:rsidRPr="00777D3D">
        <w:rPr>
          <w:rFonts w:ascii="Arial" w:hAnsi="Arial" w:cs="Arial"/>
          <w:iCs/>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Учреждениями, созданными муниципальными образованиями</w:t>
      </w:r>
      <w:r w:rsidRPr="00777D3D">
        <w:rPr>
          <w:rFonts w:ascii="Arial" w:hAnsi="Arial" w:cs="Arial"/>
          <w:sz w:val="20"/>
          <w:szCs w:val="20"/>
        </w:rPr>
        <w:t xml:space="preserve"> признаются казенные, бюджетные или автономные учреждения, собственниками имущества которых являются муниципальные образования (ГК РФ, ст. 123.22).</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Муниципальными автономными учреждениями</w:t>
      </w:r>
      <w:r w:rsidRPr="00777D3D">
        <w:rPr>
          <w:rFonts w:ascii="Arial" w:hAnsi="Arial" w:cs="Arial"/>
          <w:sz w:val="20"/>
          <w:szCs w:val="20"/>
        </w:rPr>
        <w:t xml:space="preserve"> являются некоммерческие организации, созданные муниципальными образованиями для выполнения работ, оказания услуг в целях осуществления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физкультуры и спорта (в том числе при проведении мероприятий по работе с детьми и молодежью в указанных сферах (Федеральный закон от 03.11.2006 № 174-ФЗ «Об автономных учреждениях», ст. 2).</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Муниципальное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По обязательствам муниципального автономного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автономного учреждения.</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Ежегодно автономное учреждение обязано опубликовывать отчеты о своей деятельности и об использовании закрепленного за ним имущества (</w:t>
      </w:r>
      <w:r w:rsidRPr="00777D3D">
        <w:rPr>
          <w:rFonts w:ascii="Arial" w:hAnsi="Arial" w:cs="Arial"/>
          <w:i/>
          <w:sz w:val="20"/>
          <w:szCs w:val="20"/>
        </w:rPr>
        <w:t>ГК РФ, ст. 123.22</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Муниципальными бюджетными учреждениями </w:t>
      </w:r>
      <w:r w:rsidRPr="00777D3D">
        <w:rPr>
          <w:rFonts w:ascii="Arial" w:hAnsi="Arial" w:cs="Arial"/>
          <w:sz w:val="20"/>
          <w:szCs w:val="20"/>
        </w:rPr>
        <w:t>являются некоммерческие организации, созданные муниципальными образованиями  для выполнения работ, оказания услуг в целях обеспечения реализации полномочий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Имущество муниципального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муниципального бюджетного учреждения является муниципальное образование (</w:t>
      </w:r>
      <w:r w:rsidRPr="00777D3D">
        <w:rPr>
          <w:rFonts w:ascii="Arial" w:hAnsi="Arial" w:cs="Arial"/>
          <w:i/>
          <w:sz w:val="20"/>
          <w:szCs w:val="20"/>
        </w:rPr>
        <w:t>Федеральный закон от 12.01.1996 №7-ФЗ «О некоммерческих организациях», ст. 9.2</w:t>
      </w:r>
      <w:r w:rsidRPr="00777D3D">
        <w:rPr>
          <w:rFonts w:ascii="Arial" w:hAnsi="Arial" w:cs="Arial"/>
          <w:sz w:val="20"/>
          <w:szCs w:val="20"/>
        </w:rPr>
        <w:t>)</w:t>
      </w:r>
      <w:r w:rsidRPr="00777D3D">
        <w:rPr>
          <w:rFonts w:ascii="Arial" w:hAnsi="Arial" w:cs="Arial"/>
          <w:i/>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Муниципальное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муниципальным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lastRenderedPageBreak/>
        <w:t>По обязательствам муниципального бюджетного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бюджетного учреждения (</w:t>
      </w:r>
      <w:r w:rsidRPr="00777D3D">
        <w:rPr>
          <w:rFonts w:ascii="Arial" w:hAnsi="Arial" w:cs="Arial"/>
          <w:i/>
          <w:sz w:val="20"/>
          <w:szCs w:val="20"/>
        </w:rPr>
        <w:t>ГК РФ, ст. 123.22</w:t>
      </w:r>
      <w:r w:rsidRPr="00777D3D">
        <w:rPr>
          <w:rFonts w:ascii="Arial" w:hAnsi="Arial" w:cs="Arial"/>
          <w:sz w:val="20"/>
          <w:szCs w:val="20"/>
        </w:rPr>
        <w:t>).</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b/>
          <w:sz w:val="20"/>
          <w:szCs w:val="20"/>
        </w:rPr>
        <w:t xml:space="preserve">Муниципальными казенными учреждениями </w:t>
      </w:r>
      <w:r w:rsidRPr="00777D3D">
        <w:rPr>
          <w:rFonts w:ascii="Arial" w:hAnsi="Arial" w:cs="Arial"/>
          <w:sz w:val="20"/>
          <w:szCs w:val="20"/>
        </w:rPr>
        <w:t xml:space="preserve">являются некоммерческие организации, созданные муниципальными образованиями, осуществляющие оказание муниципальных услуг, выполнение работ и (или) исполнение муниципальных функций в целях обеспечения реализации полномочий органов местного самоуправления, финансовое обеспечение деятельности которых осуществляется за счет средств бюджета муниципального образования на основании бюджетной сметы </w:t>
      </w:r>
      <w:r w:rsidRPr="00777D3D">
        <w:rPr>
          <w:rFonts w:ascii="Arial" w:hAnsi="Arial" w:cs="Arial"/>
          <w:i/>
          <w:sz w:val="20"/>
          <w:szCs w:val="20"/>
        </w:rPr>
        <w:t>(БК РФ от 31.07.1998 № 145-ФЗ, ст. 6).</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 xml:space="preserve"> Муниципальное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w:t>
      </w:r>
      <w:r w:rsidRPr="00777D3D">
        <w:rPr>
          <w:rFonts w:ascii="Arial" w:hAnsi="Arial" w:cs="Arial"/>
          <w:i/>
          <w:sz w:val="20"/>
          <w:szCs w:val="20"/>
        </w:rPr>
        <w:t>ГК РФ, ст. 123.22</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Частными учреждениями </w:t>
      </w:r>
      <w:r w:rsidRPr="00777D3D">
        <w:rPr>
          <w:rFonts w:ascii="Arial" w:hAnsi="Arial" w:cs="Arial"/>
          <w:sz w:val="20"/>
          <w:szCs w:val="20"/>
        </w:rPr>
        <w:t>признаются некоммерческие организации, созданные собственником (гражданином или юридическим лицом) для осуществления управленческих, социально-культурных или иных функций некоммерческого характера (</w:t>
      </w:r>
      <w:r w:rsidRPr="00777D3D">
        <w:rPr>
          <w:rFonts w:ascii="Arial" w:hAnsi="Arial" w:cs="Arial"/>
          <w:i/>
          <w:sz w:val="20"/>
          <w:szCs w:val="20"/>
        </w:rPr>
        <w:t>ГК РФ, ст. 123.21</w:t>
      </w:r>
      <w:r w:rsidRPr="00777D3D">
        <w:rPr>
          <w:rFonts w:ascii="Arial" w:hAnsi="Arial" w:cs="Arial"/>
          <w:sz w:val="20"/>
          <w:szCs w:val="20"/>
        </w:rPr>
        <w:t>).</w:t>
      </w:r>
    </w:p>
    <w:p w:rsidR="008E2302" w:rsidRPr="00777D3D" w:rsidRDefault="008E2302" w:rsidP="008E2302">
      <w:pPr>
        <w:ind w:firstLine="709"/>
        <w:jc w:val="both"/>
        <w:rPr>
          <w:rFonts w:ascii="Arial" w:hAnsi="Arial" w:cs="Arial"/>
          <w:i/>
          <w:sz w:val="20"/>
          <w:szCs w:val="20"/>
        </w:rPr>
      </w:pPr>
      <w:r w:rsidRPr="00777D3D">
        <w:rPr>
          <w:rFonts w:ascii="Arial" w:hAnsi="Arial" w:cs="Arial"/>
          <w:sz w:val="20"/>
          <w:szCs w:val="20"/>
        </w:rPr>
        <w:t>Имущество частного учреждения находится у него на праве оперативного управления в соответствии с Гражданским кодексом Российской Федерации (</w:t>
      </w:r>
      <w:r w:rsidRPr="00777D3D">
        <w:rPr>
          <w:rFonts w:ascii="Arial" w:hAnsi="Arial" w:cs="Arial"/>
          <w:i/>
          <w:sz w:val="20"/>
          <w:szCs w:val="20"/>
        </w:rPr>
        <w:t>Федеральный закон от 12.01.1996 № 7-ФЗ «О некоммерческих организациях», ст. 9).</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Частное учреждение полностью или частично финансируется собственником его имущества.</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sz w:val="20"/>
          <w:szCs w:val="20"/>
        </w:rPr>
        <w:t>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8E2302" w:rsidRPr="00777D3D" w:rsidRDefault="008E2302" w:rsidP="008E2302">
      <w:pPr>
        <w:ind w:firstLine="709"/>
        <w:jc w:val="both"/>
        <w:rPr>
          <w:rFonts w:ascii="Arial" w:hAnsi="Arial" w:cs="Arial"/>
          <w:sz w:val="20"/>
          <w:szCs w:val="20"/>
        </w:rPr>
      </w:pPr>
      <w:r w:rsidRPr="00777D3D">
        <w:rPr>
          <w:rFonts w:ascii="Arial" w:hAnsi="Arial" w:cs="Arial"/>
          <w:sz w:val="20"/>
          <w:szCs w:val="20"/>
        </w:rPr>
        <w:t>Частное учреждение может быть преобразовано учредителем в автономную некоммерческую организацию или фонд (</w:t>
      </w:r>
      <w:r w:rsidRPr="00777D3D">
        <w:rPr>
          <w:rFonts w:ascii="Arial" w:hAnsi="Arial" w:cs="Arial"/>
          <w:i/>
          <w:sz w:val="20"/>
          <w:szCs w:val="20"/>
        </w:rPr>
        <w:t>ГК РФ, ст. 123.23</w:t>
      </w:r>
      <w:r w:rsidRPr="00777D3D">
        <w:rPr>
          <w:rFonts w:ascii="Arial" w:hAnsi="Arial" w:cs="Arial"/>
          <w:sz w:val="20"/>
          <w:szCs w:val="20"/>
        </w:rPr>
        <w:t>).</w:t>
      </w:r>
    </w:p>
    <w:p w:rsidR="008E2302" w:rsidRPr="00777D3D" w:rsidRDefault="008E2302" w:rsidP="008E2302">
      <w:pPr>
        <w:ind w:firstLine="709"/>
        <w:jc w:val="both"/>
        <w:rPr>
          <w:rFonts w:ascii="Arial" w:hAnsi="Arial" w:cs="Arial"/>
          <w:sz w:val="20"/>
          <w:szCs w:val="20"/>
        </w:rPr>
      </w:pPr>
      <w:r w:rsidRPr="00777D3D">
        <w:rPr>
          <w:rFonts w:ascii="Arial" w:hAnsi="Arial" w:cs="Arial"/>
          <w:b/>
          <w:sz w:val="20"/>
          <w:szCs w:val="20"/>
        </w:rPr>
        <w:t xml:space="preserve">Благотворительными  учреждениями </w:t>
      </w:r>
      <w:r w:rsidRPr="00777D3D">
        <w:rPr>
          <w:rFonts w:ascii="Arial" w:hAnsi="Arial" w:cs="Arial"/>
          <w:sz w:val="20"/>
          <w:szCs w:val="20"/>
        </w:rPr>
        <w:t>признается один из видов благотворительных организаций, предусмотренных законодательством для осуществления благотворительной деятельности.</w:t>
      </w:r>
    </w:p>
    <w:p w:rsidR="008E2302" w:rsidRPr="00777D3D" w:rsidRDefault="008E2302" w:rsidP="008E2302">
      <w:pPr>
        <w:widowControl w:val="0"/>
        <w:autoSpaceDE w:val="0"/>
        <w:autoSpaceDN w:val="0"/>
        <w:adjustRightInd w:val="0"/>
        <w:ind w:firstLine="709"/>
        <w:jc w:val="both"/>
        <w:rPr>
          <w:rFonts w:ascii="Arial" w:hAnsi="Arial" w:cs="Arial"/>
          <w:i/>
          <w:sz w:val="20"/>
          <w:szCs w:val="20"/>
        </w:rPr>
      </w:pPr>
      <w:r w:rsidRPr="00777D3D">
        <w:rPr>
          <w:rFonts w:ascii="Arial" w:hAnsi="Arial" w:cs="Arial"/>
          <w:sz w:val="20"/>
          <w:szCs w:val="20"/>
        </w:rPr>
        <w:t>Благотворительная организация может создаваться в форме учреждения, если ее учредителем является благотворительная организация (</w:t>
      </w:r>
      <w:r w:rsidRPr="00777D3D">
        <w:rPr>
          <w:rFonts w:ascii="Arial" w:hAnsi="Arial" w:cs="Arial"/>
          <w:i/>
          <w:sz w:val="20"/>
          <w:szCs w:val="20"/>
        </w:rPr>
        <w:t>Федеральный закон от 11.08.1995</w:t>
      </w:r>
      <w:r w:rsidRPr="00777D3D">
        <w:rPr>
          <w:rFonts w:ascii="Arial" w:hAnsi="Arial" w:cs="Arial"/>
          <w:i/>
          <w:sz w:val="20"/>
          <w:szCs w:val="20"/>
        </w:rPr>
        <w:br/>
        <w:t>№ 135-ФЗ «О благотворительной деятельности и благотворительных организациях», ст. 7).</w:t>
      </w:r>
    </w:p>
    <w:p w:rsidR="008E2302" w:rsidRPr="00777D3D" w:rsidRDefault="008E2302" w:rsidP="008E2302">
      <w:pPr>
        <w:ind w:firstLine="709"/>
        <w:jc w:val="both"/>
        <w:rPr>
          <w:rFonts w:ascii="Arial" w:hAnsi="Arial" w:cs="Arial"/>
          <w:i/>
          <w:sz w:val="20"/>
          <w:szCs w:val="20"/>
        </w:rPr>
      </w:pPr>
      <w:r w:rsidRPr="00777D3D">
        <w:rPr>
          <w:rFonts w:ascii="Arial" w:hAnsi="Arial" w:cs="Arial"/>
          <w:b/>
          <w:sz w:val="20"/>
          <w:szCs w:val="20"/>
        </w:rPr>
        <w:t xml:space="preserve">Общественными учреждениями </w:t>
      </w:r>
      <w:r w:rsidRPr="00777D3D">
        <w:rPr>
          <w:rFonts w:ascii="Arial" w:hAnsi="Arial" w:cs="Arial"/>
          <w:sz w:val="20"/>
          <w:szCs w:val="20"/>
        </w:rPr>
        <w:t>являются не имеющие членства общественные объединения, ставящие своей целью оказание конкретного вида услуг, отвечающих интересам участников и соответствующих уставным целям указанного объединения (</w:t>
      </w:r>
      <w:r w:rsidRPr="00777D3D">
        <w:rPr>
          <w:rFonts w:ascii="Arial" w:hAnsi="Arial" w:cs="Arial"/>
          <w:i/>
          <w:sz w:val="20"/>
          <w:szCs w:val="20"/>
        </w:rPr>
        <w:t>Федеральный закон от 19.05.1995 № 82-ФЗ «Об общественных объединениях», ст. 11).</w:t>
      </w:r>
    </w:p>
    <w:p w:rsidR="008E2302" w:rsidRPr="00777D3D" w:rsidRDefault="008E2302" w:rsidP="008E2302">
      <w:pPr>
        <w:ind w:firstLine="709"/>
        <w:jc w:val="both"/>
        <w:rPr>
          <w:rFonts w:ascii="Arial" w:hAnsi="Arial" w:cs="Arial"/>
          <w:i/>
          <w:sz w:val="20"/>
          <w:szCs w:val="20"/>
        </w:rPr>
      </w:pPr>
      <w:r w:rsidRPr="00777D3D">
        <w:rPr>
          <w:rFonts w:ascii="Arial" w:hAnsi="Arial" w:cs="Arial"/>
          <w:iCs/>
          <w:sz w:val="20"/>
          <w:szCs w:val="20"/>
        </w:rPr>
        <w:t>Созданные и финансируемые собственником (собственниками) общественные учреждения в отношении закрепленного за ними имущества осуществляют право оперативного управления указанным имуществом.</w:t>
      </w:r>
    </w:p>
    <w:p w:rsidR="008E2302" w:rsidRPr="00777D3D" w:rsidRDefault="008E2302" w:rsidP="008E2302">
      <w:pPr>
        <w:ind w:firstLine="709"/>
        <w:jc w:val="both"/>
        <w:rPr>
          <w:rFonts w:ascii="Arial" w:hAnsi="Arial" w:cs="Arial"/>
          <w:iCs/>
          <w:sz w:val="20"/>
          <w:szCs w:val="20"/>
        </w:rPr>
      </w:pPr>
      <w:r w:rsidRPr="00777D3D">
        <w:rPr>
          <w:rFonts w:ascii="Arial" w:hAnsi="Arial" w:cs="Arial"/>
          <w:iCs/>
          <w:sz w:val="20"/>
          <w:szCs w:val="20"/>
        </w:rPr>
        <w:t>Общественные учреждения не вправе отчуждать или иным способом распоряжаться закрепленным за ними имуществом и имуществом, приобретенным за счет денежных средств, выделенных им по смете, без письменного разрешения собственника.</w:t>
      </w:r>
    </w:p>
    <w:p w:rsidR="008E2302" w:rsidRPr="00777D3D" w:rsidRDefault="008E2302" w:rsidP="008E2302">
      <w:pPr>
        <w:widowControl w:val="0"/>
        <w:autoSpaceDE w:val="0"/>
        <w:autoSpaceDN w:val="0"/>
        <w:adjustRightInd w:val="0"/>
        <w:ind w:firstLine="709"/>
        <w:jc w:val="both"/>
        <w:rPr>
          <w:rFonts w:ascii="Arial" w:hAnsi="Arial" w:cs="Arial"/>
          <w:iCs/>
          <w:sz w:val="20"/>
          <w:szCs w:val="20"/>
        </w:rPr>
      </w:pPr>
      <w:r w:rsidRPr="00777D3D">
        <w:rPr>
          <w:rFonts w:ascii="Arial" w:hAnsi="Arial" w:cs="Arial"/>
          <w:iCs/>
          <w:sz w:val="20"/>
          <w:szCs w:val="20"/>
        </w:rPr>
        <w:t>В случае предоставления общественным учреждениям права осуществлять приносящую доходы деятельность, доходы, полученные от такой деятельности и приобретенное за счет этих доходов имущество, поступают в самостоятельное распоряжение общественных учреждений и учитываются на отдельном балансе.</w:t>
      </w:r>
    </w:p>
    <w:p w:rsidR="008E2302" w:rsidRPr="00777D3D" w:rsidRDefault="008E2302" w:rsidP="008E2302">
      <w:pPr>
        <w:widowControl w:val="0"/>
        <w:autoSpaceDE w:val="0"/>
        <w:autoSpaceDN w:val="0"/>
        <w:adjustRightInd w:val="0"/>
        <w:ind w:firstLine="709"/>
        <w:jc w:val="both"/>
        <w:rPr>
          <w:rFonts w:ascii="Arial" w:hAnsi="Arial" w:cs="Arial"/>
          <w:sz w:val="20"/>
          <w:szCs w:val="20"/>
        </w:rPr>
      </w:pPr>
      <w:r w:rsidRPr="00777D3D">
        <w:rPr>
          <w:rFonts w:ascii="Arial" w:hAnsi="Arial" w:cs="Arial"/>
          <w:iCs/>
          <w:sz w:val="20"/>
          <w:szCs w:val="20"/>
        </w:rPr>
        <w:t>Общественные учреждения отвечают по своим обязательствам находящимися в их распоряжении денежными средствами. При их недостаточности субсидированную ответственность по обязательствам общественного учреждения несет собственник соответствующего имущества (</w:t>
      </w:r>
      <w:r w:rsidRPr="00777D3D">
        <w:rPr>
          <w:rFonts w:ascii="Arial" w:hAnsi="Arial" w:cs="Arial"/>
          <w:i/>
          <w:sz w:val="20"/>
          <w:szCs w:val="20"/>
        </w:rPr>
        <w:t>Федеральный закон от 19.05.1995 № 82-ФЗ «Об общественных объединениях», ст. 35).</w:t>
      </w:r>
    </w:p>
    <w:p w:rsidR="008E2302" w:rsidRPr="00777D3D" w:rsidRDefault="008E2302" w:rsidP="008E2302">
      <w:pPr>
        <w:ind w:firstLine="709"/>
        <w:rPr>
          <w:rFonts w:ascii="Arial" w:hAnsi="Arial" w:cs="Arial"/>
          <w:sz w:val="20"/>
          <w:szCs w:val="20"/>
        </w:rPr>
      </w:pPr>
    </w:p>
    <w:p w:rsidR="008E2302" w:rsidRPr="00777D3D" w:rsidRDefault="008E2302" w:rsidP="008E2302">
      <w:pPr>
        <w:rPr>
          <w:rFonts w:ascii="Arial" w:hAnsi="Arial" w:cs="Arial"/>
          <w:sz w:val="20"/>
          <w:szCs w:val="20"/>
        </w:rPr>
      </w:pPr>
    </w:p>
    <w:p w:rsidR="008E2302" w:rsidRPr="00777D3D" w:rsidRDefault="008E2302" w:rsidP="008E2302">
      <w:pPr>
        <w:spacing w:before="60" w:after="60"/>
        <w:jc w:val="center"/>
        <w:rPr>
          <w:rFonts w:ascii="Arial" w:hAnsi="Arial" w:cs="Arial"/>
          <w:spacing w:val="40"/>
          <w:sz w:val="20"/>
          <w:szCs w:val="20"/>
        </w:rPr>
        <w:sectPr w:rsidR="008E2302" w:rsidRPr="00777D3D" w:rsidSect="005D4844">
          <w:pgSz w:w="11906" w:h="16838"/>
          <w:pgMar w:top="567" w:right="567" w:bottom="567" w:left="567" w:header="0" w:footer="170" w:gutter="0"/>
          <w:cols w:space="708"/>
          <w:docGrid w:linePitch="360"/>
        </w:sectPr>
      </w:pPr>
    </w:p>
    <w:p w:rsidR="008E2302" w:rsidRPr="00777D3D" w:rsidRDefault="008E2302" w:rsidP="008E2302">
      <w:pPr>
        <w:pStyle w:val="1"/>
        <w:spacing w:before="120" w:after="120"/>
        <w:rPr>
          <w:rStyle w:val="20"/>
          <w:rFonts w:ascii="Arial" w:hAnsi="Arial"/>
          <w:color w:val="000000"/>
          <w:sz w:val="20"/>
          <w:szCs w:val="20"/>
        </w:rPr>
      </w:pPr>
      <w:bookmarkStart w:id="22" w:name="_Toc222550859"/>
      <w:bookmarkStart w:id="23" w:name="_Toc531007347"/>
      <w:r w:rsidRPr="00777D3D">
        <w:rPr>
          <w:rFonts w:ascii="Arial" w:hAnsi="Arial"/>
          <w:sz w:val="20"/>
          <w:szCs w:val="20"/>
        </w:rPr>
        <w:lastRenderedPageBreak/>
        <w:t>Приложение Б</w:t>
      </w:r>
      <w:bookmarkEnd w:id="22"/>
      <w:r w:rsidRPr="00777D3D">
        <w:rPr>
          <w:rFonts w:ascii="Arial" w:hAnsi="Arial"/>
          <w:sz w:val="20"/>
          <w:szCs w:val="20"/>
        </w:rPr>
        <w:br/>
        <w:t>(справочное)</w:t>
      </w:r>
      <w:bookmarkStart w:id="24" w:name="_Toc222550860"/>
      <w:r w:rsidRPr="00777D3D">
        <w:rPr>
          <w:rFonts w:ascii="Arial" w:hAnsi="Arial"/>
          <w:sz w:val="20"/>
          <w:szCs w:val="20"/>
        </w:rPr>
        <w:br/>
      </w:r>
      <w:r w:rsidRPr="00777D3D">
        <w:rPr>
          <w:rStyle w:val="20"/>
          <w:rFonts w:ascii="Arial" w:hAnsi="Arial"/>
          <w:color w:val="000000"/>
          <w:sz w:val="20"/>
          <w:szCs w:val="20"/>
        </w:rPr>
        <w:t>АЛФАВИТНЫЙ УКАЗАТЕЛЬ</w:t>
      </w:r>
      <w:bookmarkEnd w:id="23"/>
      <w:bookmarkEnd w:id="24"/>
    </w:p>
    <w:tbl>
      <w:tblPr>
        <w:tblW w:w="5000" w:type="pct"/>
        <w:tblInd w:w="95" w:type="dxa"/>
        <w:tblCellMar>
          <w:top w:w="57" w:type="dxa"/>
          <w:left w:w="85" w:type="dxa"/>
          <w:bottom w:w="57" w:type="dxa"/>
          <w:right w:w="85" w:type="dxa"/>
        </w:tblCellMar>
        <w:tblLook w:val="04A0" w:firstRow="1" w:lastRow="0" w:firstColumn="1" w:lastColumn="0" w:noHBand="0" w:noVBand="1"/>
      </w:tblPr>
      <w:tblGrid>
        <w:gridCol w:w="8967"/>
        <w:gridCol w:w="1790"/>
      </w:tblGrid>
      <w:tr w:rsidR="008E2302" w:rsidRPr="00777D3D" w:rsidTr="005D4844">
        <w:trPr>
          <w:cantSplit/>
          <w:trHeight w:val="320"/>
          <w:tblHeader/>
        </w:trPr>
        <w:tc>
          <w:tcPr>
            <w:tcW w:w="7810" w:type="dxa"/>
            <w:tcBorders>
              <w:top w:val="single" w:sz="8" w:space="0" w:color="auto"/>
              <w:left w:val="single" w:sz="4" w:space="0" w:color="auto"/>
              <w:bottom w:val="single" w:sz="8" w:space="0" w:color="auto"/>
              <w:right w:val="single" w:sz="8" w:space="0" w:color="auto"/>
            </w:tcBorders>
            <w:vAlign w:val="center"/>
            <w:hideMark/>
          </w:tcPr>
          <w:p w:rsidR="008E2302" w:rsidRPr="00777D3D" w:rsidRDefault="008E2302" w:rsidP="00845F74">
            <w:pPr>
              <w:jc w:val="center"/>
              <w:rPr>
                <w:rFonts w:ascii="Arial" w:hAnsi="Arial" w:cs="Arial"/>
                <w:color w:val="000000"/>
                <w:sz w:val="20"/>
                <w:szCs w:val="20"/>
              </w:rPr>
            </w:pPr>
            <w:r w:rsidRPr="00777D3D">
              <w:rPr>
                <w:rFonts w:ascii="Arial" w:hAnsi="Arial" w:cs="Arial"/>
                <w:color w:val="000000"/>
                <w:sz w:val="20"/>
                <w:szCs w:val="20"/>
              </w:rPr>
              <w:t>Наименование</w:t>
            </w:r>
          </w:p>
        </w:tc>
        <w:tc>
          <w:tcPr>
            <w:tcW w:w="1559" w:type="dxa"/>
            <w:tcBorders>
              <w:top w:val="single" w:sz="8" w:space="0" w:color="auto"/>
              <w:left w:val="nil"/>
              <w:bottom w:val="single" w:sz="8" w:space="0" w:color="auto"/>
              <w:right w:val="single" w:sz="8" w:space="0" w:color="auto"/>
            </w:tcBorders>
            <w:vAlign w:val="center"/>
            <w:hideMark/>
          </w:tcPr>
          <w:p w:rsidR="008E2302" w:rsidRPr="00777D3D" w:rsidRDefault="008E2302" w:rsidP="00845F74">
            <w:pPr>
              <w:jc w:val="center"/>
              <w:rPr>
                <w:rFonts w:ascii="Arial" w:hAnsi="Arial" w:cs="Arial"/>
                <w:color w:val="000000"/>
                <w:sz w:val="20"/>
                <w:szCs w:val="20"/>
              </w:rPr>
            </w:pPr>
            <w:r w:rsidRPr="00777D3D">
              <w:rPr>
                <w:rFonts w:ascii="Arial" w:hAnsi="Arial" w:cs="Arial"/>
                <w:color w:val="000000"/>
                <w:sz w:val="20"/>
                <w:szCs w:val="20"/>
              </w:rPr>
              <w:t>Код</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Автономные некоммерческие организации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7 14 00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Адвокатские бюро</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2 06 15</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Адвокатские палаты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2 06 09</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Адвокаты, учредившие адвокатский кабинет</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5 02 01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Акционерные общества</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1 22 00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Ассоциации (союзы)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2 06 00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Ассоциации (союзы) экономического взаимодействия субъектов Российской Федерации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2 06 01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Благотворительные учреждения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 xml:space="preserve">7 55 02 </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Благотворительные фонды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7 04 01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Гаражные и гаражно-строительные кооперативы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2 01 01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Главы крестьянских (фермерских) хозяйств</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5 01 01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Государственные автономные учреждения субъектов Российской Федерации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7 52 01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Государственные академии наук</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7 53 00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Государственные бюджетные учреждения субъектов Российской Федерации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7 52 03</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Государственные казенные учреждения субъектов Российской Федерации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7 52 04</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Государственные компании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7 16 02</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Государственные корпорации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7 16 01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Государственные унитарные предприятия субъектов Российской Федерации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6 52 42</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Жилищные или жилищно-строительные кооперативы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2 01 02</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Жилищные накопительные кооперативы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2 01 03</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Индивидуальные предприниматели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5 01 02</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Казачьи общества, внесенные в государственный реестр казачьих обществ в Российской Федерации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 xml:space="preserve">2 11 00 </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Казенные предприятия субъектов Российской Федерации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6 51 42</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Коллегии адвокатов</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 xml:space="preserve">2 06 16 </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Кооперативные хозяйства (коопхозы)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1 41 55</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Кредитные кооперативы второго уровня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2 01 06</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Кредитные потребительские  кооперативы граждан</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2 01 05</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Кредитные потребительские кооперативы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2 01 04</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Крестьянские (фермерские) хозяйства</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1 53 00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Межправительственные международные организации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4 00 01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Муниципальные автономные учреждения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7 54 01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Муниципальные бюджетные учреждения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7 54 03</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Муниципальные казенные предприятия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6 51 43</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Муниципальные казенные учреждения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7 54 04</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Муниципальные унитарные предприятия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6 52 43</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lastRenderedPageBreak/>
              <w:t>Негосударственные пенсионные фонды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7 04 02</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Некоммерческие партнерства</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2 06 14</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Неправительственные международные организации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4 00 02</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Непубличные акционерные общества</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1 22 67</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Нотариальные палаты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 xml:space="preserve">2 06 10 </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Нотариусы, занимающиеся частной практикой</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5 02 02</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Обособленные подразделения юридических лиц</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3 00 03</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Общества взаимного страхования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2 01 08</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color w:val="000000"/>
                <w:sz w:val="20"/>
                <w:szCs w:val="20"/>
              </w:rPr>
            </w:pPr>
            <w:r w:rsidRPr="00777D3D">
              <w:rPr>
                <w:rFonts w:ascii="Arial" w:hAnsi="Arial" w:cs="Arial"/>
                <w:b/>
                <w:color w:val="000000"/>
                <w:sz w:val="20"/>
                <w:szCs w:val="20"/>
              </w:rPr>
              <w:t>Общества с ограниченной ответственностью</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color w:val="000000"/>
                <w:sz w:val="20"/>
                <w:szCs w:val="20"/>
              </w:rPr>
            </w:pPr>
            <w:r w:rsidRPr="00777D3D">
              <w:rPr>
                <w:rFonts w:ascii="Arial" w:hAnsi="Arial" w:cs="Arial"/>
                <w:b/>
                <w:color w:val="000000"/>
                <w:sz w:val="20"/>
                <w:szCs w:val="20"/>
              </w:rPr>
              <w:t>1 23 00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 xml:space="preserve">Общественные  организации </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2 02 00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Общественные движения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2 02 10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Общественные учреждения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7 55 05</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Общественные фонды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7 04 03</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Общины коренных малочисленных народов Российской Федерации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2 12 00</w:t>
            </w:r>
          </w:p>
        </w:tc>
      </w:tr>
      <w:tr w:rsidR="008E2302" w:rsidRPr="00777D3D" w:rsidTr="005D4844">
        <w:trPr>
          <w:trHeight w:val="20"/>
        </w:trPr>
        <w:tc>
          <w:tcPr>
            <w:tcW w:w="7810" w:type="dxa"/>
            <w:tcBorders>
              <w:top w:val="nil"/>
              <w:left w:val="nil"/>
              <w:bottom w:val="nil"/>
              <w:right w:val="nil"/>
            </w:tcBorders>
            <w:noWrap/>
            <w:vAlign w:val="bottom"/>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Объединения (ассоциации и союзы) благотворительных организаций</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2 06 20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Объединения работодателей</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2 06 12</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Объединения фермерских хозяйств</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2 06 13</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ОРГАНИЗАЦИОННО-ПРАВОВЫЕ ФОРМЫ ДЛЯ ДЕЯТЕЛЬНОСТИ ГРАЖДАН (ФИЗИЧЕСКИХ ЛИЦ)</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5 00 00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Организационно-правовые формы для деятельности граждан, не отнесенной  к предпринимательству</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5 02 00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Организационно-правовые формы для коммерческой деятельности граждан</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5 01 00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ОРГАНИЗАЦИОННО-ПРАВОВЫЕ ФОРМЫ МЕЖДУНАРОДНЫХ ОРГАНИЗАЦИЙ, ОСУЩЕСТВЛЯЮЩИХ ДЕЯТЕЛЬНОСТЬ НА ТЕРРИТОРИИ РОССИЙСКОЙ ФЕДЕРАЦИИ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4 00 00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ОРГАНИЗАЦИОННО-ПРАВОВЫЕ ФОРМЫ ОРГАНИЗАЦИЙ, СОЗДАННЫХ  БЕЗ ПРАВ ЮРИДИЧЕСКОГО ЛИЦА</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3 00 00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ОРГАНИЗАЦИОННО-ПРАВОВЫЕ ФОРМЫ ЮРИДИЧЕСКИХ ЛИЦ, ЯВЛЯЮЩИХСЯ КОММЕРЧЕСКИМИ КОРПОРАТИВНЫМИ ОРГАНИЗАЦИЯМИ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1 00 00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ОРГАНИЗАЦИОННО-ПРАВОВЫЕ ФОРМЫ ЮРИДИЧЕСКИХ ЛИЦ, ЯВЛЯЮЩИХСЯ КОММЕРЧЕСКИМИ УНИТАРНЫМИ ОРГАНИЗАЦИЯМИ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6 00 00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ОРГАНИЗАЦИОННО-ПРАВОВЫЕ ФОРМЫ ЮРИДИЧЕСКИХ ЛИЦ, ЯВЛЯЮЩИХСЯ НЕКОММЕРЧЕСКИМИ КОРПОРАТИВНЫМИ ОРГАНИЗАЦИЯМИ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2 00 00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ОРГАНИЗАЦИОННО-ПРАВОВЫЕ ФОРМЫ ЮРИДИЧЕСКИХ ЛИЦ, ЯВЛЯЮЩИХСЯ НЕКОММЕРЧЕСКИМИ УНИТАРНЫМИ ОРГАНИЗАЦИЯМИ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7 00 00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Органы общественной самодеятельности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2 02 11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Отделения иностранных некоммерческих неправительственных организаций</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7 16 10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Паевые инвестиционные фонды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3 00 05</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Политические партии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2 02 01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Полные товарищества</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1 10 51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Потребительские кооперативы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2 01 00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Потребительские общества</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2 01 07</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lastRenderedPageBreak/>
              <w:t>Представительства юридических лиц</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3 00 01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Производственные кооперативы (артели)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1 40 00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Производственные кооперативы (кроме сельскохозяйственных производственных кооперативов)</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1 42 00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Простые товарищества</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3 00 06</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Профсоюзные организации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2 02 02</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Прочие юридические лица, являющиеся коммерческими организациями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1 90 00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Публично-правовые компании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7 16 00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Публичные акционерные общества</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1 22 47</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Районные суды, городские суды, межрайонные суды (районные суды)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3 00 08</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Религиозные организации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7 15 00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Рыболовецкие артели (колхозы)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1 41 54</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Садоводческие или огороднические некоммерческие товарищества</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 xml:space="preserve">2 07 02 </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Саморегулируемые организации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2 06 19</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Сельскохозяйственные артели (колхозы)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1 41 53</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Сельскохозяйственные потребительские животноводческие кооперативы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2 01 15</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Сельскохозяйственные потребительские обслуживающие кооперативы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2 01 11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Сельскохозяйственные потребительские перерабатывающие  кооперативы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2 01 09</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Сельскохозяйственные потребительские растениеводческие кооперативы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2 01 16</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Сельскохозяйственные потребительские сбытовые (торговые) кооперативы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2 01 10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Сельскохозяйственные потребительские снабженческие кооперативы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2 01 12</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Сельскохозяйственные производственные кооперативы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1 41 00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Советы муниципальных образований субъектов Российской Федерации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2 06 03</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Союзы (ассоциации) кооперативов</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2 06 05</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Союзы (ассоциации) кредитных кооперативов</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2 06 04</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Союзы (ассоциации) общественных объединений</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2 06 06</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Союзы (ассоциации) общин малочисленных народов</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2 06 07</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Союзы потребительских обществ</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2 06 08</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Структурные подразделения обособленных подразделений юридических лиц</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3 00 04</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Территориальные общественные самоуправления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2 02 17</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Товарищества на вере (коммандитные товарищества)</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1 10 64</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Товарищества собственников жилья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2 07 16</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Товарищества собственников недвижимости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2 07 00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Торгово-промышленные палаты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2 06 11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Унитарные предприятия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6 50 00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Унитарные предприятия, основанные на праве оперативного управления (казенные предприятия)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6 51 00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Унитарные предприятия, основанные на праве хозяйственного ведения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6 52 00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lastRenderedPageBreak/>
              <w:t>Учреждения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7 50 00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Учреждения, созданные муниципальными образованиями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7 54 00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Учреждения, созданные Российской Федерацией</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7 51 00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Учреждения, созданные субъектами Российской Федерациии</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7 52 00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Федеральные государственные автономные учреждения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7 51 01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Федеральные государственные бюджетные учреждения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7 51 03</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Федеральные государственные казенные учреждения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7 51 04</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Федеральные государственные унитарные предприятия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6 52 41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Федеральные казенные предприятия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6 51 41</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Филиалы юридических лиц</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3 00 02</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Фонды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7 04 00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Хозяйственные общества</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1 20 00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Хозяйственные партнерства</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1 30 00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Хозяйственные товарищества</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bCs/>
                <w:color w:val="000000"/>
                <w:sz w:val="20"/>
                <w:szCs w:val="20"/>
              </w:rPr>
            </w:pPr>
            <w:r w:rsidRPr="00777D3D">
              <w:rPr>
                <w:rFonts w:ascii="Arial" w:hAnsi="Arial" w:cs="Arial"/>
                <w:b/>
                <w:bCs/>
                <w:color w:val="000000"/>
                <w:sz w:val="20"/>
                <w:szCs w:val="20"/>
              </w:rPr>
              <w:t>1 10 00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b/>
                <w:color w:val="000000"/>
                <w:sz w:val="20"/>
                <w:szCs w:val="20"/>
              </w:rPr>
            </w:pPr>
            <w:r w:rsidRPr="00777D3D">
              <w:rPr>
                <w:rFonts w:ascii="Arial" w:hAnsi="Arial" w:cs="Arial"/>
                <w:b/>
                <w:color w:val="000000"/>
                <w:sz w:val="20"/>
                <w:szCs w:val="20"/>
              </w:rPr>
              <w:t>Частные учреждения</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b/>
                <w:color w:val="000000"/>
                <w:sz w:val="20"/>
                <w:szCs w:val="20"/>
              </w:rPr>
            </w:pPr>
            <w:r w:rsidRPr="00777D3D">
              <w:rPr>
                <w:rFonts w:ascii="Arial" w:hAnsi="Arial" w:cs="Arial"/>
                <w:b/>
                <w:color w:val="000000"/>
                <w:sz w:val="20"/>
                <w:szCs w:val="20"/>
              </w:rPr>
              <w:t>7 55 00</w:t>
            </w:r>
          </w:p>
        </w:tc>
      </w:tr>
      <w:tr w:rsidR="008E2302" w:rsidRPr="00777D3D" w:rsidTr="005D4844">
        <w:trPr>
          <w:trHeight w:val="20"/>
        </w:trPr>
        <w:tc>
          <w:tcPr>
            <w:tcW w:w="7810"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Экологические фонды</w:t>
            </w:r>
          </w:p>
        </w:tc>
        <w:tc>
          <w:tcPr>
            <w:tcW w:w="1559" w:type="dxa"/>
            <w:tcBorders>
              <w:top w:val="nil"/>
              <w:left w:val="nil"/>
              <w:bottom w:val="nil"/>
              <w:right w:val="nil"/>
            </w:tcBorders>
            <w:vAlign w:val="center"/>
            <w:hideMark/>
          </w:tcPr>
          <w:p w:rsidR="008E2302" w:rsidRPr="00777D3D" w:rsidRDefault="008E2302" w:rsidP="00845F74">
            <w:pPr>
              <w:spacing w:after="60"/>
              <w:rPr>
                <w:rFonts w:ascii="Arial" w:hAnsi="Arial" w:cs="Arial"/>
                <w:color w:val="000000"/>
                <w:sz w:val="20"/>
                <w:szCs w:val="20"/>
              </w:rPr>
            </w:pPr>
            <w:r w:rsidRPr="00777D3D">
              <w:rPr>
                <w:rFonts w:ascii="Arial" w:hAnsi="Arial" w:cs="Arial"/>
                <w:color w:val="000000"/>
                <w:sz w:val="20"/>
                <w:szCs w:val="20"/>
              </w:rPr>
              <w:t>7 04 04</w:t>
            </w:r>
          </w:p>
        </w:tc>
      </w:tr>
    </w:tbl>
    <w:p w:rsidR="008E2302" w:rsidRPr="00777D3D" w:rsidRDefault="008E2302" w:rsidP="008E2302">
      <w:pPr>
        <w:rPr>
          <w:rFonts w:ascii="Arial" w:hAnsi="Arial" w:cs="Arial"/>
          <w:sz w:val="20"/>
          <w:szCs w:val="20"/>
        </w:rPr>
      </w:pPr>
    </w:p>
    <w:p w:rsidR="008E2302" w:rsidRPr="00777D3D" w:rsidRDefault="008E2302" w:rsidP="008E2302">
      <w:pPr>
        <w:rPr>
          <w:rFonts w:ascii="Arial" w:hAnsi="Arial" w:cs="Arial"/>
          <w:sz w:val="20"/>
          <w:szCs w:val="20"/>
        </w:rPr>
      </w:pPr>
    </w:p>
    <w:p w:rsidR="008E2302" w:rsidRPr="00777D3D" w:rsidRDefault="008E2302" w:rsidP="008E2302">
      <w:pPr>
        <w:spacing w:before="60" w:after="60"/>
        <w:jc w:val="center"/>
        <w:rPr>
          <w:rFonts w:ascii="Arial" w:hAnsi="Arial" w:cs="Arial"/>
          <w:spacing w:val="40"/>
          <w:sz w:val="20"/>
          <w:szCs w:val="20"/>
        </w:rPr>
        <w:sectPr w:rsidR="008E2302" w:rsidRPr="00777D3D" w:rsidSect="005D4844">
          <w:pgSz w:w="11906" w:h="16838"/>
          <w:pgMar w:top="567" w:right="567" w:bottom="567" w:left="567" w:header="0" w:footer="170" w:gutter="0"/>
          <w:cols w:space="708"/>
          <w:docGrid w:linePitch="360"/>
        </w:sectPr>
      </w:pPr>
    </w:p>
    <w:p w:rsidR="008E2302" w:rsidRPr="00777D3D" w:rsidRDefault="008E2302" w:rsidP="008E2302">
      <w:pPr>
        <w:pStyle w:val="1"/>
        <w:spacing w:before="0" w:after="0"/>
        <w:ind w:right="3684" w:firstLine="3261"/>
        <w:rPr>
          <w:rFonts w:ascii="Arial" w:hAnsi="Arial"/>
          <w:sz w:val="20"/>
          <w:szCs w:val="20"/>
        </w:rPr>
      </w:pPr>
      <w:r w:rsidRPr="00777D3D">
        <w:rPr>
          <w:rFonts w:ascii="Arial" w:hAnsi="Arial"/>
          <w:sz w:val="20"/>
          <w:szCs w:val="20"/>
        </w:rPr>
        <w:lastRenderedPageBreak/>
        <w:t xml:space="preserve"> </w:t>
      </w:r>
      <w:r w:rsidR="002006A2" w:rsidRPr="00777D3D">
        <w:rPr>
          <w:rFonts w:ascii="Arial" w:hAnsi="Arial"/>
          <w:sz w:val="20"/>
          <w:szCs w:val="20"/>
        </w:rPr>
        <w:t xml:space="preserve">     </w:t>
      </w:r>
      <w:r w:rsidRPr="00777D3D">
        <w:rPr>
          <w:rFonts w:ascii="Arial" w:hAnsi="Arial"/>
          <w:sz w:val="20"/>
          <w:szCs w:val="20"/>
        </w:rPr>
        <w:t xml:space="preserve">  </w:t>
      </w:r>
      <w:bookmarkStart w:id="25" w:name="_Toc531007348"/>
      <w:r w:rsidRPr="00777D3D">
        <w:rPr>
          <w:rFonts w:ascii="Arial" w:hAnsi="Arial"/>
          <w:sz w:val="20"/>
          <w:szCs w:val="20"/>
        </w:rPr>
        <w:t>Приложение В</w:t>
      </w:r>
      <w:bookmarkEnd w:id="25"/>
    </w:p>
    <w:p w:rsidR="008E2302" w:rsidRPr="00777D3D" w:rsidRDefault="008E2302" w:rsidP="008E2302">
      <w:pPr>
        <w:pStyle w:val="1"/>
        <w:spacing w:before="0" w:after="0"/>
        <w:ind w:right="3542" w:firstLine="3544"/>
        <w:rPr>
          <w:rFonts w:ascii="Arial" w:hAnsi="Arial"/>
          <w:sz w:val="20"/>
          <w:szCs w:val="20"/>
        </w:rPr>
      </w:pPr>
      <w:bookmarkStart w:id="26" w:name="_Toc531007349"/>
      <w:r w:rsidRPr="00777D3D">
        <w:rPr>
          <w:rFonts w:ascii="Arial" w:hAnsi="Arial"/>
          <w:sz w:val="20"/>
          <w:szCs w:val="20"/>
        </w:rPr>
        <w:t>(обязательное)</w:t>
      </w:r>
      <w:bookmarkEnd w:id="26"/>
      <w:r w:rsidRPr="00777D3D">
        <w:rPr>
          <w:rFonts w:ascii="Arial" w:hAnsi="Arial"/>
          <w:sz w:val="20"/>
          <w:szCs w:val="20"/>
        </w:rPr>
        <w:t xml:space="preserve">          </w:t>
      </w:r>
    </w:p>
    <w:p w:rsidR="008E2302" w:rsidRPr="00777D3D" w:rsidRDefault="008E2302" w:rsidP="00704AD4">
      <w:pPr>
        <w:pStyle w:val="1"/>
        <w:spacing w:before="0" w:after="0"/>
        <w:ind w:left="-3005" w:right="624" w:firstLine="4253"/>
        <w:rPr>
          <w:rFonts w:ascii="Arial" w:hAnsi="Arial"/>
          <w:sz w:val="20"/>
          <w:szCs w:val="20"/>
        </w:rPr>
      </w:pPr>
      <w:r w:rsidRPr="00777D3D">
        <w:rPr>
          <w:rFonts w:ascii="Arial" w:hAnsi="Arial"/>
          <w:sz w:val="20"/>
          <w:szCs w:val="20"/>
        </w:rPr>
        <w:t xml:space="preserve">   </w:t>
      </w:r>
      <w:bookmarkStart w:id="27" w:name="_Toc531007350"/>
      <w:r w:rsidRPr="00777D3D">
        <w:rPr>
          <w:rFonts w:ascii="Arial" w:hAnsi="Arial"/>
          <w:sz w:val="20"/>
          <w:szCs w:val="20"/>
        </w:rPr>
        <w:t>КЛАССИФИКАЦИЯ</w:t>
      </w:r>
      <w:r w:rsidRPr="00777D3D">
        <w:rPr>
          <w:rFonts w:ascii="Arial" w:hAnsi="Arial"/>
          <w:sz w:val="20"/>
          <w:szCs w:val="20"/>
          <w:lang w:val="en-US"/>
        </w:rPr>
        <w:t xml:space="preserve"> </w:t>
      </w:r>
      <w:r w:rsidRPr="00777D3D">
        <w:rPr>
          <w:rFonts w:ascii="Arial" w:hAnsi="Arial"/>
          <w:sz w:val="20"/>
          <w:szCs w:val="20"/>
        </w:rPr>
        <w:t>ИНСТИТУЦИОНАЛЬНЫХ СЕКТОРОВ ЭКОНОМИКИ</w:t>
      </w:r>
      <w:bookmarkEnd w:id="27"/>
    </w:p>
    <w:p w:rsidR="008E2302" w:rsidRPr="00777D3D" w:rsidRDefault="008E2302" w:rsidP="008E2302">
      <w:pPr>
        <w:rPr>
          <w:rFonts w:ascii="Arial" w:hAnsi="Arial" w:cs="Arial"/>
          <w:sz w:val="20"/>
          <w:szCs w:val="20"/>
        </w:rPr>
      </w:pPr>
    </w:p>
    <w:p w:rsidR="008E2302" w:rsidRPr="00777D3D" w:rsidRDefault="008E2302" w:rsidP="00704AD4">
      <w:pPr>
        <w:numPr>
          <w:ilvl w:val="0"/>
          <w:numId w:val="5"/>
        </w:numPr>
        <w:tabs>
          <w:tab w:val="left" w:pos="1260"/>
        </w:tabs>
        <w:autoSpaceDN w:val="0"/>
        <w:ind w:left="1324"/>
        <w:jc w:val="center"/>
        <w:rPr>
          <w:rFonts w:ascii="Arial" w:hAnsi="Arial" w:cs="Arial"/>
          <w:b/>
          <w:sz w:val="20"/>
          <w:szCs w:val="20"/>
        </w:rPr>
      </w:pPr>
      <w:r w:rsidRPr="00777D3D">
        <w:rPr>
          <w:rFonts w:ascii="Arial" w:hAnsi="Arial" w:cs="Arial"/>
          <w:b/>
          <w:sz w:val="20"/>
          <w:szCs w:val="20"/>
        </w:rPr>
        <w:t>ОСНОВНЫЕ ПОНЯТИЯ И ОПРЕДЕЛЕНИЯ</w:t>
      </w:r>
    </w:p>
    <w:p w:rsidR="008E2302" w:rsidRPr="00777D3D" w:rsidRDefault="008E2302" w:rsidP="008E2302">
      <w:pPr>
        <w:tabs>
          <w:tab w:val="left" w:pos="1260"/>
        </w:tabs>
        <w:ind w:left="1097"/>
        <w:jc w:val="center"/>
        <w:rPr>
          <w:rFonts w:ascii="Arial" w:hAnsi="Arial" w:cs="Arial"/>
          <w:b/>
          <w:sz w:val="20"/>
          <w:szCs w:val="20"/>
        </w:rPr>
      </w:pPr>
    </w:p>
    <w:p w:rsidR="008E2302" w:rsidRPr="00777D3D" w:rsidRDefault="008E2302" w:rsidP="004F34EF">
      <w:pPr>
        <w:tabs>
          <w:tab w:val="left" w:pos="1260"/>
        </w:tabs>
        <w:ind w:firstLine="737"/>
        <w:jc w:val="both"/>
        <w:rPr>
          <w:rFonts w:ascii="Arial" w:hAnsi="Arial" w:cs="Arial"/>
          <w:sz w:val="20"/>
          <w:szCs w:val="20"/>
        </w:rPr>
      </w:pPr>
      <w:r w:rsidRPr="00777D3D">
        <w:rPr>
          <w:rFonts w:ascii="Arial" w:hAnsi="Arial" w:cs="Arial"/>
          <w:sz w:val="20"/>
          <w:szCs w:val="20"/>
        </w:rPr>
        <w:t>В основу классификации институциональных секторов экономики положены общие принципы, критерии и понятия СНС-2008, адаптированные к условиям организации экономики Российской Федерации с учетом национального законодательства.</w:t>
      </w:r>
    </w:p>
    <w:p w:rsidR="008E2302" w:rsidRPr="00777D3D" w:rsidRDefault="008E2302" w:rsidP="004F34EF">
      <w:pPr>
        <w:tabs>
          <w:tab w:val="left" w:pos="1260"/>
        </w:tabs>
        <w:ind w:firstLine="737"/>
        <w:jc w:val="both"/>
        <w:rPr>
          <w:rFonts w:ascii="Arial" w:hAnsi="Arial" w:cs="Arial"/>
          <w:sz w:val="20"/>
          <w:szCs w:val="20"/>
        </w:rPr>
      </w:pPr>
      <w:r w:rsidRPr="00777D3D">
        <w:rPr>
          <w:rFonts w:ascii="Arial" w:hAnsi="Arial" w:cs="Arial"/>
          <w:sz w:val="20"/>
          <w:szCs w:val="20"/>
        </w:rPr>
        <w:t>Понятия и определения, приведенные ниже, если иное не установлено законодательством Российской Федерации, определяются исключительно в целях статистики и применения настоящего Приложения.</w:t>
      </w:r>
    </w:p>
    <w:p w:rsidR="008E2302" w:rsidRPr="00777D3D" w:rsidRDefault="008E2302" w:rsidP="004F34EF">
      <w:pPr>
        <w:tabs>
          <w:tab w:val="left" w:pos="1260"/>
        </w:tabs>
        <w:ind w:firstLine="737"/>
        <w:jc w:val="both"/>
        <w:rPr>
          <w:rFonts w:ascii="Arial" w:hAnsi="Arial" w:cs="Arial"/>
          <w:sz w:val="20"/>
          <w:szCs w:val="20"/>
        </w:rPr>
      </w:pPr>
      <w:r w:rsidRPr="00777D3D">
        <w:rPr>
          <w:rFonts w:ascii="Arial" w:hAnsi="Arial" w:cs="Arial"/>
          <w:sz w:val="20"/>
          <w:szCs w:val="20"/>
        </w:rPr>
        <w:t>Понятия и термины, используемые в настоящем Приложении, по которым не установлены определения, применяются в том значении, в каком они используются в гражданском, бюджетном и других отраслях законодательства Российской Федерации.</w:t>
      </w:r>
    </w:p>
    <w:p w:rsidR="008E2302" w:rsidRPr="00777D3D" w:rsidRDefault="008E2302" w:rsidP="004F34EF">
      <w:pPr>
        <w:jc w:val="both"/>
        <w:rPr>
          <w:rFonts w:ascii="Arial" w:hAnsi="Arial" w:cs="Arial"/>
          <w:bCs/>
          <w:sz w:val="20"/>
          <w:szCs w:val="20"/>
        </w:rPr>
      </w:pPr>
      <w:r w:rsidRPr="00777D3D">
        <w:rPr>
          <w:rFonts w:ascii="Arial" w:hAnsi="Arial" w:cs="Arial"/>
          <w:sz w:val="20"/>
          <w:szCs w:val="20"/>
        </w:rPr>
        <w:t>Критерии отнесения институциональных единиц к тому или иному институциональному сектору экономики определяются Федеральной службой государственной статистики по данным об их экономической деятельности за каждый отчетный год и применяются с учетом их сохранения в течение трех лет подряд.</w:t>
      </w:r>
    </w:p>
    <w:p w:rsidR="008E2302" w:rsidRPr="00777D3D" w:rsidRDefault="008E2302" w:rsidP="004F34EF">
      <w:pPr>
        <w:ind w:firstLine="720"/>
        <w:jc w:val="both"/>
        <w:rPr>
          <w:rFonts w:ascii="Arial" w:hAnsi="Arial" w:cs="Arial"/>
          <w:sz w:val="20"/>
          <w:szCs w:val="20"/>
        </w:rPr>
      </w:pPr>
      <w:r w:rsidRPr="00777D3D">
        <w:rPr>
          <w:rFonts w:ascii="Arial" w:hAnsi="Arial" w:cs="Arial"/>
          <w:sz w:val="20"/>
          <w:szCs w:val="20"/>
        </w:rPr>
        <w:t>Классификация институциональных секторов экономики (КИСЭ) представляет собой стандартное инструментальное средство систематизации и структурирования информации в соответствии с международными правилами и является составной частью нормативно-справочной информации, в том числе для использования в системе государственной статистики.</w:t>
      </w:r>
    </w:p>
    <w:p w:rsidR="008E2302" w:rsidRPr="00777D3D" w:rsidRDefault="008E2302" w:rsidP="004F34EF">
      <w:pPr>
        <w:spacing w:before="120"/>
        <w:ind w:firstLine="720"/>
        <w:jc w:val="both"/>
        <w:rPr>
          <w:rFonts w:ascii="Arial" w:hAnsi="Arial" w:cs="Arial"/>
          <w:sz w:val="20"/>
          <w:szCs w:val="20"/>
        </w:rPr>
      </w:pPr>
      <w:r w:rsidRPr="00777D3D">
        <w:rPr>
          <w:rFonts w:ascii="Arial" w:hAnsi="Arial" w:cs="Arial"/>
          <w:sz w:val="20"/>
          <w:szCs w:val="20"/>
        </w:rPr>
        <w:t>Основанием для разработки КИСЭ являются:</w:t>
      </w:r>
    </w:p>
    <w:p w:rsidR="008E2302" w:rsidRPr="00777D3D" w:rsidRDefault="008E2302" w:rsidP="004F34EF">
      <w:pPr>
        <w:ind w:firstLine="720"/>
        <w:jc w:val="both"/>
        <w:rPr>
          <w:rFonts w:ascii="Arial" w:hAnsi="Arial" w:cs="Arial"/>
          <w:sz w:val="20"/>
          <w:szCs w:val="20"/>
        </w:rPr>
      </w:pPr>
      <w:r w:rsidRPr="00777D3D">
        <w:rPr>
          <w:rFonts w:ascii="Arial" w:hAnsi="Arial" w:cs="Arial"/>
          <w:sz w:val="20"/>
          <w:szCs w:val="20"/>
        </w:rPr>
        <w:t>а) Распоряжение Правительства Российской Федерации от 02.12.2013 № 2242-р о разработке, принятии и введении в действие приложения к Общероссийскому классификатору организационно-правовых форм, содержащего классификацию институциональных секторов экономики;</w:t>
      </w:r>
    </w:p>
    <w:p w:rsidR="008E2302" w:rsidRPr="00777D3D" w:rsidRDefault="008E2302" w:rsidP="004F34EF">
      <w:pPr>
        <w:ind w:firstLine="720"/>
        <w:jc w:val="both"/>
        <w:rPr>
          <w:rFonts w:ascii="Arial" w:hAnsi="Arial" w:cs="Arial"/>
          <w:sz w:val="20"/>
          <w:szCs w:val="20"/>
        </w:rPr>
      </w:pPr>
      <w:r w:rsidRPr="00777D3D">
        <w:rPr>
          <w:rFonts w:ascii="Arial" w:hAnsi="Arial" w:cs="Arial"/>
          <w:sz w:val="20"/>
          <w:szCs w:val="20"/>
        </w:rPr>
        <w:t>Международные договоры, регламентирующие представление согласованных данных по СНС-2008:</w:t>
      </w:r>
    </w:p>
    <w:p w:rsidR="008E2302" w:rsidRPr="00777D3D" w:rsidRDefault="008E2302" w:rsidP="004F34EF">
      <w:pPr>
        <w:ind w:firstLine="720"/>
        <w:jc w:val="both"/>
        <w:rPr>
          <w:rFonts w:ascii="Arial" w:hAnsi="Arial" w:cs="Arial"/>
          <w:sz w:val="20"/>
          <w:szCs w:val="20"/>
        </w:rPr>
      </w:pPr>
      <w:r w:rsidRPr="00777D3D">
        <w:rPr>
          <w:rFonts w:ascii="Arial" w:hAnsi="Arial" w:cs="Arial"/>
          <w:sz w:val="20"/>
          <w:szCs w:val="20"/>
        </w:rPr>
        <w:t>- Меморандум о взаимопонимании между Государственным комитетом Российской Федерации по статистике и Директоратом статистики Организации экономического сотрудничества и развития о направлениях совместной деятельности (Москва, 22.10.2001);</w:t>
      </w:r>
    </w:p>
    <w:p w:rsidR="008E2302" w:rsidRPr="00777D3D" w:rsidRDefault="008E2302" w:rsidP="004F34EF">
      <w:pPr>
        <w:ind w:firstLine="720"/>
        <w:jc w:val="both"/>
        <w:rPr>
          <w:rFonts w:ascii="Arial" w:hAnsi="Arial" w:cs="Arial"/>
          <w:sz w:val="20"/>
          <w:szCs w:val="20"/>
        </w:rPr>
      </w:pPr>
      <w:r w:rsidRPr="00777D3D">
        <w:rPr>
          <w:rFonts w:ascii="Arial" w:hAnsi="Arial" w:cs="Arial"/>
          <w:sz w:val="20"/>
          <w:szCs w:val="20"/>
        </w:rPr>
        <w:t>- Меморандум о взаимопонимании между Федеральной службой государственной статистики Российской Федерации и Европейской комиссией (Евростат) по обмену статистическими данными (Нью-Йорк, 27.02.2013).</w:t>
      </w:r>
    </w:p>
    <w:p w:rsidR="008E2302" w:rsidRPr="00777D3D" w:rsidRDefault="008E2302" w:rsidP="004F34EF">
      <w:pPr>
        <w:jc w:val="both"/>
        <w:rPr>
          <w:rFonts w:ascii="Arial" w:hAnsi="Arial" w:cs="Arial"/>
          <w:b/>
          <w:bCs/>
          <w:sz w:val="20"/>
          <w:szCs w:val="20"/>
        </w:rPr>
      </w:pPr>
    </w:p>
    <w:p w:rsidR="008E2302" w:rsidRPr="00777D3D" w:rsidRDefault="008E2302" w:rsidP="004F34EF">
      <w:pPr>
        <w:ind w:firstLine="708"/>
        <w:jc w:val="both"/>
        <w:rPr>
          <w:rFonts w:ascii="Arial" w:hAnsi="Arial" w:cs="Arial"/>
          <w:sz w:val="20"/>
          <w:szCs w:val="20"/>
        </w:rPr>
      </w:pPr>
      <w:r w:rsidRPr="00777D3D">
        <w:rPr>
          <w:rFonts w:ascii="Arial" w:hAnsi="Arial" w:cs="Arial"/>
          <w:b/>
          <w:sz w:val="20"/>
          <w:szCs w:val="20"/>
        </w:rPr>
        <w:t xml:space="preserve">1.1 Экономическая территория Российской Федерации </w:t>
      </w:r>
      <w:r w:rsidRPr="00777D3D">
        <w:rPr>
          <w:rFonts w:ascii="Arial" w:hAnsi="Arial" w:cs="Arial"/>
          <w:sz w:val="20"/>
          <w:szCs w:val="20"/>
        </w:rPr>
        <w:t>–</w:t>
      </w:r>
      <w:r w:rsidRPr="00777D3D">
        <w:rPr>
          <w:rFonts w:ascii="Arial" w:hAnsi="Arial" w:cs="Arial"/>
          <w:b/>
          <w:sz w:val="20"/>
          <w:szCs w:val="20"/>
        </w:rPr>
        <w:t xml:space="preserve"> </w:t>
      </w:r>
      <w:r w:rsidRPr="00777D3D">
        <w:rPr>
          <w:rFonts w:ascii="Arial" w:hAnsi="Arial" w:cs="Arial"/>
          <w:sz w:val="20"/>
          <w:szCs w:val="20"/>
        </w:rPr>
        <w:t>находящаяся под административным управлением Правительства Российской Федерации географическая территория страны, в пределах которой обеспечено свободное передвижение граждан, товаров и капитала.</w:t>
      </w:r>
    </w:p>
    <w:p w:rsidR="008E2302" w:rsidRPr="00777D3D" w:rsidRDefault="008E2302" w:rsidP="00582A68">
      <w:pPr>
        <w:ind w:firstLine="709"/>
        <w:jc w:val="both"/>
        <w:rPr>
          <w:rFonts w:ascii="Arial" w:hAnsi="Arial" w:cs="Arial"/>
          <w:sz w:val="20"/>
          <w:szCs w:val="20"/>
        </w:rPr>
      </w:pPr>
      <w:r w:rsidRPr="00777D3D">
        <w:rPr>
          <w:rFonts w:ascii="Arial" w:hAnsi="Arial" w:cs="Arial"/>
          <w:sz w:val="20"/>
          <w:szCs w:val="20"/>
        </w:rPr>
        <w:t>В экономическую территорию Российской Федерации входят также острова, воздушное пространство, территориальные воды и континентальный шельф, расположенный в международных водах, в отношении которых распространяется юрисдикция Российской Федерации, «территориальные анклавы» в странах остального мира, т.е. четко очерченные части территорий других стран, используемые Правительством Российской Федерации на условиях аренды или права собственности для дипломатических, военных, научных или других целей с официального политического согласия органов государственного управления страны, на территории которой они фактически расположены. На них размещаются и осуществляют свою деятельность посольства, консульства, торговые и другие представительства Российской Федерации за рубежом.</w:t>
      </w:r>
    </w:p>
    <w:p w:rsidR="008E2302" w:rsidRPr="00777D3D" w:rsidRDefault="008E2302" w:rsidP="004F34EF">
      <w:pPr>
        <w:jc w:val="both"/>
        <w:rPr>
          <w:rFonts w:ascii="Arial" w:hAnsi="Arial" w:cs="Arial"/>
          <w:b/>
          <w:bCs/>
          <w:sz w:val="20"/>
          <w:szCs w:val="20"/>
        </w:rPr>
      </w:pPr>
    </w:p>
    <w:p w:rsidR="008E2302" w:rsidRPr="00777D3D" w:rsidRDefault="008E2302" w:rsidP="004F34EF">
      <w:pPr>
        <w:tabs>
          <w:tab w:val="left" w:pos="4678"/>
        </w:tabs>
        <w:ind w:firstLine="709"/>
        <w:jc w:val="both"/>
        <w:rPr>
          <w:rFonts w:ascii="Arial" w:hAnsi="Arial" w:cs="Arial"/>
          <w:sz w:val="20"/>
          <w:szCs w:val="20"/>
        </w:rPr>
      </w:pPr>
      <w:r w:rsidRPr="00777D3D">
        <w:rPr>
          <w:rFonts w:ascii="Arial" w:hAnsi="Arial" w:cs="Arial"/>
          <w:b/>
          <w:sz w:val="20"/>
          <w:szCs w:val="20"/>
        </w:rPr>
        <w:t xml:space="preserve">1.2 </w:t>
      </w:r>
      <w:r w:rsidRPr="00777D3D">
        <w:rPr>
          <w:rFonts w:ascii="Arial" w:hAnsi="Arial" w:cs="Arial"/>
          <w:sz w:val="20"/>
          <w:szCs w:val="20"/>
        </w:rPr>
        <w:t xml:space="preserve">Институциональная единица относится к </w:t>
      </w:r>
      <w:r w:rsidRPr="00777D3D">
        <w:rPr>
          <w:rFonts w:ascii="Arial" w:hAnsi="Arial" w:cs="Arial"/>
          <w:b/>
          <w:sz w:val="20"/>
          <w:szCs w:val="20"/>
        </w:rPr>
        <w:t>резидентам Российской Федерации</w:t>
      </w:r>
      <w:r w:rsidRPr="00777D3D">
        <w:rPr>
          <w:rFonts w:ascii="Arial" w:hAnsi="Arial" w:cs="Arial"/>
          <w:sz w:val="20"/>
          <w:szCs w:val="20"/>
        </w:rPr>
        <w:t>, если преобладающий центр ее экономических интересов находится на экономической территории Российской Федерации, т.е. когда она в течение года и более осуществляет свою экономическую деятельность на экономической территории Российской Федерации.</w:t>
      </w:r>
    </w:p>
    <w:p w:rsidR="008E2302" w:rsidRPr="00777D3D" w:rsidRDefault="008E2302" w:rsidP="007D1A2C">
      <w:pPr>
        <w:ind w:firstLine="709"/>
        <w:jc w:val="both"/>
        <w:rPr>
          <w:rFonts w:ascii="Arial" w:hAnsi="Arial" w:cs="Arial"/>
          <w:bCs/>
          <w:sz w:val="20"/>
          <w:szCs w:val="20"/>
        </w:rPr>
      </w:pPr>
      <w:r w:rsidRPr="00777D3D">
        <w:rPr>
          <w:rFonts w:ascii="Arial" w:hAnsi="Arial" w:cs="Arial"/>
          <w:sz w:val="20"/>
          <w:szCs w:val="20"/>
        </w:rPr>
        <w:t>Фактическое или предполагаемое место пребывания в течение одного года используется в качестве практического правила; выбор одного года в качестве критерия является условным, он принят для того, чтобы содействовать достижению международной согласованности.</w:t>
      </w:r>
    </w:p>
    <w:p w:rsidR="008E2302" w:rsidRPr="00777D3D" w:rsidRDefault="008E2302" w:rsidP="007D1A2C">
      <w:pPr>
        <w:ind w:firstLine="709"/>
        <w:jc w:val="both"/>
        <w:rPr>
          <w:rFonts w:ascii="Arial" w:hAnsi="Arial" w:cs="Arial"/>
          <w:bCs/>
          <w:sz w:val="20"/>
          <w:szCs w:val="20"/>
        </w:rPr>
      </w:pPr>
      <w:r w:rsidRPr="00777D3D">
        <w:rPr>
          <w:rFonts w:ascii="Arial" w:hAnsi="Arial" w:cs="Arial"/>
          <w:sz w:val="20"/>
          <w:szCs w:val="20"/>
        </w:rPr>
        <w:t>Определение резидента Российской Федерации соответствует Федеральному закону от 10.12.2003 г. № 173-ФЗ «О валютном регулировании и валютном контроле», за исключением определения резидентства филиалов единицы-нерезидента.</w:t>
      </w:r>
    </w:p>
    <w:p w:rsidR="008E2302" w:rsidRPr="00777D3D" w:rsidRDefault="008E2302" w:rsidP="007D1A2C">
      <w:pPr>
        <w:ind w:firstLine="709"/>
        <w:jc w:val="both"/>
        <w:rPr>
          <w:rFonts w:ascii="Arial" w:hAnsi="Arial" w:cs="Arial"/>
          <w:bCs/>
          <w:sz w:val="20"/>
          <w:szCs w:val="20"/>
        </w:rPr>
      </w:pPr>
      <w:r w:rsidRPr="00777D3D">
        <w:rPr>
          <w:rFonts w:ascii="Arial" w:hAnsi="Arial" w:cs="Arial"/>
          <w:sz w:val="20"/>
          <w:szCs w:val="20"/>
        </w:rPr>
        <w:t>К резидентам Российской Федерации, помимо юридических лиц, созданных в соответствии с законодательством Российской Федерации, относятся на территории Российской Федерации посольства, военные базы, научные станции и прочие единицы резидентов за рубежом. Кроме того, студенты – граждане Российской Федерации, обучающиеся за рубежом, всегда остаются резидентами Российской Федерации.</w:t>
      </w:r>
    </w:p>
    <w:p w:rsidR="008E2302" w:rsidRPr="00777D3D" w:rsidRDefault="008E2302" w:rsidP="007D1A2C">
      <w:pPr>
        <w:ind w:firstLine="709"/>
        <w:jc w:val="both"/>
        <w:rPr>
          <w:rFonts w:ascii="Arial" w:hAnsi="Arial" w:cs="Arial"/>
          <w:sz w:val="20"/>
          <w:szCs w:val="20"/>
        </w:rPr>
      </w:pPr>
      <w:r w:rsidRPr="00777D3D">
        <w:rPr>
          <w:rFonts w:ascii="Arial" w:hAnsi="Arial" w:cs="Arial"/>
          <w:sz w:val="20"/>
          <w:szCs w:val="20"/>
        </w:rPr>
        <w:t>Филиалы и представительства иностранных юридических лиц, а также субъекты хозяйственной деятельности (хозяйствующие единицы), которым соответствует форма собственности «Собственность российских граждан, постоянно проживающих за границей», осуществляющие свою экономическую деятельность в Российской Федерации относятся к резидентам Российской Федерации.</w:t>
      </w:r>
    </w:p>
    <w:p w:rsidR="008E2302" w:rsidRPr="00777D3D" w:rsidRDefault="008E2302" w:rsidP="004F34EF">
      <w:pPr>
        <w:jc w:val="both"/>
        <w:rPr>
          <w:rFonts w:ascii="Arial" w:hAnsi="Arial" w:cs="Arial"/>
          <w:b/>
          <w:bCs/>
          <w:sz w:val="20"/>
          <w:szCs w:val="20"/>
        </w:rPr>
      </w:pPr>
    </w:p>
    <w:p w:rsidR="008E2302" w:rsidRPr="00777D3D" w:rsidRDefault="008E2302" w:rsidP="004F34EF">
      <w:pPr>
        <w:tabs>
          <w:tab w:val="left" w:pos="3969"/>
        </w:tabs>
        <w:ind w:firstLine="709"/>
        <w:jc w:val="both"/>
        <w:rPr>
          <w:rFonts w:ascii="Arial" w:hAnsi="Arial" w:cs="Arial"/>
          <w:sz w:val="20"/>
          <w:szCs w:val="20"/>
        </w:rPr>
      </w:pPr>
      <w:r w:rsidRPr="00777D3D">
        <w:rPr>
          <w:rFonts w:ascii="Arial" w:hAnsi="Arial" w:cs="Arial"/>
          <w:b/>
          <w:sz w:val="20"/>
          <w:szCs w:val="20"/>
        </w:rPr>
        <w:t>1.3 Институциональная единица</w:t>
      </w:r>
      <w:r w:rsidRPr="00777D3D">
        <w:rPr>
          <w:rFonts w:ascii="Arial" w:hAnsi="Arial" w:cs="Arial"/>
          <w:sz w:val="20"/>
          <w:szCs w:val="20"/>
        </w:rPr>
        <w:t xml:space="preserve"> – </w:t>
      </w:r>
      <w:r w:rsidRPr="00777D3D">
        <w:rPr>
          <w:rFonts w:ascii="Arial" w:hAnsi="Arial" w:cs="Arial"/>
          <w:spacing w:val="-1"/>
          <w:sz w:val="20"/>
          <w:szCs w:val="20"/>
        </w:rPr>
        <w:t xml:space="preserve">хозяйствующая единица, которая обладает правом владеть активами и принимать обязательства и осуществлять операции от своего имени </w:t>
      </w:r>
      <w:r w:rsidRPr="00777D3D">
        <w:rPr>
          <w:rFonts w:ascii="Arial" w:hAnsi="Arial" w:cs="Arial"/>
          <w:sz w:val="20"/>
          <w:szCs w:val="20"/>
        </w:rPr>
        <w:t>в соответствии с действующим законодательством Российской Федерации</w:t>
      </w:r>
      <w:r w:rsidRPr="00777D3D">
        <w:rPr>
          <w:rFonts w:ascii="Arial" w:hAnsi="Arial" w:cs="Arial"/>
          <w:i/>
          <w:sz w:val="20"/>
          <w:szCs w:val="20"/>
        </w:rPr>
        <w:t>.</w:t>
      </w:r>
    </w:p>
    <w:p w:rsidR="008E2302" w:rsidRPr="00777D3D" w:rsidRDefault="008E2302" w:rsidP="007D1A2C">
      <w:pPr>
        <w:widowControl w:val="0"/>
        <w:shd w:val="clear" w:color="auto" w:fill="FFFFFF"/>
        <w:spacing w:before="5"/>
        <w:ind w:firstLine="709"/>
        <w:jc w:val="both"/>
        <w:rPr>
          <w:rFonts w:ascii="Arial" w:hAnsi="Arial" w:cs="Arial"/>
          <w:sz w:val="20"/>
          <w:szCs w:val="20"/>
        </w:rPr>
      </w:pPr>
      <w:r w:rsidRPr="00777D3D">
        <w:rPr>
          <w:rFonts w:ascii="Arial" w:hAnsi="Arial" w:cs="Arial"/>
          <w:sz w:val="20"/>
          <w:szCs w:val="20"/>
        </w:rPr>
        <w:t>Типами институциональных единиц являются:</w:t>
      </w:r>
    </w:p>
    <w:p w:rsidR="008E2302" w:rsidRPr="00777D3D" w:rsidRDefault="008E2302" w:rsidP="007D1A2C">
      <w:pPr>
        <w:widowControl w:val="0"/>
        <w:shd w:val="clear" w:color="auto" w:fill="FFFFFF"/>
        <w:tabs>
          <w:tab w:val="left" w:pos="0"/>
        </w:tabs>
        <w:spacing w:before="5"/>
        <w:ind w:firstLine="709"/>
        <w:jc w:val="both"/>
        <w:rPr>
          <w:rFonts w:ascii="Arial" w:hAnsi="Arial" w:cs="Arial"/>
          <w:sz w:val="20"/>
          <w:szCs w:val="20"/>
        </w:rPr>
      </w:pPr>
      <w:r w:rsidRPr="00777D3D">
        <w:rPr>
          <w:rFonts w:ascii="Arial" w:hAnsi="Arial" w:cs="Arial"/>
          <w:spacing w:val="-2"/>
          <w:sz w:val="20"/>
          <w:szCs w:val="20"/>
        </w:rPr>
        <w:lastRenderedPageBreak/>
        <w:t>1) корпорации (включая квазикорпорации) – юридические лица, являющиеся коммерческими организациями:</w:t>
      </w:r>
    </w:p>
    <w:p w:rsidR="008E2302" w:rsidRPr="00777D3D" w:rsidRDefault="008E2302" w:rsidP="004F34EF">
      <w:pPr>
        <w:pStyle w:val="ad"/>
        <w:widowControl w:val="0"/>
        <w:shd w:val="clear" w:color="auto" w:fill="FFFFFF"/>
        <w:tabs>
          <w:tab w:val="left" w:pos="1130"/>
        </w:tabs>
        <w:spacing w:before="5"/>
        <w:ind w:left="701"/>
        <w:jc w:val="both"/>
        <w:rPr>
          <w:rFonts w:ascii="Arial" w:hAnsi="Arial" w:cs="Arial"/>
          <w:sz w:val="20"/>
          <w:szCs w:val="20"/>
        </w:rPr>
      </w:pPr>
      <w:r w:rsidRPr="00777D3D">
        <w:rPr>
          <w:rFonts w:ascii="Arial" w:hAnsi="Arial" w:cs="Arial"/>
          <w:spacing w:val="-2"/>
          <w:sz w:val="20"/>
          <w:szCs w:val="20"/>
        </w:rPr>
        <w:t>- нефинансовые корпорации (включая квазикорпорации);</w:t>
      </w:r>
    </w:p>
    <w:p w:rsidR="008E2302" w:rsidRPr="00777D3D" w:rsidRDefault="008E2302" w:rsidP="004F34EF">
      <w:pPr>
        <w:widowControl w:val="0"/>
        <w:shd w:val="clear" w:color="auto" w:fill="FFFFFF"/>
        <w:tabs>
          <w:tab w:val="left" w:pos="1130"/>
        </w:tabs>
        <w:ind w:left="701"/>
        <w:jc w:val="both"/>
        <w:rPr>
          <w:rFonts w:ascii="Arial" w:hAnsi="Arial" w:cs="Arial"/>
          <w:sz w:val="20"/>
          <w:szCs w:val="20"/>
        </w:rPr>
      </w:pPr>
      <w:r w:rsidRPr="00777D3D">
        <w:rPr>
          <w:rFonts w:ascii="Arial" w:hAnsi="Arial" w:cs="Arial"/>
          <w:spacing w:val="-2"/>
          <w:sz w:val="20"/>
          <w:szCs w:val="20"/>
        </w:rPr>
        <w:t>- финансовые корпорации (включая квазикорпорации);</w:t>
      </w:r>
    </w:p>
    <w:p w:rsidR="008E2302" w:rsidRPr="00777D3D" w:rsidRDefault="008E2302" w:rsidP="004F34EF">
      <w:pPr>
        <w:widowControl w:val="0"/>
        <w:shd w:val="clear" w:color="auto" w:fill="FFFFFF"/>
        <w:tabs>
          <w:tab w:val="left" w:pos="1430"/>
        </w:tabs>
        <w:ind w:right="10" w:firstLine="710"/>
        <w:jc w:val="both"/>
        <w:rPr>
          <w:rFonts w:ascii="Arial" w:hAnsi="Arial" w:cs="Arial"/>
          <w:sz w:val="20"/>
          <w:szCs w:val="20"/>
        </w:rPr>
      </w:pPr>
      <w:r w:rsidRPr="00777D3D">
        <w:rPr>
          <w:rFonts w:ascii="Arial" w:hAnsi="Arial" w:cs="Arial"/>
          <w:spacing w:val="-9"/>
          <w:sz w:val="20"/>
          <w:szCs w:val="20"/>
        </w:rPr>
        <w:t>2)</w:t>
      </w:r>
      <w:r w:rsidRPr="00777D3D">
        <w:rPr>
          <w:rFonts w:ascii="Arial" w:hAnsi="Arial" w:cs="Arial"/>
          <w:sz w:val="20"/>
          <w:szCs w:val="20"/>
        </w:rPr>
        <w:t xml:space="preserve"> органы государственной власти (государственные органы), органы местного самоуправления, органы управления государственными внебюджетными фондами, </w:t>
      </w:r>
      <w:r w:rsidRPr="00777D3D">
        <w:rPr>
          <w:rFonts w:ascii="Arial" w:hAnsi="Arial" w:cs="Arial"/>
          <w:spacing w:val="-1"/>
          <w:sz w:val="20"/>
          <w:szCs w:val="20"/>
        </w:rPr>
        <w:t xml:space="preserve">государственные (муниципальные) </w:t>
      </w:r>
      <w:r w:rsidRPr="00777D3D">
        <w:rPr>
          <w:rFonts w:ascii="Arial" w:hAnsi="Arial" w:cs="Arial"/>
          <w:sz w:val="20"/>
          <w:szCs w:val="20"/>
        </w:rPr>
        <w:t>учреждения;</w:t>
      </w:r>
    </w:p>
    <w:p w:rsidR="008E2302" w:rsidRPr="00777D3D" w:rsidRDefault="008E2302" w:rsidP="004F34EF">
      <w:pPr>
        <w:widowControl w:val="0"/>
        <w:shd w:val="clear" w:color="auto" w:fill="FFFFFF"/>
        <w:tabs>
          <w:tab w:val="left" w:pos="1016"/>
        </w:tabs>
        <w:ind w:left="710"/>
        <w:jc w:val="both"/>
        <w:rPr>
          <w:rFonts w:ascii="Arial" w:hAnsi="Arial" w:cs="Arial"/>
          <w:spacing w:val="-7"/>
          <w:sz w:val="20"/>
          <w:szCs w:val="20"/>
        </w:rPr>
      </w:pPr>
      <w:r w:rsidRPr="00777D3D">
        <w:rPr>
          <w:rFonts w:ascii="Arial" w:hAnsi="Arial" w:cs="Arial"/>
          <w:spacing w:val="-3"/>
          <w:sz w:val="20"/>
          <w:szCs w:val="20"/>
        </w:rPr>
        <w:t>3) домашние хозяйства;</w:t>
      </w:r>
    </w:p>
    <w:p w:rsidR="008E2302" w:rsidRPr="00777D3D" w:rsidRDefault="008E2302" w:rsidP="004F34EF">
      <w:pPr>
        <w:widowControl w:val="0"/>
        <w:shd w:val="clear" w:color="auto" w:fill="FFFFFF"/>
        <w:tabs>
          <w:tab w:val="left" w:pos="1016"/>
        </w:tabs>
        <w:jc w:val="both"/>
        <w:rPr>
          <w:rFonts w:ascii="Arial" w:hAnsi="Arial" w:cs="Arial"/>
          <w:spacing w:val="-7"/>
          <w:sz w:val="20"/>
          <w:szCs w:val="20"/>
        </w:rPr>
      </w:pPr>
      <w:r w:rsidRPr="00777D3D">
        <w:rPr>
          <w:rFonts w:ascii="Arial" w:hAnsi="Arial" w:cs="Arial"/>
          <w:spacing w:val="-2"/>
          <w:sz w:val="20"/>
          <w:szCs w:val="20"/>
        </w:rPr>
        <w:t>4) некоммерческие организации (НКО), за исключением</w:t>
      </w:r>
      <w:r w:rsidRPr="00777D3D">
        <w:rPr>
          <w:rFonts w:ascii="Arial" w:hAnsi="Arial" w:cs="Arial"/>
          <w:sz w:val="20"/>
          <w:szCs w:val="20"/>
        </w:rPr>
        <w:t xml:space="preserve"> органов государственной власти (государственных органов), органов местного самоуправления, органов управления государственными внебюджетными фондами</w:t>
      </w:r>
      <w:r w:rsidRPr="00777D3D">
        <w:rPr>
          <w:rFonts w:ascii="Arial" w:hAnsi="Arial" w:cs="Arial"/>
          <w:spacing w:val="-2"/>
          <w:sz w:val="20"/>
          <w:szCs w:val="20"/>
        </w:rPr>
        <w:t>:</w:t>
      </w:r>
    </w:p>
    <w:p w:rsidR="008E2302" w:rsidRPr="00777D3D" w:rsidRDefault="008E2302" w:rsidP="004F34EF">
      <w:pPr>
        <w:widowControl w:val="0"/>
        <w:shd w:val="clear" w:color="auto" w:fill="FFFFFF"/>
        <w:tabs>
          <w:tab w:val="left" w:pos="1130"/>
        </w:tabs>
        <w:ind w:firstLine="701"/>
        <w:jc w:val="both"/>
        <w:rPr>
          <w:rFonts w:ascii="Arial" w:hAnsi="Arial" w:cs="Arial"/>
          <w:spacing w:val="-3"/>
          <w:sz w:val="20"/>
          <w:szCs w:val="20"/>
        </w:rPr>
      </w:pPr>
      <w:r w:rsidRPr="00777D3D">
        <w:rPr>
          <w:rFonts w:ascii="Arial" w:hAnsi="Arial" w:cs="Arial"/>
          <w:spacing w:val="-3"/>
          <w:sz w:val="20"/>
          <w:szCs w:val="20"/>
        </w:rPr>
        <w:t>- нефинансовые рыночные НКО, не контролируемые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w:t>
      </w:r>
    </w:p>
    <w:p w:rsidR="008E2302" w:rsidRPr="00777D3D" w:rsidRDefault="008E2302" w:rsidP="004F34EF">
      <w:pPr>
        <w:widowControl w:val="0"/>
        <w:shd w:val="clear" w:color="auto" w:fill="FFFFFF"/>
        <w:tabs>
          <w:tab w:val="left" w:pos="1130"/>
        </w:tabs>
        <w:ind w:firstLine="701"/>
        <w:jc w:val="both"/>
        <w:rPr>
          <w:rFonts w:ascii="Arial" w:hAnsi="Arial" w:cs="Arial"/>
          <w:sz w:val="20"/>
          <w:szCs w:val="20"/>
        </w:rPr>
      </w:pPr>
      <w:r w:rsidRPr="00777D3D">
        <w:rPr>
          <w:rFonts w:ascii="Arial" w:hAnsi="Arial" w:cs="Arial"/>
          <w:spacing w:val="-3"/>
          <w:sz w:val="20"/>
          <w:szCs w:val="20"/>
        </w:rPr>
        <w:t>- финансовые рыночные НКО, не контролируемые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w:t>
      </w:r>
    </w:p>
    <w:p w:rsidR="008E2302" w:rsidRPr="00777D3D" w:rsidRDefault="008E2302" w:rsidP="004E62F7">
      <w:pPr>
        <w:widowControl w:val="0"/>
        <w:shd w:val="clear" w:color="auto" w:fill="FFFFFF"/>
        <w:tabs>
          <w:tab w:val="left" w:pos="1130"/>
          <w:tab w:val="left" w:pos="4820"/>
          <w:tab w:val="left" w:pos="5670"/>
        </w:tabs>
        <w:ind w:right="10" w:firstLine="709"/>
        <w:jc w:val="both"/>
        <w:rPr>
          <w:rFonts w:ascii="Arial" w:hAnsi="Arial" w:cs="Arial"/>
          <w:sz w:val="20"/>
          <w:szCs w:val="20"/>
          <w:u w:val="single"/>
        </w:rPr>
      </w:pPr>
      <w:r w:rsidRPr="00777D3D">
        <w:rPr>
          <w:rFonts w:ascii="Arial" w:hAnsi="Arial" w:cs="Arial"/>
          <w:spacing w:val="-1"/>
          <w:sz w:val="20"/>
          <w:szCs w:val="20"/>
        </w:rPr>
        <w:t xml:space="preserve">- нерыночные НКО, контролируемые органами государственной </w:t>
      </w:r>
      <w:r w:rsidRPr="00777D3D">
        <w:rPr>
          <w:rFonts w:ascii="Arial" w:hAnsi="Arial" w:cs="Arial"/>
          <w:color w:val="000000"/>
          <w:spacing w:val="-1"/>
          <w:sz w:val="20"/>
          <w:szCs w:val="20"/>
        </w:rPr>
        <w:t xml:space="preserve">власти (государственными органами), </w:t>
      </w:r>
      <w:r w:rsidRPr="00777D3D">
        <w:rPr>
          <w:rFonts w:ascii="Arial" w:hAnsi="Arial" w:cs="Arial"/>
          <w:color w:val="000000"/>
          <w:sz w:val="20"/>
          <w:szCs w:val="20"/>
        </w:rPr>
        <w:t xml:space="preserve">органами </w:t>
      </w:r>
      <w:r w:rsidRPr="00777D3D">
        <w:rPr>
          <w:rFonts w:ascii="Arial" w:hAnsi="Arial" w:cs="Arial"/>
          <w:sz w:val="20"/>
          <w:szCs w:val="20"/>
        </w:rPr>
        <w:t>местного самоуправления;</w:t>
      </w:r>
    </w:p>
    <w:p w:rsidR="008E2302" w:rsidRPr="00777D3D" w:rsidRDefault="008E2302" w:rsidP="004E62F7">
      <w:pPr>
        <w:widowControl w:val="0"/>
        <w:shd w:val="clear" w:color="auto" w:fill="FFFFFF"/>
        <w:tabs>
          <w:tab w:val="left" w:pos="1130"/>
        </w:tabs>
        <w:ind w:right="10" w:firstLine="709"/>
        <w:jc w:val="both"/>
        <w:rPr>
          <w:rFonts w:ascii="Arial" w:hAnsi="Arial" w:cs="Arial"/>
          <w:i/>
          <w:sz w:val="20"/>
          <w:szCs w:val="20"/>
        </w:rPr>
      </w:pPr>
      <w:r w:rsidRPr="00777D3D">
        <w:rPr>
          <w:rFonts w:ascii="Arial" w:hAnsi="Arial" w:cs="Arial"/>
          <w:sz w:val="20"/>
          <w:szCs w:val="20"/>
        </w:rPr>
        <w:t>- нерыночные НКО, обслуживающие домашние хозяйства (НКООДХ), включая подразделения корпораций, оказывающие услуги социального характера своим работникам, не контролируемые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w:t>
      </w:r>
    </w:p>
    <w:p w:rsidR="008E2302" w:rsidRPr="00777D3D" w:rsidRDefault="008E2302" w:rsidP="004F34EF">
      <w:pPr>
        <w:widowControl w:val="0"/>
        <w:shd w:val="clear" w:color="auto" w:fill="FFFFFF"/>
        <w:tabs>
          <w:tab w:val="left" w:pos="1130"/>
        </w:tabs>
        <w:ind w:left="709" w:right="10"/>
        <w:jc w:val="both"/>
        <w:rPr>
          <w:rFonts w:ascii="Arial" w:hAnsi="Arial" w:cs="Arial"/>
          <w:i/>
          <w:sz w:val="20"/>
          <w:szCs w:val="20"/>
        </w:rPr>
      </w:pPr>
    </w:p>
    <w:p w:rsidR="008E2302" w:rsidRPr="00777D3D" w:rsidRDefault="008E2302" w:rsidP="004F34EF">
      <w:pPr>
        <w:ind w:firstLine="709"/>
        <w:jc w:val="both"/>
        <w:rPr>
          <w:rFonts w:ascii="Arial" w:hAnsi="Arial" w:cs="Arial"/>
          <w:sz w:val="20"/>
          <w:szCs w:val="20"/>
        </w:rPr>
      </w:pPr>
      <w:r w:rsidRPr="00777D3D">
        <w:rPr>
          <w:rFonts w:ascii="Arial" w:hAnsi="Arial" w:cs="Arial"/>
          <w:b/>
          <w:sz w:val="20"/>
          <w:szCs w:val="20"/>
        </w:rPr>
        <w:t>1.4 Институциональный сектор экономики</w:t>
      </w:r>
      <w:r w:rsidRPr="00777D3D">
        <w:rPr>
          <w:rFonts w:ascii="Arial" w:hAnsi="Arial" w:cs="Arial"/>
          <w:sz w:val="20"/>
          <w:szCs w:val="20"/>
        </w:rPr>
        <w:t xml:space="preserve"> – совокупность институциональных единиц, однородных с точки зрения их функций в экономике и источников финансирования, обуславливающих их сходное экономическое поведение.</w:t>
      </w:r>
    </w:p>
    <w:p w:rsidR="008E2302" w:rsidRPr="00777D3D" w:rsidRDefault="008E2302" w:rsidP="004E62F7">
      <w:pPr>
        <w:ind w:firstLine="709"/>
        <w:jc w:val="both"/>
        <w:rPr>
          <w:rFonts w:ascii="Arial" w:hAnsi="Arial" w:cs="Arial"/>
          <w:bCs/>
          <w:sz w:val="20"/>
          <w:szCs w:val="20"/>
        </w:rPr>
      </w:pPr>
      <w:r w:rsidRPr="00777D3D">
        <w:rPr>
          <w:rFonts w:ascii="Arial" w:hAnsi="Arial" w:cs="Arial"/>
          <w:sz w:val="20"/>
          <w:szCs w:val="20"/>
        </w:rPr>
        <w:t xml:space="preserve">Институциональные единицы  </w:t>
      </w:r>
      <w:r w:rsidRPr="00777D3D">
        <w:rPr>
          <w:rFonts w:ascii="Arial" w:hAnsi="Arial" w:cs="Arial"/>
          <w:spacing w:val="-2"/>
          <w:sz w:val="20"/>
          <w:szCs w:val="20"/>
        </w:rPr>
        <w:t xml:space="preserve">–  </w:t>
      </w:r>
      <w:r w:rsidRPr="00777D3D">
        <w:rPr>
          <w:rFonts w:ascii="Arial" w:hAnsi="Arial" w:cs="Arial"/>
          <w:sz w:val="20"/>
          <w:szCs w:val="20"/>
        </w:rPr>
        <w:t>резиденты Российской Федерации, группируются в пять взаимоисключающих секторов:</w:t>
      </w:r>
    </w:p>
    <w:p w:rsidR="008E2302" w:rsidRPr="00777D3D" w:rsidRDefault="008E2302" w:rsidP="004E62F7">
      <w:pPr>
        <w:ind w:firstLine="709"/>
        <w:jc w:val="both"/>
        <w:rPr>
          <w:rFonts w:ascii="Arial" w:hAnsi="Arial" w:cs="Arial"/>
          <w:bCs/>
          <w:sz w:val="20"/>
          <w:szCs w:val="20"/>
        </w:rPr>
      </w:pPr>
      <w:r w:rsidRPr="00777D3D">
        <w:rPr>
          <w:rFonts w:ascii="Arial" w:hAnsi="Arial" w:cs="Arial"/>
          <w:sz w:val="20"/>
          <w:szCs w:val="20"/>
        </w:rPr>
        <w:t>- нефинансовые корпорации;</w:t>
      </w:r>
    </w:p>
    <w:p w:rsidR="008E2302" w:rsidRPr="00777D3D" w:rsidRDefault="008E2302" w:rsidP="004E62F7">
      <w:pPr>
        <w:ind w:firstLine="709"/>
        <w:jc w:val="both"/>
        <w:rPr>
          <w:rFonts w:ascii="Arial" w:hAnsi="Arial" w:cs="Arial"/>
          <w:bCs/>
          <w:sz w:val="20"/>
          <w:szCs w:val="20"/>
        </w:rPr>
      </w:pPr>
      <w:r w:rsidRPr="00777D3D">
        <w:rPr>
          <w:rFonts w:ascii="Arial" w:hAnsi="Arial" w:cs="Arial"/>
          <w:sz w:val="20"/>
          <w:szCs w:val="20"/>
        </w:rPr>
        <w:t>- финансовые корпорации;</w:t>
      </w:r>
    </w:p>
    <w:p w:rsidR="008E2302" w:rsidRPr="00777D3D" w:rsidRDefault="008E2302" w:rsidP="004E62F7">
      <w:pPr>
        <w:ind w:firstLine="709"/>
        <w:jc w:val="both"/>
        <w:rPr>
          <w:rFonts w:ascii="Arial" w:hAnsi="Arial" w:cs="Arial"/>
          <w:bCs/>
          <w:sz w:val="20"/>
          <w:szCs w:val="20"/>
        </w:rPr>
      </w:pPr>
      <w:r w:rsidRPr="00777D3D">
        <w:rPr>
          <w:rFonts w:ascii="Arial" w:hAnsi="Arial" w:cs="Arial"/>
          <w:sz w:val="20"/>
          <w:szCs w:val="20"/>
        </w:rPr>
        <w:t>- государственное управление;</w:t>
      </w:r>
    </w:p>
    <w:p w:rsidR="008E2302" w:rsidRPr="00777D3D" w:rsidRDefault="008E2302" w:rsidP="004E62F7">
      <w:pPr>
        <w:ind w:firstLine="709"/>
        <w:jc w:val="both"/>
        <w:rPr>
          <w:rFonts w:ascii="Arial" w:hAnsi="Arial" w:cs="Arial"/>
          <w:bCs/>
          <w:sz w:val="20"/>
          <w:szCs w:val="20"/>
        </w:rPr>
      </w:pPr>
      <w:r w:rsidRPr="00777D3D">
        <w:rPr>
          <w:rFonts w:ascii="Arial" w:hAnsi="Arial" w:cs="Arial"/>
          <w:sz w:val="20"/>
          <w:szCs w:val="20"/>
        </w:rPr>
        <w:t>- домашние хозяйства;</w:t>
      </w:r>
    </w:p>
    <w:p w:rsidR="008E2302" w:rsidRPr="00777D3D" w:rsidRDefault="008E2302" w:rsidP="00C715AF">
      <w:pPr>
        <w:ind w:firstLine="709"/>
        <w:jc w:val="both"/>
        <w:rPr>
          <w:rFonts w:ascii="Arial" w:hAnsi="Arial" w:cs="Arial"/>
          <w:sz w:val="20"/>
          <w:szCs w:val="20"/>
        </w:rPr>
      </w:pPr>
      <w:r w:rsidRPr="00777D3D">
        <w:rPr>
          <w:rFonts w:ascii="Arial" w:hAnsi="Arial" w:cs="Arial"/>
          <w:sz w:val="20"/>
          <w:szCs w:val="20"/>
        </w:rPr>
        <w:t>- некоммерческие организации, обслуживающие домашние хозяйства (НКООДХ).</w:t>
      </w:r>
    </w:p>
    <w:p w:rsidR="008E2302" w:rsidRPr="00777D3D" w:rsidRDefault="008E2302" w:rsidP="00C715AF">
      <w:pPr>
        <w:widowControl w:val="0"/>
        <w:shd w:val="clear" w:color="auto" w:fill="FFFFFF"/>
        <w:tabs>
          <w:tab w:val="left" w:pos="1130"/>
        </w:tabs>
        <w:ind w:right="10" w:firstLine="709"/>
        <w:jc w:val="both"/>
        <w:rPr>
          <w:rFonts w:ascii="Arial" w:hAnsi="Arial" w:cs="Arial"/>
          <w:bCs/>
          <w:sz w:val="20"/>
          <w:szCs w:val="20"/>
        </w:rPr>
      </w:pPr>
      <w:r w:rsidRPr="00777D3D">
        <w:rPr>
          <w:rFonts w:ascii="Arial" w:hAnsi="Arial" w:cs="Arial"/>
          <w:sz w:val="20"/>
          <w:szCs w:val="20"/>
        </w:rPr>
        <w:t>Каждый сектор является частью экономики Российской Федерации  и имеет характеристики, отличающие его от других секторов. Секторы подразделяются на подсекторы, а затем на более детальные составляющие (субподсекторы), характеризующиеся по мере дальнейшего дробления все большей степенью однородности.</w:t>
      </w:r>
    </w:p>
    <w:p w:rsidR="008E2302" w:rsidRPr="00777D3D" w:rsidRDefault="008E2302" w:rsidP="004F34EF">
      <w:pPr>
        <w:widowControl w:val="0"/>
        <w:shd w:val="clear" w:color="auto" w:fill="FFFFFF"/>
        <w:tabs>
          <w:tab w:val="left" w:pos="1130"/>
        </w:tabs>
        <w:ind w:right="10"/>
        <w:jc w:val="both"/>
        <w:rPr>
          <w:rFonts w:ascii="Arial" w:hAnsi="Arial" w:cs="Arial"/>
          <w:b/>
          <w:sz w:val="20"/>
          <w:szCs w:val="20"/>
        </w:rPr>
      </w:pPr>
    </w:p>
    <w:p w:rsidR="008E2302" w:rsidRPr="00777D3D" w:rsidRDefault="008E2302" w:rsidP="004F34EF">
      <w:pPr>
        <w:widowControl w:val="0"/>
        <w:ind w:firstLine="709"/>
        <w:jc w:val="both"/>
        <w:rPr>
          <w:rFonts w:ascii="Arial" w:hAnsi="Arial" w:cs="Arial"/>
          <w:b/>
          <w:bCs/>
          <w:sz w:val="20"/>
          <w:szCs w:val="20"/>
        </w:rPr>
      </w:pPr>
      <w:r w:rsidRPr="00777D3D">
        <w:rPr>
          <w:rFonts w:ascii="Arial" w:hAnsi="Arial" w:cs="Arial"/>
          <w:b/>
          <w:sz w:val="20"/>
          <w:szCs w:val="20"/>
        </w:rPr>
        <w:t>1.5 Корпорация</w:t>
      </w:r>
    </w:p>
    <w:p w:rsidR="008E2302" w:rsidRPr="00777D3D" w:rsidRDefault="008E2302" w:rsidP="00C715AF">
      <w:pPr>
        <w:widowControl w:val="0"/>
        <w:ind w:firstLine="709"/>
        <w:jc w:val="both"/>
        <w:rPr>
          <w:rFonts w:ascii="Arial" w:hAnsi="Arial" w:cs="Arial"/>
          <w:color w:val="000000"/>
          <w:sz w:val="20"/>
          <w:szCs w:val="20"/>
        </w:rPr>
      </w:pPr>
      <w:r w:rsidRPr="00777D3D">
        <w:rPr>
          <w:rFonts w:ascii="Arial" w:hAnsi="Arial" w:cs="Arial"/>
          <w:color w:val="000000"/>
          <w:sz w:val="20"/>
          <w:szCs w:val="20"/>
        </w:rPr>
        <w:t xml:space="preserve">Юридические лица, учредители (участники) которых обладают правом участия (членства) в них и формируют их высший орган в соответствии с </w:t>
      </w:r>
      <w:hyperlink r:id="rId9" w:anchor="Par920" w:history="1">
        <w:r w:rsidRPr="00777D3D">
          <w:rPr>
            <w:rStyle w:val="ae"/>
            <w:rFonts w:ascii="Arial" w:hAnsi="Arial" w:cs="Arial"/>
            <w:color w:val="000000"/>
            <w:sz w:val="20"/>
            <w:szCs w:val="20"/>
            <w:u w:val="none"/>
          </w:rPr>
          <w:t>пунктом 1 статьи 65.3</w:t>
        </w:r>
      </w:hyperlink>
      <w:r w:rsidRPr="00777D3D">
        <w:rPr>
          <w:rFonts w:ascii="Arial" w:hAnsi="Arial" w:cs="Arial"/>
          <w:color w:val="000000"/>
          <w:sz w:val="20"/>
          <w:szCs w:val="20"/>
        </w:rPr>
        <w:t xml:space="preserve"> Гражданского кодекса Российской Федерации, являются корпоративными юридическими лицами (корпорациями).</w:t>
      </w:r>
    </w:p>
    <w:p w:rsidR="008E2302" w:rsidRPr="00777D3D" w:rsidRDefault="008E2302" w:rsidP="00C715AF">
      <w:pPr>
        <w:ind w:firstLine="709"/>
        <w:jc w:val="both"/>
        <w:rPr>
          <w:rFonts w:ascii="Arial" w:hAnsi="Arial" w:cs="Arial"/>
          <w:sz w:val="20"/>
          <w:szCs w:val="20"/>
        </w:rPr>
      </w:pPr>
      <w:r w:rsidRPr="00777D3D">
        <w:rPr>
          <w:rFonts w:ascii="Arial" w:hAnsi="Arial" w:cs="Arial"/>
          <w:sz w:val="20"/>
          <w:szCs w:val="20"/>
        </w:rPr>
        <w:t>В зависимости от видов экономической деятельности корпорации могут быть финансовыми и нефинансовыми.</w:t>
      </w:r>
    </w:p>
    <w:p w:rsidR="008E2302" w:rsidRPr="00777D3D" w:rsidRDefault="008E2302" w:rsidP="004F34EF">
      <w:pPr>
        <w:jc w:val="both"/>
        <w:rPr>
          <w:rFonts w:ascii="Arial" w:hAnsi="Arial" w:cs="Arial"/>
          <w:bCs/>
          <w:iCs/>
          <w:sz w:val="20"/>
          <w:szCs w:val="20"/>
        </w:rPr>
      </w:pPr>
    </w:p>
    <w:p w:rsidR="008E2302" w:rsidRPr="00777D3D" w:rsidRDefault="008E2302" w:rsidP="004F34EF">
      <w:pPr>
        <w:ind w:firstLine="709"/>
        <w:jc w:val="both"/>
        <w:rPr>
          <w:rFonts w:ascii="Arial" w:hAnsi="Arial" w:cs="Arial"/>
          <w:sz w:val="20"/>
          <w:szCs w:val="20"/>
        </w:rPr>
      </w:pPr>
      <w:r w:rsidRPr="00777D3D">
        <w:rPr>
          <w:rFonts w:ascii="Arial" w:hAnsi="Arial" w:cs="Arial"/>
          <w:b/>
          <w:sz w:val="20"/>
          <w:szCs w:val="20"/>
        </w:rPr>
        <w:t xml:space="preserve">1.6 Квазикорпорация </w:t>
      </w:r>
      <w:r w:rsidRPr="00777D3D">
        <w:rPr>
          <w:rFonts w:ascii="Arial" w:hAnsi="Arial" w:cs="Arial"/>
          <w:sz w:val="20"/>
          <w:szCs w:val="20"/>
        </w:rPr>
        <w:t>– некорпоративное предприятие, созданное с целью производства товаров, работ и услуг для реализации их на рынке, достаточно независимое от его собственника, располагающее информацией для ведения полного набора счетов (отчетности).</w:t>
      </w:r>
    </w:p>
    <w:p w:rsidR="008E2302" w:rsidRPr="00777D3D" w:rsidRDefault="008E2302" w:rsidP="004F34EF">
      <w:pPr>
        <w:jc w:val="both"/>
        <w:rPr>
          <w:rFonts w:ascii="Arial" w:hAnsi="Arial" w:cs="Arial"/>
          <w:sz w:val="20"/>
          <w:szCs w:val="20"/>
        </w:rPr>
      </w:pPr>
    </w:p>
    <w:p w:rsidR="008E2302" w:rsidRPr="00777D3D" w:rsidRDefault="008E2302" w:rsidP="004F34EF">
      <w:pPr>
        <w:ind w:firstLine="709"/>
        <w:jc w:val="both"/>
        <w:rPr>
          <w:rFonts w:ascii="Arial" w:hAnsi="Arial" w:cs="Arial"/>
          <w:sz w:val="20"/>
          <w:szCs w:val="20"/>
        </w:rPr>
      </w:pPr>
      <w:r w:rsidRPr="00777D3D">
        <w:rPr>
          <w:rFonts w:ascii="Arial" w:hAnsi="Arial" w:cs="Arial"/>
          <w:b/>
          <w:iCs/>
          <w:sz w:val="20"/>
          <w:szCs w:val="20"/>
        </w:rPr>
        <w:t>1.7 Финансовые корпорации</w:t>
      </w:r>
      <w:r w:rsidRPr="00777D3D">
        <w:rPr>
          <w:rFonts w:ascii="Arial" w:hAnsi="Arial" w:cs="Arial"/>
          <w:iCs/>
          <w:sz w:val="20"/>
          <w:szCs w:val="20"/>
        </w:rPr>
        <w:t xml:space="preserve"> </w:t>
      </w:r>
      <w:r w:rsidRPr="00777D3D">
        <w:rPr>
          <w:rFonts w:ascii="Arial" w:hAnsi="Arial" w:cs="Arial"/>
          <w:sz w:val="20"/>
          <w:szCs w:val="20"/>
        </w:rPr>
        <w:t>представляют собой институциональные единицы, которые, в основном  заняты оказанием финансовых услуг, включая услуги финансового посредничества или вспомогательную финансовую деятельность.</w:t>
      </w:r>
    </w:p>
    <w:p w:rsidR="008E2302" w:rsidRPr="00777D3D" w:rsidRDefault="008E2302" w:rsidP="004F34EF">
      <w:pPr>
        <w:ind w:firstLine="708"/>
        <w:jc w:val="both"/>
        <w:rPr>
          <w:rFonts w:ascii="Arial" w:hAnsi="Arial" w:cs="Arial"/>
          <w:bCs/>
          <w:iCs/>
          <w:sz w:val="20"/>
          <w:szCs w:val="20"/>
        </w:rPr>
      </w:pPr>
    </w:p>
    <w:p w:rsidR="008E2302" w:rsidRPr="00777D3D" w:rsidRDefault="008E2302" w:rsidP="004F34EF">
      <w:pPr>
        <w:ind w:firstLine="709"/>
        <w:jc w:val="both"/>
        <w:rPr>
          <w:rFonts w:ascii="Arial" w:hAnsi="Arial" w:cs="Arial"/>
          <w:sz w:val="20"/>
          <w:szCs w:val="20"/>
        </w:rPr>
      </w:pPr>
      <w:r w:rsidRPr="00777D3D">
        <w:rPr>
          <w:rFonts w:ascii="Arial" w:hAnsi="Arial" w:cs="Arial"/>
          <w:b/>
          <w:iCs/>
          <w:sz w:val="20"/>
          <w:szCs w:val="20"/>
        </w:rPr>
        <w:t xml:space="preserve">1.8 Нефинансовые корпорации </w:t>
      </w:r>
      <w:r w:rsidRPr="00777D3D">
        <w:rPr>
          <w:rFonts w:ascii="Arial" w:hAnsi="Arial" w:cs="Arial"/>
          <w:sz w:val="20"/>
          <w:szCs w:val="20"/>
        </w:rPr>
        <w:t>представляют собой институциональные единицы, основной функцией которых является производство товаров, работ и нефинансовых услуг с целью продажи их на рынке и получения прибыли. Затраты на производство возмещаются в основном из выручки от реализации.</w:t>
      </w:r>
    </w:p>
    <w:p w:rsidR="008E2302" w:rsidRPr="00777D3D" w:rsidRDefault="008E2302" w:rsidP="004F34EF">
      <w:pPr>
        <w:pStyle w:val="af"/>
        <w:spacing w:before="0" w:beforeAutospacing="0" w:after="0" w:afterAutospacing="0"/>
        <w:ind w:firstLine="709"/>
        <w:jc w:val="both"/>
        <w:rPr>
          <w:rFonts w:ascii="Arial" w:hAnsi="Arial" w:cs="Arial"/>
          <w:sz w:val="20"/>
          <w:szCs w:val="20"/>
        </w:rPr>
      </w:pPr>
    </w:p>
    <w:p w:rsidR="008E2302" w:rsidRPr="00777D3D" w:rsidRDefault="008E2302" w:rsidP="004F34EF">
      <w:pPr>
        <w:ind w:firstLine="709"/>
        <w:jc w:val="both"/>
        <w:rPr>
          <w:rFonts w:ascii="Arial" w:hAnsi="Arial" w:cs="Arial"/>
          <w:sz w:val="20"/>
          <w:szCs w:val="20"/>
        </w:rPr>
      </w:pPr>
      <w:r w:rsidRPr="00777D3D">
        <w:rPr>
          <w:rFonts w:ascii="Arial" w:hAnsi="Arial" w:cs="Arial"/>
          <w:b/>
          <w:sz w:val="20"/>
          <w:szCs w:val="20"/>
        </w:rPr>
        <w:t xml:space="preserve">1.9 Государственный сектор </w:t>
      </w:r>
      <w:r w:rsidRPr="00777D3D">
        <w:rPr>
          <w:rFonts w:ascii="Arial" w:hAnsi="Arial" w:cs="Arial"/>
          <w:sz w:val="20"/>
          <w:szCs w:val="20"/>
        </w:rPr>
        <w:t>– совокупность институциональных единиц сектора государственного управления и следующих юридических лиц:</w:t>
      </w:r>
    </w:p>
    <w:p w:rsidR="008E2302" w:rsidRPr="00777D3D" w:rsidRDefault="008E2302" w:rsidP="00C715AF">
      <w:pPr>
        <w:ind w:firstLine="709"/>
        <w:jc w:val="both"/>
        <w:rPr>
          <w:rFonts w:ascii="Arial" w:hAnsi="Arial" w:cs="Arial"/>
          <w:sz w:val="20"/>
          <w:szCs w:val="20"/>
        </w:rPr>
      </w:pPr>
      <w:r w:rsidRPr="00777D3D">
        <w:rPr>
          <w:rFonts w:ascii="Arial" w:hAnsi="Arial" w:cs="Arial"/>
          <w:sz w:val="20"/>
          <w:szCs w:val="20"/>
        </w:rPr>
        <w:t>- корпоративные юридические лица, владельцем более 50 процентов акций (долей) которых являются публично-правовые образования или государственные (муниципальные) бюджетные, автономные учреждения (за исключением корпоративных юридических лиц, являющихся институциональными единицами сектора государственного управления);</w:t>
      </w:r>
    </w:p>
    <w:p w:rsidR="008E2302" w:rsidRPr="00777D3D" w:rsidRDefault="008E2302" w:rsidP="00C715AF">
      <w:pPr>
        <w:ind w:firstLine="709"/>
        <w:jc w:val="both"/>
        <w:rPr>
          <w:rFonts w:ascii="Arial" w:hAnsi="Arial" w:cs="Arial"/>
          <w:sz w:val="20"/>
          <w:szCs w:val="20"/>
        </w:rPr>
      </w:pPr>
      <w:r w:rsidRPr="00777D3D">
        <w:rPr>
          <w:rFonts w:ascii="Arial" w:hAnsi="Arial" w:cs="Arial"/>
          <w:sz w:val="20"/>
          <w:szCs w:val="20"/>
        </w:rPr>
        <w:t>- унитарные юридические лица, полномочия собственника которых осуществляют юридические лица, включаемые в сектор государственного управления (за исключением унитарных юридических лиц, являющихся институциональными единицами сектора государственного управления).</w:t>
      </w:r>
    </w:p>
    <w:p w:rsidR="008E2302" w:rsidRPr="00777D3D" w:rsidRDefault="008E2302" w:rsidP="00C715AF">
      <w:pPr>
        <w:ind w:firstLine="709"/>
        <w:jc w:val="both"/>
        <w:rPr>
          <w:rFonts w:ascii="Arial" w:hAnsi="Arial" w:cs="Arial"/>
          <w:b/>
          <w:sz w:val="20"/>
          <w:szCs w:val="20"/>
        </w:rPr>
      </w:pPr>
      <w:r w:rsidRPr="00777D3D">
        <w:rPr>
          <w:rFonts w:ascii="Arial" w:hAnsi="Arial" w:cs="Arial"/>
          <w:sz w:val="20"/>
          <w:szCs w:val="20"/>
        </w:rPr>
        <w:t>В государственный сектор включаются единицы сектора государственного управления и финансовые и нефинансовые корпорации, соответствующие установленным выше критериям.</w:t>
      </w:r>
    </w:p>
    <w:p w:rsidR="008E2302" w:rsidRPr="00777D3D" w:rsidRDefault="008E2302" w:rsidP="004F34EF">
      <w:pPr>
        <w:jc w:val="both"/>
        <w:rPr>
          <w:rFonts w:ascii="Arial" w:hAnsi="Arial" w:cs="Arial"/>
          <w:b/>
          <w:bCs/>
          <w:sz w:val="20"/>
          <w:szCs w:val="20"/>
        </w:rPr>
      </w:pPr>
    </w:p>
    <w:p w:rsidR="008E2302" w:rsidRPr="00777D3D" w:rsidRDefault="008E2302" w:rsidP="004F34EF">
      <w:pPr>
        <w:ind w:firstLine="709"/>
        <w:jc w:val="both"/>
        <w:rPr>
          <w:rFonts w:ascii="Arial" w:hAnsi="Arial" w:cs="Arial"/>
          <w:sz w:val="20"/>
          <w:szCs w:val="20"/>
        </w:rPr>
      </w:pPr>
      <w:r w:rsidRPr="00777D3D">
        <w:rPr>
          <w:rFonts w:ascii="Arial" w:hAnsi="Arial" w:cs="Arial"/>
          <w:b/>
          <w:sz w:val="20"/>
          <w:szCs w:val="20"/>
        </w:rPr>
        <w:t>1.10 Государственное (муниципальное) учреждение</w:t>
      </w:r>
    </w:p>
    <w:p w:rsidR="008E2302" w:rsidRPr="00777D3D" w:rsidRDefault="008E2302" w:rsidP="00C715AF">
      <w:pPr>
        <w:widowControl w:val="0"/>
        <w:ind w:firstLine="709"/>
        <w:jc w:val="both"/>
        <w:rPr>
          <w:rFonts w:ascii="Arial" w:hAnsi="Arial" w:cs="Arial"/>
          <w:color w:val="000000"/>
          <w:sz w:val="20"/>
          <w:szCs w:val="20"/>
        </w:rPr>
      </w:pPr>
      <w:r w:rsidRPr="00777D3D">
        <w:rPr>
          <w:rFonts w:ascii="Arial" w:hAnsi="Arial" w:cs="Arial"/>
          <w:color w:val="000000"/>
          <w:sz w:val="20"/>
          <w:szCs w:val="20"/>
        </w:rPr>
        <w:t xml:space="preserve">Учреждением признается унитарная некоммерческая организация, созданная собственником (Российской Федерацией, субъектом Российской Федерации, муниципальным образованием) для осуществления управленческих, социально-культурных или иных функций некоммерческого характера, финансируемая и </w:t>
      </w:r>
      <w:r w:rsidRPr="00777D3D">
        <w:rPr>
          <w:rFonts w:ascii="Arial" w:hAnsi="Arial" w:cs="Arial"/>
          <w:color w:val="000000"/>
          <w:sz w:val="20"/>
          <w:szCs w:val="20"/>
        </w:rPr>
        <w:lastRenderedPageBreak/>
        <w:t>контролируемая органами государственной власти (государственными органами), органами местного самоуправления.</w:t>
      </w:r>
    </w:p>
    <w:p w:rsidR="008E2302" w:rsidRPr="00777D3D" w:rsidRDefault="008E2302" w:rsidP="00582A68">
      <w:pPr>
        <w:widowControl w:val="0"/>
        <w:ind w:firstLine="540"/>
        <w:jc w:val="both"/>
        <w:rPr>
          <w:rFonts w:ascii="Arial" w:hAnsi="Arial" w:cs="Arial"/>
          <w:color w:val="000000"/>
          <w:sz w:val="20"/>
          <w:szCs w:val="20"/>
        </w:rPr>
      </w:pPr>
    </w:p>
    <w:p w:rsidR="008E2302" w:rsidRPr="00777D3D" w:rsidRDefault="008E2302" w:rsidP="004F34EF">
      <w:pPr>
        <w:pStyle w:val="Iniiaiieoaeno"/>
        <w:widowControl/>
        <w:spacing w:line="240" w:lineRule="auto"/>
        <w:ind w:firstLine="709"/>
        <w:rPr>
          <w:rFonts w:ascii="Arial" w:hAnsi="Arial" w:cs="Arial"/>
          <w:sz w:val="20"/>
          <w:szCs w:val="20"/>
        </w:rPr>
      </w:pPr>
      <w:r w:rsidRPr="00777D3D">
        <w:rPr>
          <w:rFonts w:ascii="Arial" w:hAnsi="Arial" w:cs="Arial"/>
          <w:b/>
          <w:bCs/>
          <w:sz w:val="20"/>
          <w:szCs w:val="20"/>
        </w:rPr>
        <w:t xml:space="preserve">1.11 Домашнее хозяйство </w:t>
      </w:r>
      <w:r w:rsidRPr="00777D3D">
        <w:rPr>
          <w:rFonts w:ascii="Arial" w:hAnsi="Arial" w:cs="Arial"/>
          <w:sz w:val="20"/>
          <w:szCs w:val="20"/>
        </w:rPr>
        <w:t>– институциональная единица, состоящая, как правило, из небольшой группы лиц, которые живут вместе, объединяют часть или все свои доходы и активы и которые коллективно потребляют некоторые виды товаров, работ и услуг (в основном жилищные). В качестве домашних хозяйств могут выступать семьи из одного или нескольких лиц. К домашним хозяйствам относится также так называемое институциональное население, т.е. лица, находящиеся в течение относительно длительного периода времени в больницах, домах престарелых, тюрьмах и т.д. Домашние хозяйства могут быть как потребителями, так и производителями товаров, работ и услуг, осуществляя экономическую деятельность в форме индивидуальных предпринимателей, либо неформально, с целью обеспечения продукцией собственных потребностей или реализации ее на рынке.</w:t>
      </w:r>
    </w:p>
    <w:p w:rsidR="008E2302" w:rsidRPr="00777D3D" w:rsidRDefault="008E2302" w:rsidP="004F34EF">
      <w:pPr>
        <w:jc w:val="both"/>
        <w:rPr>
          <w:rFonts w:ascii="Arial" w:hAnsi="Arial" w:cs="Arial"/>
          <w:b/>
          <w:bCs/>
          <w:sz w:val="20"/>
          <w:szCs w:val="20"/>
        </w:rPr>
      </w:pPr>
    </w:p>
    <w:p w:rsidR="008E2302" w:rsidRPr="00777D3D" w:rsidRDefault="008E2302" w:rsidP="004F34EF">
      <w:pPr>
        <w:ind w:firstLine="709"/>
        <w:jc w:val="both"/>
        <w:rPr>
          <w:rFonts w:ascii="Arial" w:hAnsi="Arial" w:cs="Arial"/>
          <w:sz w:val="20"/>
          <w:szCs w:val="20"/>
        </w:rPr>
      </w:pPr>
      <w:r w:rsidRPr="00777D3D">
        <w:rPr>
          <w:rFonts w:ascii="Arial" w:hAnsi="Arial" w:cs="Arial"/>
          <w:b/>
          <w:sz w:val="20"/>
          <w:szCs w:val="20"/>
        </w:rPr>
        <w:t xml:space="preserve">1.12 Рыночные и нерыночные производители товаров, работ и услуг </w:t>
      </w:r>
      <w:r w:rsidRPr="00777D3D">
        <w:rPr>
          <w:rFonts w:ascii="Arial" w:hAnsi="Arial" w:cs="Arial"/>
          <w:sz w:val="20"/>
          <w:szCs w:val="20"/>
        </w:rPr>
        <w:t xml:space="preserve">– производители, занимающиеся соответственно рыночным или нерыночным производством, а также производством для собственного использования. Разграничение рыночных и нерыночных производителей товаров, работ и услуг является ключевым для определения общей структуры секторальной экономики и идентификации принадлежности хозяйствующих субъектов к соответствующим секторам экономики. </w:t>
      </w:r>
    </w:p>
    <w:p w:rsidR="008E2302" w:rsidRPr="00777D3D" w:rsidRDefault="008E2302" w:rsidP="004F34EF">
      <w:pPr>
        <w:spacing w:before="120"/>
        <w:ind w:firstLine="709"/>
        <w:jc w:val="both"/>
        <w:rPr>
          <w:rFonts w:ascii="Arial" w:hAnsi="Arial" w:cs="Arial"/>
          <w:sz w:val="20"/>
          <w:szCs w:val="20"/>
        </w:rPr>
      </w:pPr>
      <w:r w:rsidRPr="00777D3D">
        <w:rPr>
          <w:rFonts w:ascii="Arial" w:hAnsi="Arial" w:cs="Arial"/>
          <w:b/>
          <w:sz w:val="20"/>
          <w:szCs w:val="20"/>
        </w:rPr>
        <w:t>1.12.1 Рыночные производители</w:t>
      </w:r>
      <w:r w:rsidRPr="00777D3D">
        <w:rPr>
          <w:rFonts w:ascii="Arial" w:hAnsi="Arial" w:cs="Arial"/>
          <w:sz w:val="20"/>
          <w:szCs w:val="20"/>
        </w:rPr>
        <w:t xml:space="preserve"> относятся, в соответствии с характером их деятельности, к сектору нефинансовых корпораций или к сектору финансовых корпораций, а также могут быть отнесены к сектору домашних хозяйств.</w:t>
      </w:r>
    </w:p>
    <w:p w:rsidR="008E2302" w:rsidRPr="00777D3D" w:rsidRDefault="008E2302" w:rsidP="00C715AF">
      <w:pPr>
        <w:ind w:firstLine="709"/>
        <w:jc w:val="both"/>
        <w:rPr>
          <w:rFonts w:ascii="Arial" w:hAnsi="Arial" w:cs="Arial"/>
          <w:sz w:val="20"/>
          <w:szCs w:val="20"/>
        </w:rPr>
      </w:pPr>
      <w:r w:rsidRPr="00777D3D">
        <w:rPr>
          <w:rFonts w:ascii="Arial" w:hAnsi="Arial" w:cs="Arial"/>
          <w:sz w:val="20"/>
          <w:szCs w:val="20"/>
        </w:rPr>
        <w:t>В состав рыночных производителей включаются хозяйствующие субъекты (институциональные единицы), реализующие свои товары, работы и услуги по экономически значимым ценам, то есть по ценам, оказывающим влияние на спрос и предложение товаров, работ и услуг.</w:t>
      </w:r>
    </w:p>
    <w:p w:rsidR="008E2302" w:rsidRPr="00777D3D" w:rsidRDefault="008E2302" w:rsidP="00C715AF">
      <w:pPr>
        <w:ind w:firstLine="709"/>
        <w:jc w:val="both"/>
        <w:rPr>
          <w:rFonts w:ascii="Arial" w:hAnsi="Arial" w:cs="Arial"/>
          <w:sz w:val="20"/>
          <w:szCs w:val="20"/>
        </w:rPr>
      </w:pPr>
      <w:r w:rsidRPr="00777D3D">
        <w:rPr>
          <w:rFonts w:ascii="Arial" w:hAnsi="Arial" w:cs="Arial"/>
          <w:sz w:val="20"/>
          <w:szCs w:val="20"/>
        </w:rPr>
        <w:t>На практике для разграничения рыночных и нерыночных производителей во всех секторах, кроме сектора государственного управления, этот принцип реализуется применением «Правила 50 процентов» (см. п. 1.13).</w:t>
      </w:r>
    </w:p>
    <w:p w:rsidR="008E2302" w:rsidRPr="00777D3D" w:rsidRDefault="008E2302" w:rsidP="00C715AF">
      <w:pPr>
        <w:ind w:firstLine="709"/>
        <w:jc w:val="both"/>
        <w:rPr>
          <w:rFonts w:ascii="Arial" w:hAnsi="Arial" w:cs="Arial"/>
          <w:sz w:val="20"/>
          <w:szCs w:val="20"/>
        </w:rPr>
      </w:pPr>
      <w:r w:rsidRPr="00777D3D">
        <w:rPr>
          <w:rFonts w:ascii="Arial" w:hAnsi="Arial" w:cs="Arial"/>
          <w:sz w:val="20"/>
          <w:szCs w:val="20"/>
        </w:rPr>
        <w:t>Для разграничения рыночного и нерыночного производства  государственных (муниципальных) корпоративных и унитарных юридических лиц используются дополнительные критерии, изложенные в пп. 2.2, 2.3, 3.2, 3.3, 4.2, 4.3.</w:t>
      </w:r>
    </w:p>
    <w:p w:rsidR="008E2302" w:rsidRPr="00777D3D" w:rsidRDefault="008E2302" w:rsidP="004F34EF">
      <w:pPr>
        <w:spacing w:before="120"/>
        <w:ind w:firstLine="709"/>
        <w:jc w:val="both"/>
        <w:rPr>
          <w:rFonts w:ascii="Arial" w:hAnsi="Arial" w:cs="Arial"/>
          <w:sz w:val="20"/>
          <w:szCs w:val="20"/>
        </w:rPr>
      </w:pPr>
      <w:r w:rsidRPr="00777D3D">
        <w:rPr>
          <w:rFonts w:ascii="Arial" w:hAnsi="Arial" w:cs="Arial"/>
          <w:b/>
          <w:sz w:val="20"/>
          <w:szCs w:val="20"/>
        </w:rPr>
        <w:t>1.12.2 Нерыночные производители</w:t>
      </w:r>
      <w:r w:rsidRPr="00777D3D">
        <w:rPr>
          <w:rFonts w:ascii="Arial" w:hAnsi="Arial" w:cs="Arial"/>
          <w:sz w:val="20"/>
          <w:szCs w:val="20"/>
        </w:rPr>
        <w:t xml:space="preserve"> относятся к сектору государственного управления либо к сектору некоммерческих организаций, обслуживающих домашние хозяйства. К ним могут быть отнесены домашние хозяйства – производители продукции для собственного использования.</w:t>
      </w:r>
    </w:p>
    <w:p w:rsidR="008E2302" w:rsidRPr="00777D3D" w:rsidRDefault="008E2302" w:rsidP="004F34EF">
      <w:pPr>
        <w:jc w:val="both"/>
        <w:rPr>
          <w:rFonts w:ascii="Arial" w:hAnsi="Arial" w:cs="Arial"/>
          <w:sz w:val="20"/>
          <w:szCs w:val="20"/>
        </w:rPr>
      </w:pPr>
    </w:p>
    <w:p w:rsidR="008E2302" w:rsidRPr="00777D3D" w:rsidRDefault="008E2302" w:rsidP="004F34EF">
      <w:pPr>
        <w:ind w:firstLine="709"/>
        <w:jc w:val="both"/>
        <w:rPr>
          <w:rFonts w:ascii="Arial" w:hAnsi="Arial" w:cs="Arial"/>
          <w:sz w:val="20"/>
          <w:szCs w:val="20"/>
        </w:rPr>
      </w:pPr>
      <w:r w:rsidRPr="00777D3D">
        <w:rPr>
          <w:rFonts w:ascii="Arial" w:hAnsi="Arial" w:cs="Arial"/>
          <w:b/>
          <w:sz w:val="20"/>
          <w:szCs w:val="20"/>
        </w:rPr>
        <w:t>1.13</w:t>
      </w:r>
      <w:r w:rsidRPr="00777D3D">
        <w:rPr>
          <w:rFonts w:ascii="Arial" w:hAnsi="Arial" w:cs="Arial"/>
          <w:sz w:val="20"/>
          <w:szCs w:val="20"/>
        </w:rPr>
        <w:t xml:space="preserve"> </w:t>
      </w:r>
      <w:r w:rsidRPr="00777D3D">
        <w:rPr>
          <w:rFonts w:ascii="Arial" w:hAnsi="Arial" w:cs="Arial"/>
          <w:b/>
          <w:sz w:val="20"/>
          <w:szCs w:val="20"/>
        </w:rPr>
        <w:t>«Правило 50 процентов»</w:t>
      </w:r>
    </w:p>
    <w:p w:rsidR="008E2302" w:rsidRPr="00777D3D" w:rsidRDefault="008E2302" w:rsidP="00763A79">
      <w:pPr>
        <w:ind w:firstLine="709"/>
        <w:jc w:val="both"/>
        <w:rPr>
          <w:rFonts w:ascii="Arial" w:hAnsi="Arial" w:cs="Arial"/>
          <w:sz w:val="20"/>
          <w:szCs w:val="20"/>
        </w:rPr>
      </w:pPr>
      <w:r w:rsidRPr="00777D3D">
        <w:rPr>
          <w:rFonts w:ascii="Arial" w:hAnsi="Arial" w:cs="Arial"/>
          <w:sz w:val="20"/>
          <w:szCs w:val="20"/>
        </w:rPr>
        <w:t>Критерием разграничения рыночного и нерыночного производства для целей настоящей классификации является соотношение между выручкой от реализации товаров, работ и услуг и затратами на производство товаров, выполнение работ и услуг.</w:t>
      </w:r>
    </w:p>
    <w:p w:rsidR="008E2302" w:rsidRPr="00777D3D" w:rsidRDefault="008E2302" w:rsidP="00763A79">
      <w:pPr>
        <w:ind w:firstLine="709"/>
        <w:jc w:val="both"/>
        <w:rPr>
          <w:rFonts w:ascii="Arial" w:hAnsi="Arial" w:cs="Arial"/>
          <w:sz w:val="20"/>
          <w:szCs w:val="20"/>
        </w:rPr>
      </w:pPr>
      <w:r w:rsidRPr="00777D3D">
        <w:rPr>
          <w:rFonts w:ascii="Arial" w:hAnsi="Arial" w:cs="Arial"/>
          <w:sz w:val="20"/>
          <w:szCs w:val="20"/>
        </w:rPr>
        <w:t>Суть его состоит в следующем:</w:t>
      </w:r>
    </w:p>
    <w:p w:rsidR="008E2302" w:rsidRPr="00777D3D" w:rsidRDefault="008E2302" w:rsidP="00763A79">
      <w:pPr>
        <w:ind w:firstLine="709"/>
        <w:jc w:val="both"/>
        <w:rPr>
          <w:rFonts w:ascii="Arial" w:hAnsi="Arial" w:cs="Arial"/>
          <w:sz w:val="20"/>
          <w:szCs w:val="20"/>
        </w:rPr>
      </w:pPr>
      <w:r w:rsidRPr="00777D3D">
        <w:rPr>
          <w:rFonts w:ascii="Arial" w:hAnsi="Arial" w:cs="Arial"/>
          <w:sz w:val="20"/>
          <w:szCs w:val="20"/>
        </w:rPr>
        <w:t>а) если 50 и более процентов затрат на производство товаров, выполнение работ, услуг покрывается за счет выручки от реализации продукции, институциональная единица является рыночным производителем;</w:t>
      </w:r>
    </w:p>
    <w:p w:rsidR="008E2302" w:rsidRPr="00777D3D" w:rsidRDefault="008E2302" w:rsidP="00763A79">
      <w:pPr>
        <w:ind w:firstLine="709"/>
        <w:jc w:val="both"/>
        <w:rPr>
          <w:rFonts w:ascii="Arial" w:hAnsi="Arial" w:cs="Arial"/>
          <w:sz w:val="20"/>
          <w:szCs w:val="20"/>
        </w:rPr>
      </w:pPr>
      <w:r w:rsidRPr="00777D3D">
        <w:rPr>
          <w:rFonts w:ascii="Arial" w:hAnsi="Arial" w:cs="Arial"/>
          <w:sz w:val="20"/>
          <w:szCs w:val="20"/>
        </w:rPr>
        <w:t>б) если менее 50 процентов затрат на производство товаров, выполнение работ, услуг покрывается за счет выручки от реализации продукции, институциональная единица является нерыночным производителем.</w:t>
      </w:r>
    </w:p>
    <w:p w:rsidR="008E2302" w:rsidRPr="00777D3D" w:rsidRDefault="008E2302" w:rsidP="00763A79">
      <w:pPr>
        <w:ind w:firstLine="709"/>
        <w:jc w:val="both"/>
        <w:rPr>
          <w:rFonts w:ascii="Arial" w:hAnsi="Arial" w:cs="Arial"/>
          <w:sz w:val="20"/>
          <w:szCs w:val="20"/>
        </w:rPr>
      </w:pPr>
      <w:r w:rsidRPr="00777D3D">
        <w:rPr>
          <w:rFonts w:ascii="Arial" w:hAnsi="Arial" w:cs="Arial"/>
          <w:sz w:val="20"/>
          <w:szCs w:val="20"/>
        </w:rPr>
        <w:t>«Правило 50 процентов» применяется на основе данных за период не менее двух лет.</w:t>
      </w:r>
    </w:p>
    <w:p w:rsidR="008E2302" w:rsidRPr="00777D3D" w:rsidRDefault="008E2302" w:rsidP="00763A79">
      <w:pPr>
        <w:ind w:firstLine="709"/>
        <w:jc w:val="both"/>
        <w:rPr>
          <w:rFonts w:ascii="Arial" w:hAnsi="Arial" w:cs="Arial"/>
          <w:b/>
          <w:sz w:val="20"/>
          <w:szCs w:val="20"/>
        </w:rPr>
      </w:pPr>
      <w:r w:rsidRPr="00777D3D">
        <w:rPr>
          <w:rFonts w:ascii="Arial" w:hAnsi="Arial" w:cs="Arial"/>
          <w:sz w:val="20"/>
          <w:szCs w:val="20"/>
        </w:rPr>
        <w:t>Это правило не распространяется на некоторые высокосубсидируемые предприятия (например, угольной промышленности, жилищного хозяйства, сельского хозяйства), которые относятся к рыночным производителям.</w:t>
      </w:r>
    </w:p>
    <w:p w:rsidR="008E2302" w:rsidRPr="00777D3D" w:rsidRDefault="008E2302" w:rsidP="00763A79">
      <w:pPr>
        <w:ind w:firstLine="709"/>
        <w:jc w:val="both"/>
        <w:rPr>
          <w:rFonts w:ascii="Arial" w:hAnsi="Arial" w:cs="Arial"/>
          <w:sz w:val="20"/>
          <w:szCs w:val="20"/>
        </w:rPr>
      </w:pPr>
      <w:r w:rsidRPr="00777D3D">
        <w:rPr>
          <w:rFonts w:ascii="Arial" w:hAnsi="Arial" w:cs="Arial"/>
          <w:sz w:val="20"/>
          <w:szCs w:val="20"/>
        </w:rPr>
        <w:t>В целях использования данного критерия определение выручки от реализации и затрат на производство имеет свои особенности.</w:t>
      </w:r>
    </w:p>
    <w:p w:rsidR="008E2302" w:rsidRPr="00777D3D" w:rsidRDefault="008E2302" w:rsidP="004F34EF">
      <w:pPr>
        <w:spacing w:before="120"/>
        <w:ind w:firstLine="709"/>
        <w:jc w:val="both"/>
        <w:rPr>
          <w:rFonts w:ascii="Arial" w:hAnsi="Arial" w:cs="Arial"/>
          <w:sz w:val="20"/>
          <w:szCs w:val="20"/>
        </w:rPr>
      </w:pPr>
      <w:r w:rsidRPr="00777D3D">
        <w:rPr>
          <w:rFonts w:ascii="Arial" w:hAnsi="Arial" w:cs="Arial"/>
          <w:b/>
          <w:sz w:val="20"/>
          <w:szCs w:val="20"/>
        </w:rPr>
        <w:t>1.13.1 Выручка от реализации</w:t>
      </w:r>
      <w:r w:rsidRPr="00777D3D">
        <w:rPr>
          <w:rFonts w:ascii="Arial" w:hAnsi="Arial" w:cs="Arial"/>
          <w:sz w:val="20"/>
          <w:szCs w:val="20"/>
        </w:rPr>
        <w:t xml:space="preserve"> – сумма средств в денежном эквиваленте, полученная от реализации произведенной продукции, выполненных работ и оказанных услуг за определенный период. Определяется в размере выпуска продукции без учета налогов и субсидий на продукты.</w:t>
      </w:r>
    </w:p>
    <w:p w:rsidR="008E2302" w:rsidRPr="00777D3D" w:rsidRDefault="008E2302" w:rsidP="004F34EF">
      <w:pPr>
        <w:spacing w:before="120"/>
        <w:ind w:firstLine="709"/>
        <w:jc w:val="both"/>
        <w:rPr>
          <w:rFonts w:ascii="Arial" w:hAnsi="Arial" w:cs="Arial"/>
          <w:sz w:val="20"/>
          <w:szCs w:val="20"/>
        </w:rPr>
      </w:pPr>
      <w:r w:rsidRPr="00777D3D">
        <w:rPr>
          <w:rFonts w:ascii="Arial" w:hAnsi="Arial" w:cs="Arial"/>
          <w:b/>
          <w:sz w:val="20"/>
          <w:szCs w:val="20"/>
        </w:rPr>
        <w:t xml:space="preserve">1.13.2 Затраты на производство </w:t>
      </w:r>
      <w:r w:rsidRPr="00777D3D">
        <w:rPr>
          <w:rFonts w:ascii="Arial" w:hAnsi="Arial" w:cs="Arial"/>
          <w:sz w:val="20"/>
          <w:szCs w:val="20"/>
        </w:rPr>
        <w:t>включают сумму промежуточного потребления товаров и услуг, оплаты труда, потребления основного капитала и налогов на производство, а также субсидии на производство.</w:t>
      </w:r>
    </w:p>
    <w:p w:rsidR="008E2302" w:rsidRPr="00777D3D" w:rsidRDefault="008E2302" w:rsidP="00763A79">
      <w:pPr>
        <w:ind w:firstLine="709"/>
        <w:jc w:val="both"/>
        <w:rPr>
          <w:rFonts w:ascii="Arial" w:hAnsi="Arial" w:cs="Arial"/>
          <w:sz w:val="20"/>
          <w:szCs w:val="20"/>
        </w:rPr>
      </w:pPr>
      <w:r w:rsidRPr="00777D3D">
        <w:rPr>
          <w:rFonts w:ascii="Arial" w:hAnsi="Arial" w:cs="Arial"/>
          <w:sz w:val="20"/>
          <w:szCs w:val="20"/>
        </w:rPr>
        <w:t>Затраты на производство не должны включать издержек, понесенных при осуществлении валового накопления основного капитала из собственного производства, например, при строительстве хозяйственным способом.</w:t>
      </w:r>
    </w:p>
    <w:p w:rsidR="008E2302" w:rsidRPr="00777D3D" w:rsidRDefault="008E2302" w:rsidP="004F34EF">
      <w:pPr>
        <w:jc w:val="both"/>
        <w:rPr>
          <w:rFonts w:ascii="Arial" w:hAnsi="Arial" w:cs="Arial"/>
          <w:sz w:val="20"/>
          <w:szCs w:val="20"/>
        </w:rPr>
      </w:pPr>
    </w:p>
    <w:p w:rsidR="008E2302" w:rsidRPr="00777D3D" w:rsidRDefault="008E2302" w:rsidP="004F34EF">
      <w:pPr>
        <w:ind w:firstLine="709"/>
        <w:jc w:val="both"/>
        <w:rPr>
          <w:rFonts w:ascii="Arial" w:hAnsi="Arial" w:cs="Arial"/>
          <w:color w:val="000000"/>
          <w:sz w:val="20"/>
          <w:szCs w:val="20"/>
        </w:rPr>
      </w:pPr>
      <w:r w:rsidRPr="00777D3D">
        <w:rPr>
          <w:rFonts w:ascii="Arial" w:hAnsi="Arial" w:cs="Arial"/>
          <w:b/>
          <w:sz w:val="20"/>
          <w:szCs w:val="20"/>
        </w:rPr>
        <w:t xml:space="preserve">1.14 Некоммерческие организации (далее </w:t>
      </w:r>
      <w:r w:rsidRPr="00777D3D">
        <w:rPr>
          <w:rFonts w:ascii="Arial" w:hAnsi="Arial" w:cs="Arial"/>
          <w:sz w:val="20"/>
          <w:szCs w:val="20"/>
        </w:rPr>
        <w:t>–</w:t>
      </w:r>
      <w:r w:rsidRPr="00777D3D">
        <w:rPr>
          <w:rFonts w:ascii="Arial" w:hAnsi="Arial" w:cs="Arial"/>
          <w:b/>
          <w:sz w:val="20"/>
          <w:szCs w:val="20"/>
        </w:rPr>
        <w:t xml:space="preserve"> НКО)</w:t>
      </w:r>
      <w:r w:rsidRPr="00777D3D">
        <w:rPr>
          <w:rFonts w:ascii="Arial" w:hAnsi="Arial" w:cs="Arial"/>
          <w:sz w:val="20"/>
          <w:szCs w:val="20"/>
        </w:rPr>
        <w:t xml:space="preserve"> – институциональные единицы, занятые экономической деятельностью, целью которых не является извлечение прибыли для единиц, которые являются владельцами НКО или которые их финансируют и контролируют. НКО могут быть рыночными или нерыночными единицами. </w:t>
      </w:r>
      <w:r w:rsidRPr="00777D3D">
        <w:rPr>
          <w:rFonts w:ascii="Arial" w:hAnsi="Arial" w:cs="Arial"/>
          <w:color w:val="000000"/>
          <w:sz w:val="20"/>
          <w:szCs w:val="20"/>
        </w:rPr>
        <w:t>Рыночные НКО, финансируемые и контролируемые корпорациями, относятся к сектору корпораций (нефинансовых или финансовых). Нерыночные НКО могут финансироваться и контролироваться органами государственного управления и домашними хозяйствами. Первые относятся к сектору государственного управления, а вторые образуют отдельный сектор экономики – некоммерческие организации, обслуживающие домашние хозяйства (НКООДХ). Отнесение НКО к тому или иному сектору экономики осуществляется в зависимости от источников их финансирования.</w:t>
      </w:r>
    </w:p>
    <w:p w:rsidR="008E2302" w:rsidRPr="00777D3D" w:rsidRDefault="008E2302" w:rsidP="004F34EF">
      <w:pPr>
        <w:widowControl w:val="0"/>
        <w:ind w:firstLine="540"/>
        <w:jc w:val="both"/>
        <w:rPr>
          <w:rFonts w:ascii="Arial" w:hAnsi="Arial" w:cs="Arial"/>
          <w:color w:val="000000"/>
          <w:sz w:val="20"/>
          <w:szCs w:val="20"/>
        </w:rPr>
      </w:pPr>
      <w:r w:rsidRPr="00777D3D">
        <w:rPr>
          <w:rFonts w:ascii="Arial" w:hAnsi="Arial" w:cs="Arial"/>
          <w:color w:val="000000"/>
          <w:sz w:val="20"/>
          <w:szCs w:val="20"/>
        </w:rPr>
        <w:t>Институциональные единицы, относящиеся к некоммерческим организациям, могут быть представлены юридическими лицами в следующих организационно-правовых формах:</w:t>
      </w:r>
    </w:p>
    <w:p w:rsidR="008E2302" w:rsidRPr="00777D3D" w:rsidRDefault="008E2302" w:rsidP="004F34EF">
      <w:pPr>
        <w:widowControl w:val="0"/>
        <w:ind w:firstLine="540"/>
        <w:jc w:val="both"/>
        <w:rPr>
          <w:rFonts w:ascii="Arial" w:hAnsi="Arial" w:cs="Arial"/>
          <w:color w:val="000000"/>
          <w:sz w:val="20"/>
          <w:szCs w:val="20"/>
        </w:rPr>
      </w:pPr>
      <w:r w:rsidRPr="00777D3D">
        <w:rPr>
          <w:rFonts w:ascii="Arial" w:hAnsi="Arial" w:cs="Arial"/>
          <w:color w:val="000000"/>
          <w:sz w:val="20"/>
          <w:szCs w:val="20"/>
        </w:rPr>
        <w:lastRenderedPageBreak/>
        <w:t>1) общественные организации,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8E2302" w:rsidRPr="00777D3D" w:rsidRDefault="008E2302" w:rsidP="004F34EF">
      <w:pPr>
        <w:widowControl w:val="0"/>
        <w:ind w:firstLine="540"/>
        <w:jc w:val="both"/>
        <w:rPr>
          <w:rFonts w:ascii="Arial" w:hAnsi="Arial" w:cs="Arial"/>
          <w:color w:val="000000"/>
          <w:sz w:val="20"/>
          <w:szCs w:val="20"/>
        </w:rPr>
      </w:pPr>
      <w:r w:rsidRPr="00777D3D">
        <w:rPr>
          <w:rFonts w:ascii="Arial" w:hAnsi="Arial" w:cs="Arial"/>
          <w:color w:val="000000"/>
          <w:sz w:val="20"/>
          <w:szCs w:val="20"/>
        </w:rPr>
        <w:t>2) общественные движения;</w:t>
      </w:r>
    </w:p>
    <w:p w:rsidR="008E2302" w:rsidRPr="00777D3D" w:rsidRDefault="008E2302" w:rsidP="004F34EF">
      <w:pPr>
        <w:widowControl w:val="0"/>
        <w:ind w:firstLine="540"/>
        <w:jc w:val="both"/>
        <w:rPr>
          <w:rFonts w:ascii="Arial" w:hAnsi="Arial" w:cs="Arial"/>
          <w:color w:val="000000"/>
          <w:sz w:val="20"/>
          <w:szCs w:val="20"/>
        </w:rPr>
      </w:pPr>
      <w:r w:rsidRPr="00777D3D">
        <w:rPr>
          <w:rFonts w:ascii="Arial" w:hAnsi="Arial" w:cs="Arial"/>
          <w:color w:val="000000"/>
          <w:sz w:val="20"/>
          <w:szCs w:val="20"/>
        </w:rPr>
        <w:t>3) 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8E2302" w:rsidRPr="00777D3D" w:rsidRDefault="008E2302" w:rsidP="004F34EF">
      <w:pPr>
        <w:widowControl w:val="0"/>
        <w:ind w:firstLine="540"/>
        <w:jc w:val="both"/>
        <w:rPr>
          <w:rFonts w:ascii="Arial" w:hAnsi="Arial" w:cs="Arial"/>
          <w:color w:val="000000"/>
          <w:sz w:val="20"/>
          <w:szCs w:val="20"/>
        </w:rPr>
      </w:pPr>
      <w:r w:rsidRPr="00777D3D">
        <w:rPr>
          <w:rFonts w:ascii="Arial" w:hAnsi="Arial" w:cs="Arial"/>
          <w:color w:val="000000"/>
          <w:sz w:val="20"/>
          <w:szCs w:val="20"/>
        </w:rPr>
        <w:t>4) ассоциации (союзы), к которым относятся</w:t>
      </w:r>
      <w:r w:rsidRPr="00777D3D">
        <w:rPr>
          <w:rFonts w:ascii="Arial" w:hAnsi="Arial" w:cs="Arial"/>
          <w:sz w:val="20"/>
          <w:szCs w:val="20"/>
        </w:rPr>
        <w:t>,</w:t>
      </w:r>
      <w:r w:rsidRPr="00777D3D">
        <w:rPr>
          <w:rFonts w:ascii="Arial" w:hAnsi="Arial" w:cs="Arial"/>
          <w:color w:val="000000"/>
          <w:sz w:val="20"/>
          <w:szCs w:val="20"/>
        </w:rPr>
        <w:t xml:space="preserve">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w:t>
      </w:r>
    </w:p>
    <w:p w:rsidR="008E2302" w:rsidRPr="00777D3D" w:rsidRDefault="008E2302" w:rsidP="004F34EF">
      <w:pPr>
        <w:widowControl w:val="0"/>
        <w:ind w:firstLine="540"/>
        <w:jc w:val="both"/>
        <w:rPr>
          <w:rFonts w:ascii="Arial" w:hAnsi="Arial" w:cs="Arial"/>
          <w:color w:val="000000"/>
          <w:sz w:val="20"/>
          <w:szCs w:val="20"/>
        </w:rPr>
      </w:pPr>
      <w:r w:rsidRPr="00777D3D">
        <w:rPr>
          <w:rFonts w:ascii="Arial" w:hAnsi="Arial" w:cs="Arial"/>
          <w:color w:val="000000"/>
          <w:sz w:val="20"/>
          <w:szCs w:val="20"/>
        </w:rPr>
        <w:t>5) товарищества собственников недвижимости, к которым относятся, в том числе товарищества собственников жилья;</w:t>
      </w:r>
    </w:p>
    <w:p w:rsidR="008E2302" w:rsidRPr="00777D3D" w:rsidRDefault="008E2302" w:rsidP="004F34EF">
      <w:pPr>
        <w:widowControl w:val="0"/>
        <w:ind w:firstLine="540"/>
        <w:jc w:val="both"/>
        <w:rPr>
          <w:rFonts w:ascii="Arial" w:hAnsi="Arial" w:cs="Arial"/>
          <w:color w:val="000000"/>
          <w:sz w:val="20"/>
          <w:szCs w:val="20"/>
        </w:rPr>
      </w:pPr>
      <w:r w:rsidRPr="00777D3D">
        <w:rPr>
          <w:rFonts w:ascii="Arial" w:hAnsi="Arial" w:cs="Arial"/>
          <w:color w:val="000000"/>
          <w:sz w:val="20"/>
          <w:szCs w:val="20"/>
        </w:rPr>
        <w:t>6) казачьи общества, внесенные в государственный реестр казачьих обществ в Российской Федерации;</w:t>
      </w:r>
    </w:p>
    <w:p w:rsidR="008E2302" w:rsidRPr="00777D3D" w:rsidRDefault="008E2302" w:rsidP="004F34EF">
      <w:pPr>
        <w:widowControl w:val="0"/>
        <w:ind w:firstLine="540"/>
        <w:jc w:val="both"/>
        <w:rPr>
          <w:rFonts w:ascii="Arial" w:hAnsi="Arial" w:cs="Arial"/>
          <w:color w:val="000000"/>
          <w:sz w:val="20"/>
          <w:szCs w:val="20"/>
        </w:rPr>
      </w:pPr>
      <w:r w:rsidRPr="00777D3D">
        <w:rPr>
          <w:rFonts w:ascii="Arial" w:hAnsi="Arial" w:cs="Arial"/>
          <w:color w:val="000000"/>
          <w:sz w:val="20"/>
          <w:szCs w:val="20"/>
        </w:rPr>
        <w:t>7) общины коренных малочисленных народов Российской Федерации;</w:t>
      </w:r>
    </w:p>
    <w:p w:rsidR="008E2302" w:rsidRPr="00777D3D" w:rsidRDefault="008E2302" w:rsidP="004F34EF">
      <w:pPr>
        <w:widowControl w:val="0"/>
        <w:ind w:firstLine="540"/>
        <w:jc w:val="both"/>
        <w:rPr>
          <w:rFonts w:ascii="Arial" w:hAnsi="Arial" w:cs="Arial"/>
          <w:color w:val="000000"/>
          <w:sz w:val="20"/>
          <w:szCs w:val="20"/>
        </w:rPr>
      </w:pPr>
      <w:r w:rsidRPr="00777D3D">
        <w:rPr>
          <w:rFonts w:ascii="Arial" w:hAnsi="Arial" w:cs="Arial"/>
          <w:color w:val="000000"/>
          <w:sz w:val="20"/>
          <w:szCs w:val="20"/>
        </w:rPr>
        <w:t>8) фонды, к которым относятся, в том числе общественные и благотворительные фонды;</w:t>
      </w:r>
    </w:p>
    <w:p w:rsidR="008E2302" w:rsidRPr="00777D3D" w:rsidRDefault="008E2302" w:rsidP="004F34EF">
      <w:pPr>
        <w:widowControl w:val="0"/>
        <w:ind w:firstLine="540"/>
        <w:jc w:val="both"/>
        <w:rPr>
          <w:rFonts w:ascii="Arial" w:hAnsi="Arial" w:cs="Arial"/>
          <w:color w:val="000000"/>
          <w:sz w:val="20"/>
          <w:szCs w:val="20"/>
        </w:rPr>
      </w:pPr>
      <w:r w:rsidRPr="00777D3D">
        <w:rPr>
          <w:rFonts w:ascii="Arial" w:hAnsi="Arial" w:cs="Arial"/>
          <w:color w:val="000000"/>
          <w:sz w:val="20"/>
          <w:szCs w:val="20"/>
        </w:rPr>
        <w:t>9) учреждения, к которым относятся государственные учреждения, в том числе государственные академии наук, муниципальные учреждения и частные учреждения, в том числе общественные;</w:t>
      </w:r>
    </w:p>
    <w:p w:rsidR="008E2302" w:rsidRPr="00777D3D" w:rsidRDefault="008E2302" w:rsidP="004F34EF">
      <w:pPr>
        <w:widowControl w:val="0"/>
        <w:ind w:firstLine="540"/>
        <w:jc w:val="both"/>
        <w:rPr>
          <w:rFonts w:ascii="Arial" w:hAnsi="Arial" w:cs="Arial"/>
          <w:color w:val="000000"/>
          <w:sz w:val="20"/>
          <w:szCs w:val="20"/>
        </w:rPr>
      </w:pPr>
      <w:r w:rsidRPr="00777D3D">
        <w:rPr>
          <w:rFonts w:ascii="Arial" w:hAnsi="Arial" w:cs="Arial"/>
          <w:color w:val="000000"/>
          <w:sz w:val="20"/>
          <w:szCs w:val="20"/>
        </w:rPr>
        <w:t>10) автономные некоммерческие организации;</w:t>
      </w:r>
    </w:p>
    <w:p w:rsidR="008E2302" w:rsidRPr="00777D3D" w:rsidRDefault="008E2302" w:rsidP="004F34EF">
      <w:pPr>
        <w:widowControl w:val="0"/>
        <w:ind w:firstLine="540"/>
        <w:jc w:val="both"/>
        <w:rPr>
          <w:rFonts w:ascii="Arial" w:hAnsi="Arial" w:cs="Arial"/>
          <w:color w:val="000000"/>
          <w:sz w:val="20"/>
          <w:szCs w:val="20"/>
        </w:rPr>
      </w:pPr>
      <w:r w:rsidRPr="00777D3D">
        <w:rPr>
          <w:rFonts w:ascii="Arial" w:hAnsi="Arial" w:cs="Arial"/>
          <w:color w:val="000000"/>
          <w:sz w:val="20"/>
          <w:szCs w:val="20"/>
        </w:rPr>
        <w:t>11) религиозные организации;</w:t>
      </w:r>
    </w:p>
    <w:p w:rsidR="008E2302" w:rsidRPr="00777D3D" w:rsidRDefault="008E2302" w:rsidP="004F34EF">
      <w:pPr>
        <w:widowControl w:val="0"/>
        <w:ind w:firstLine="540"/>
        <w:jc w:val="both"/>
        <w:rPr>
          <w:rFonts w:ascii="Arial" w:hAnsi="Arial" w:cs="Arial"/>
          <w:color w:val="000000"/>
          <w:sz w:val="20"/>
          <w:szCs w:val="20"/>
        </w:rPr>
      </w:pPr>
      <w:r w:rsidRPr="00777D3D">
        <w:rPr>
          <w:rFonts w:ascii="Arial" w:hAnsi="Arial" w:cs="Arial"/>
          <w:color w:val="000000"/>
          <w:sz w:val="20"/>
          <w:szCs w:val="20"/>
        </w:rPr>
        <w:t>12) публично-правовые компании;</w:t>
      </w:r>
    </w:p>
    <w:p w:rsidR="008E2302" w:rsidRPr="00777D3D" w:rsidRDefault="008E2302" w:rsidP="004F34EF">
      <w:pPr>
        <w:widowControl w:val="0"/>
        <w:ind w:firstLine="540"/>
        <w:jc w:val="both"/>
        <w:rPr>
          <w:rFonts w:ascii="Arial" w:hAnsi="Arial" w:cs="Arial"/>
          <w:color w:val="000000"/>
          <w:sz w:val="20"/>
          <w:szCs w:val="20"/>
        </w:rPr>
      </w:pPr>
      <w:r w:rsidRPr="00777D3D">
        <w:rPr>
          <w:rFonts w:ascii="Arial" w:hAnsi="Arial" w:cs="Arial"/>
          <w:color w:val="000000"/>
          <w:sz w:val="20"/>
          <w:szCs w:val="20"/>
        </w:rPr>
        <w:t>13) адвокатские палаты;</w:t>
      </w:r>
    </w:p>
    <w:p w:rsidR="008E2302" w:rsidRPr="00777D3D" w:rsidRDefault="008E2302" w:rsidP="004F34EF">
      <w:pPr>
        <w:ind w:firstLine="540"/>
        <w:jc w:val="both"/>
        <w:rPr>
          <w:rFonts w:ascii="Arial" w:hAnsi="Arial" w:cs="Arial"/>
          <w:sz w:val="20"/>
          <w:szCs w:val="20"/>
        </w:rPr>
      </w:pPr>
      <w:r w:rsidRPr="00777D3D">
        <w:rPr>
          <w:rFonts w:ascii="Arial" w:hAnsi="Arial" w:cs="Arial"/>
          <w:color w:val="000000"/>
          <w:sz w:val="20"/>
          <w:szCs w:val="20"/>
        </w:rPr>
        <w:t>14) а</w:t>
      </w:r>
      <w:r w:rsidRPr="00777D3D">
        <w:rPr>
          <w:rFonts w:ascii="Arial" w:hAnsi="Arial" w:cs="Arial"/>
          <w:sz w:val="20"/>
          <w:szCs w:val="20"/>
        </w:rPr>
        <w:t>двокатские образования, являющиеся юридическими лицами (коллегии адвокатов, адвокатского бюро или юридической консультации);</w:t>
      </w:r>
    </w:p>
    <w:p w:rsidR="008E2302" w:rsidRPr="00777D3D" w:rsidRDefault="008E2302" w:rsidP="004F34EF">
      <w:pPr>
        <w:ind w:firstLine="540"/>
        <w:jc w:val="both"/>
        <w:rPr>
          <w:rFonts w:ascii="Arial" w:hAnsi="Arial" w:cs="Arial"/>
          <w:sz w:val="20"/>
          <w:szCs w:val="20"/>
        </w:rPr>
      </w:pPr>
      <w:r w:rsidRPr="00777D3D">
        <w:rPr>
          <w:rFonts w:ascii="Arial" w:hAnsi="Arial" w:cs="Arial"/>
          <w:sz w:val="20"/>
          <w:szCs w:val="20"/>
        </w:rPr>
        <w:t>15) государственные корпорации;</w:t>
      </w:r>
    </w:p>
    <w:p w:rsidR="008E2302" w:rsidRPr="00777D3D" w:rsidRDefault="008E2302" w:rsidP="004F34EF">
      <w:pPr>
        <w:ind w:firstLine="540"/>
        <w:jc w:val="both"/>
        <w:rPr>
          <w:rFonts w:ascii="Arial" w:hAnsi="Arial" w:cs="Arial"/>
          <w:sz w:val="20"/>
          <w:szCs w:val="20"/>
        </w:rPr>
      </w:pPr>
      <w:r w:rsidRPr="00777D3D">
        <w:rPr>
          <w:rFonts w:ascii="Arial" w:hAnsi="Arial" w:cs="Arial"/>
          <w:sz w:val="20"/>
          <w:szCs w:val="20"/>
        </w:rPr>
        <w:t>16) нотариальные палаты.</w:t>
      </w:r>
    </w:p>
    <w:p w:rsidR="008E2302" w:rsidRPr="00777D3D" w:rsidRDefault="008E2302" w:rsidP="004F34EF">
      <w:pPr>
        <w:widowControl w:val="0"/>
        <w:ind w:firstLine="540"/>
        <w:jc w:val="both"/>
        <w:rPr>
          <w:rFonts w:ascii="Arial" w:hAnsi="Arial" w:cs="Arial"/>
          <w:color w:val="000000"/>
          <w:sz w:val="20"/>
          <w:szCs w:val="20"/>
        </w:rPr>
      </w:pPr>
      <w:r w:rsidRPr="00777D3D">
        <w:rPr>
          <w:rFonts w:ascii="Arial" w:hAnsi="Arial" w:cs="Arial"/>
          <w:color w:val="000000"/>
          <w:sz w:val="20"/>
          <w:szCs w:val="20"/>
        </w:rPr>
        <w:t>Институциональные единицы, относящиеся к некоммерческим организациям, могут получать прибыль в результате осуществления, в соответствии с законодательством Российской Федерации, приносящей доход деятельности, если это предусмотрено их уставами и служит достижению целей, ради которых они созданы.</w:t>
      </w:r>
    </w:p>
    <w:p w:rsidR="008E2302" w:rsidRPr="00777D3D" w:rsidRDefault="008E2302" w:rsidP="004F34EF">
      <w:pPr>
        <w:spacing w:before="120" w:after="60"/>
        <w:ind w:firstLine="709"/>
        <w:jc w:val="both"/>
        <w:rPr>
          <w:rFonts w:ascii="Arial" w:eastAsia="SimSun" w:hAnsi="Arial" w:cs="Arial"/>
          <w:b/>
          <w:color w:val="000000"/>
          <w:sz w:val="20"/>
          <w:szCs w:val="20"/>
        </w:rPr>
      </w:pPr>
      <w:r w:rsidRPr="00777D3D">
        <w:rPr>
          <w:rFonts w:ascii="Arial" w:eastAsia="SimSun" w:hAnsi="Arial" w:cs="Arial"/>
          <w:b/>
          <w:color w:val="000000"/>
          <w:sz w:val="20"/>
          <w:szCs w:val="20"/>
        </w:rPr>
        <w:t xml:space="preserve">1.14.1 НКО, занятые рыночным производством </w:t>
      </w:r>
    </w:p>
    <w:p w:rsidR="008E2302" w:rsidRPr="00777D3D" w:rsidRDefault="008E2302" w:rsidP="004F34EF">
      <w:pPr>
        <w:tabs>
          <w:tab w:val="num" w:pos="709"/>
        </w:tabs>
        <w:ind w:firstLine="720"/>
        <w:jc w:val="both"/>
        <w:rPr>
          <w:rFonts w:ascii="Arial" w:eastAsia="SimSun" w:hAnsi="Arial" w:cs="Arial"/>
          <w:color w:val="000000"/>
          <w:sz w:val="20"/>
          <w:szCs w:val="20"/>
        </w:rPr>
      </w:pPr>
      <w:r w:rsidRPr="00777D3D">
        <w:rPr>
          <w:rFonts w:ascii="Arial" w:eastAsia="SimSun" w:hAnsi="Arial" w:cs="Arial"/>
          <w:color w:val="000000"/>
          <w:sz w:val="20"/>
          <w:szCs w:val="20"/>
        </w:rPr>
        <w:t xml:space="preserve">НКО, занятые рыночным производством </w:t>
      </w:r>
      <w:r w:rsidRPr="00777D3D">
        <w:rPr>
          <w:rFonts w:ascii="Arial" w:hAnsi="Arial" w:cs="Arial"/>
          <w:sz w:val="20"/>
          <w:szCs w:val="20"/>
        </w:rPr>
        <w:t>–</w:t>
      </w:r>
      <w:r w:rsidRPr="00777D3D">
        <w:rPr>
          <w:rFonts w:ascii="Arial" w:eastAsia="SimSun" w:hAnsi="Arial" w:cs="Arial"/>
          <w:color w:val="000000"/>
          <w:sz w:val="20"/>
          <w:szCs w:val="20"/>
        </w:rPr>
        <w:t xml:space="preserve"> это производители, выпуск продукции которых  или большая его часть реализуется по экономически значимым ценам, то есть по ценам, которые оказывают существенное влияние на объем продукции (товаров, работ и услуг), который производители готовы поставить, и на объем продукции (товаров, работ и услуг), который покупатели хотят приобрести. Школы, колледжи, университеты, клиники, больницы и др. являются НКО, занятыми рыночным производством, если они получают платежи, которые отражают их затраты на производство и которые достаточно высоки, чтобы существенно влиять на спрос на их услуги. В результате производственной деятельности этих единиц должны получаться прибыль или убыток. Такая прибыль от производства остается в распоряжении НКО. С другой стороны, указанные НКО могут получать дополнительные средства (субсидии, пожертвования, гранты) от отдельных лиц, корпораций, </w:t>
      </w:r>
      <w:r w:rsidRPr="00777D3D">
        <w:rPr>
          <w:rFonts w:ascii="Arial" w:eastAsia="SimSun" w:hAnsi="Arial" w:cs="Arial"/>
          <w:sz w:val="20"/>
          <w:szCs w:val="20"/>
        </w:rPr>
        <w:t xml:space="preserve">органов государственной власти (государственных органов), </w:t>
      </w:r>
      <w:r w:rsidRPr="00777D3D">
        <w:rPr>
          <w:rFonts w:ascii="Arial" w:eastAsia="SimSun" w:hAnsi="Arial" w:cs="Arial"/>
          <w:color w:val="000000"/>
          <w:sz w:val="20"/>
          <w:szCs w:val="20"/>
        </w:rPr>
        <w:t>органов местного самоуправления.</w:t>
      </w:r>
    </w:p>
    <w:p w:rsidR="008E2302" w:rsidRPr="00777D3D" w:rsidRDefault="008E2302" w:rsidP="004F34EF">
      <w:pPr>
        <w:tabs>
          <w:tab w:val="num" w:pos="709"/>
        </w:tabs>
        <w:ind w:firstLine="720"/>
        <w:jc w:val="both"/>
        <w:rPr>
          <w:rFonts w:ascii="Arial" w:eastAsia="SimSun" w:hAnsi="Arial" w:cs="Arial"/>
          <w:color w:val="000000"/>
          <w:sz w:val="20"/>
          <w:szCs w:val="20"/>
        </w:rPr>
      </w:pPr>
      <w:r w:rsidRPr="00777D3D">
        <w:rPr>
          <w:rFonts w:ascii="Arial" w:eastAsia="SimSun" w:hAnsi="Arial" w:cs="Arial"/>
          <w:color w:val="000000"/>
          <w:sz w:val="20"/>
          <w:szCs w:val="20"/>
        </w:rPr>
        <w:t>Таким образом, они могут приобретать активы, которые могут приносить значительные доходы от собственности в дополнение к доходам от платежей за услуги, что позволяет им взимать платежи ниже средней величины затрат. Однако они должны продолжать рассматриваться в качестве НКО, занятых рыночным производством, пока платежи за их услуги определяются, в основном, издержками на производство, и они достаточно высоки, чтобы оказывать существенное влияние на спрос. Такие НКО используют доходы от пожертвований и дарений для того, чтобы снизить высокие цены за свои услуги.</w:t>
      </w:r>
    </w:p>
    <w:p w:rsidR="008E2302" w:rsidRPr="00777D3D" w:rsidRDefault="008E2302" w:rsidP="00763A79">
      <w:pPr>
        <w:tabs>
          <w:tab w:val="num" w:pos="1418"/>
        </w:tabs>
        <w:spacing w:before="120" w:after="60"/>
        <w:ind w:firstLine="709"/>
        <w:jc w:val="both"/>
        <w:rPr>
          <w:rFonts w:ascii="Arial" w:eastAsia="SimSun" w:hAnsi="Arial" w:cs="Arial"/>
          <w:b/>
          <w:color w:val="000000"/>
          <w:sz w:val="20"/>
          <w:szCs w:val="20"/>
        </w:rPr>
      </w:pPr>
      <w:r w:rsidRPr="00777D3D">
        <w:rPr>
          <w:rFonts w:ascii="Arial" w:eastAsia="SimSun" w:hAnsi="Arial" w:cs="Arial"/>
          <w:b/>
          <w:color w:val="000000"/>
          <w:sz w:val="20"/>
          <w:szCs w:val="20"/>
        </w:rPr>
        <w:t>1.14.2 Рыночные НКО, обслуживающие предприятия (организации)</w:t>
      </w:r>
    </w:p>
    <w:p w:rsidR="008E2302" w:rsidRPr="00777D3D" w:rsidRDefault="008E2302" w:rsidP="004F34EF">
      <w:pPr>
        <w:ind w:firstLine="720"/>
        <w:jc w:val="both"/>
        <w:rPr>
          <w:rFonts w:ascii="Arial" w:eastAsia="SimSun" w:hAnsi="Arial" w:cs="Arial"/>
          <w:sz w:val="20"/>
          <w:szCs w:val="20"/>
        </w:rPr>
      </w:pPr>
      <w:r w:rsidRPr="00777D3D">
        <w:rPr>
          <w:rFonts w:ascii="Arial" w:eastAsia="SimSun" w:hAnsi="Arial" w:cs="Arial"/>
          <w:color w:val="000000"/>
          <w:sz w:val="20"/>
          <w:szCs w:val="20"/>
        </w:rPr>
        <w:t>Некоторые рыночные НКО ограничивают свою деятельность предоставлением услуг другим рыночным производителям. Большинство рыночных НКО, обслуживающих предприятия (организации), создаются ассоциациями предприятий, чьи интересы они должны продвигать и обеспечивать. Они включают торговые палаты, ассоциации производителей в сельском хозяйстве, обрабатывающей промышленности и в торговле, организации работодателей, научно-исследовательские организации, лаборатории, занимающиеся проведением тестирования, или другие организации, занятые видами деятельности, которые представляют общий интерес для группы предприятий, которые их контролируют и финансируют. НКО часто заняты рекламированием деятельности группы предприятий (организаций)</w:t>
      </w:r>
      <w:r w:rsidRPr="00777D3D">
        <w:rPr>
          <w:rFonts w:ascii="Arial" w:eastAsia="SimSun" w:hAnsi="Arial" w:cs="Arial"/>
          <w:color w:val="FF0000"/>
          <w:sz w:val="20"/>
          <w:szCs w:val="20"/>
        </w:rPr>
        <w:t xml:space="preserve"> </w:t>
      </w:r>
      <w:r w:rsidRPr="00777D3D">
        <w:rPr>
          <w:rFonts w:ascii="Arial" w:eastAsia="SimSun" w:hAnsi="Arial" w:cs="Arial"/>
          <w:color w:val="000000"/>
          <w:sz w:val="20"/>
          <w:szCs w:val="20"/>
        </w:rPr>
        <w:t xml:space="preserve">или предоставлением консультаций и содействием отдельным членам </w:t>
      </w:r>
      <w:r w:rsidRPr="00777D3D">
        <w:rPr>
          <w:rFonts w:ascii="Arial" w:eastAsia="SimSun" w:hAnsi="Arial" w:cs="Arial"/>
          <w:sz w:val="20"/>
          <w:szCs w:val="20"/>
        </w:rPr>
        <w:t xml:space="preserve">НКО, </w:t>
      </w:r>
      <w:r w:rsidRPr="00777D3D">
        <w:rPr>
          <w:rFonts w:ascii="Arial" w:eastAsia="SimSun" w:hAnsi="Arial" w:cs="Arial"/>
          <w:color w:val="000000"/>
          <w:sz w:val="20"/>
          <w:szCs w:val="20"/>
        </w:rPr>
        <w:t xml:space="preserve">попавшим в </w:t>
      </w:r>
      <w:r w:rsidRPr="00777D3D">
        <w:rPr>
          <w:rFonts w:ascii="Arial" w:eastAsia="SimSun" w:hAnsi="Arial" w:cs="Arial"/>
          <w:sz w:val="20"/>
          <w:szCs w:val="20"/>
        </w:rPr>
        <w:t>затруднительное положение по той или другой причине.</w:t>
      </w:r>
    </w:p>
    <w:p w:rsidR="008E2302" w:rsidRPr="00777D3D" w:rsidRDefault="008E2302" w:rsidP="004F34EF">
      <w:pPr>
        <w:spacing w:before="120" w:after="60"/>
        <w:ind w:firstLine="709"/>
        <w:jc w:val="both"/>
        <w:rPr>
          <w:rFonts w:ascii="Arial" w:eastAsia="SimSun" w:hAnsi="Arial" w:cs="Arial"/>
          <w:b/>
          <w:color w:val="000000"/>
          <w:sz w:val="20"/>
          <w:szCs w:val="20"/>
        </w:rPr>
      </w:pPr>
      <w:r w:rsidRPr="00777D3D">
        <w:rPr>
          <w:rFonts w:ascii="Arial" w:eastAsia="SimSun" w:hAnsi="Arial" w:cs="Arial"/>
          <w:b/>
          <w:color w:val="000000"/>
          <w:sz w:val="20"/>
          <w:szCs w:val="20"/>
        </w:rPr>
        <w:t>1.14.3 НКО, занятые нерыночным производством</w:t>
      </w:r>
    </w:p>
    <w:p w:rsidR="008E2302" w:rsidRPr="00777D3D" w:rsidRDefault="008E2302" w:rsidP="004F34EF">
      <w:pPr>
        <w:ind w:firstLine="720"/>
        <w:jc w:val="both"/>
        <w:rPr>
          <w:rFonts w:ascii="Arial" w:eastAsia="SimSun" w:hAnsi="Arial" w:cs="Arial"/>
          <w:color w:val="000000"/>
          <w:sz w:val="20"/>
          <w:szCs w:val="20"/>
        </w:rPr>
      </w:pPr>
      <w:r w:rsidRPr="00777D3D">
        <w:rPr>
          <w:rFonts w:ascii="Arial" w:eastAsia="SimSun" w:hAnsi="Arial" w:cs="Arial"/>
          <w:color w:val="000000"/>
          <w:sz w:val="20"/>
          <w:szCs w:val="20"/>
        </w:rPr>
        <w:t xml:space="preserve">Большинство НКО являются нерыночными производителями. Нерыночные производители – это производители, которые предоставляют большую часть своего выпуска другим единицам бесплатно или по экономически незначимым ценам, т.е. по ценам, не влияющим на спрос и предложение </w:t>
      </w:r>
      <w:r w:rsidRPr="00777D3D">
        <w:rPr>
          <w:rFonts w:ascii="Arial" w:eastAsia="SimSun" w:hAnsi="Arial" w:cs="Arial"/>
          <w:sz w:val="20"/>
          <w:szCs w:val="20"/>
        </w:rPr>
        <w:t>товаров, работ и услуг</w:t>
      </w:r>
      <w:r w:rsidRPr="00777D3D">
        <w:rPr>
          <w:rFonts w:ascii="Arial" w:eastAsia="SimSun" w:hAnsi="Arial" w:cs="Arial"/>
          <w:color w:val="000000"/>
          <w:sz w:val="20"/>
          <w:szCs w:val="20"/>
        </w:rPr>
        <w:t xml:space="preserve">. Таким образом, НКО, занятые преимущественно нерыночным производством, могут быть идентифицированы не только тем, что они не могут обеспечить финансовые выгоды единицам, которые ими управляют и финансируют их, но также и тем, что они должны использовать принципиально другие источники получения средств (отличные от выручки от продажи товаров, работ и услуг) для возмещения их затрат на производство. </w:t>
      </w:r>
    </w:p>
    <w:p w:rsidR="008E2302" w:rsidRPr="00777D3D" w:rsidRDefault="008E2302" w:rsidP="004F34EF">
      <w:pPr>
        <w:ind w:firstLine="720"/>
        <w:jc w:val="both"/>
        <w:rPr>
          <w:rFonts w:ascii="Arial" w:eastAsia="SimSun" w:hAnsi="Arial" w:cs="Arial"/>
          <w:color w:val="000000"/>
          <w:sz w:val="20"/>
          <w:szCs w:val="20"/>
        </w:rPr>
      </w:pPr>
      <w:r w:rsidRPr="00777D3D">
        <w:rPr>
          <w:rFonts w:ascii="Arial" w:eastAsia="SimSun" w:hAnsi="Arial" w:cs="Arial"/>
          <w:color w:val="000000"/>
          <w:sz w:val="20"/>
          <w:szCs w:val="20"/>
        </w:rPr>
        <w:lastRenderedPageBreak/>
        <w:t xml:space="preserve">НКО, занятые, в основном, нерыночным производством, подразделяются на две группы: НКО, которые контролируются </w:t>
      </w:r>
      <w:r w:rsidRPr="00777D3D">
        <w:rPr>
          <w:rFonts w:ascii="Arial" w:eastAsia="SimSun" w:hAnsi="Arial" w:cs="Arial"/>
          <w:sz w:val="20"/>
          <w:szCs w:val="20"/>
        </w:rPr>
        <w:t>органами государственной власти (государственными органами), органами местного самоуправления и НКО, которые не контролируются органами государственной власти (государственными органами), органами местного самоуправления. Пе</w:t>
      </w:r>
      <w:r w:rsidRPr="00777D3D">
        <w:rPr>
          <w:rFonts w:ascii="Arial" w:eastAsia="SimSun" w:hAnsi="Arial" w:cs="Arial"/>
          <w:color w:val="000000"/>
          <w:sz w:val="20"/>
          <w:szCs w:val="20"/>
        </w:rPr>
        <w:t xml:space="preserve">рвые относятся к сектору государственного управления в соответствии с определенными ниже критериями. </w:t>
      </w:r>
      <w:r w:rsidRPr="00777D3D">
        <w:rPr>
          <w:rFonts w:ascii="Arial" w:eastAsia="SimSun" w:hAnsi="Arial" w:cs="Arial"/>
          <w:sz w:val="20"/>
          <w:szCs w:val="20"/>
        </w:rPr>
        <w:t>Вторые н</w:t>
      </w:r>
      <w:r w:rsidRPr="00777D3D">
        <w:rPr>
          <w:rFonts w:ascii="Arial" w:eastAsia="SimSun" w:hAnsi="Arial" w:cs="Arial"/>
          <w:color w:val="000000"/>
          <w:sz w:val="20"/>
          <w:szCs w:val="20"/>
        </w:rPr>
        <w:t>азываются «некоммерческими организациями, обслуживающими домашние хозяйства» (НКООДХ) и образуют отдельный институциональный сектор.</w:t>
      </w:r>
    </w:p>
    <w:p w:rsidR="008E2302" w:rsidRPr="00777D3D" w:rsidRDefault="008E2302" w:rsidP="004F34EF">
      <w:pPr>
        <w:ind w:firstLine="720"/>
        <w:jc w:val="both"/>
        <w:rPr>
          <w:rFonts w:ascii="Arial" w:eastAsia="SimSun" w:hAnsi="Arial" w:cs="Arial"/>
          <w:color w:val="000000"/>
          <w:sz w:val="20"/>
          <w:szCs w:val="20"/>
        </w:rPr>
      </w:pPr>
    </w:p>
    <w:p w:rsidR="008E2302" w:rsidRPr="00777D3D" w:rsidRDefault="008E2302" w:rsidP="004F34EF">
      <w:pPr>
        <w:tabs>
          <w:tab w:val="num" w:pos="0"/>
        </w:tabs>
        <w:spacing w:after="60"/>
        <w:ind w:firstLine="709"/>
        <w:jc w:val="both"/>
        <w:rPr>
          <w:rFonts w:ascii="Arial" w:eastAsia="SimSun" w:hAnsi="Arial" w:cs="Arial"/>
          <w:b/>
          <w:color w:val="000000"/>
          <w:sz w:val="20"/>
          <w:szCs w:val="20"/>
        </w:rPr>
      </w:pPr>
      <w:r w:rsidRPr="00777D3D">
        <w:rPr>
          <w:rFonts w:ascii="Arial" w:eastAsia="SimSun" w:hAnsi="Arial" w:cs="Arial"/>
          <w:b/>
          <w:color w:val="000000"/>
          <w:sz w:val="20"/>
          <w:szCs w:val="20"/>
        </w:rPr>
        <w:t xml:space="preserve">1.15 Контроль </w:t>
      </w:r>
      <w:r w:rsidRPr="00777D3D">
        <w:rPr>
          <w:rFonts w:ascii="Arial" w:eastAsia="SimSun" w:hAnsi="Arial" w:cs="Arial"/>
          <w:b/>
          <w:sz w:val="20"/>
          <w:szCs w:val="20"/>
        </w:rPr>
        <w:t xml:space="preserve">органов государственной власти (государственных органов) и органов местного самоуправления над </w:t>
      </w:r>
      <w:r w:rsidRPr="00777D3D">
        <w:rPr>
          <w:rFonts w:ascii="Arial" w:eastAsia="SimSun" w:hAnsi="Arial" w:cs="Arial"/>
          <w:b/>
          <w:color w:val="000000"/>
          <w:sz w:val="20"/>
          <w:szCs w:val="20"/>
        </w:rPr>
        <w:t xml:space="preserve">некоммерческими организациями </w:t>
      </w:r>
    </w:p>
    <w:p w:rsidR="008E2302" w:rsidRPr="00777D3D" w:rsidRDefault="008E2302" w:rsidP="004F34EF">
      <w:pPr>
        <w:ind w:firstLine="720"/>
        <w:jc w:val="both"/>
        <w:rPr>
          <w:rFonts w:ascii="Arial" w:eastAsia="SimSun" w:hAnsi="Arial" w:cs="Arial"/>
          <w:sz w:val="20"/>
          <w:szCs w:val="20"/>
        </w:rPr>
      </w:pPr>
      <w:r w:rsidRPr="00777D3D">
        <w:rPr>
          <w:rFonts w:ascii="Arial" w:eastAsia="SimSun" w:hAnsi="Arial" w:cs="Arial"/>
          <w:sz w:val="20"/>
          <w:szCs w:val="20"/>
        </w:rPr>
        <w:t>Контроль над НКО определяется как возможность осуществлять общую политику или программу НКО. Для контроля над НКО органами государственной власти (государственными органами) и органами местного самоуправления рассматриваются следующие показатели.</w:t>
      </w:r>
    </w:p>
    <w:p w:rsidR="008E2302" w:rsidRPr="00777D3D" w:rsidRDefault="008E2302" w:rsidP="004F34EF">
      <w:pPr>
        <w:spacing w:before="120"/>
        <w:ind w:firstLine="720"/>
        <w:jc w:val="both"/>
        <w:rPr>
          <w:rFonts w:ascii="Arial" w:eastAsia="SimSun" w:hAnsi="Arial" w:cs="Arial"/>
          <w:color w:val="000000"/>
          <w:sz w:val="20"/>
          <w:szCs w:val="20"/>
        </w:rPr>
      </w:pPr>
      <w:r w:rsidRPr="00777D3D">
        <w:rPr>
          <w:rFonts w:ascii="Arial" w:eastAsia="SimSun" w:hAnsi="Arial" w:cs="Arial"/>
          <w:color w:val="000000"/>
          <w:sz w:val="20"/>
          <w:szCs w:val="20"/>
        </w:rPr>
        <w:t>1) Назначение руководителей</w:t>
      </w:r>
    </w:p>
    <w:p w:rsidR="008E2302" w:rsidRPr="00777D3D" w:rsidRDefault="008E2302" w:rsidP="004F34EF">
      <w:pPr>
        <w:ind w:firstLine="720"/>
        <w:jc w:val="both"/>
        <w:rPr>
          <w:rFonts w:ascii="Arial" w:eastAsia="SimSun" w:hAnsi="Arial" w:cs="Arial"/>
          <w:sz w:val="20"/>
          <w:szCs w:val="20"/>
        </w:rPr>
      </w:pPr>
      <w:r w:rsidRPr="00777D3D">
        <w:rPr>
          <w:rFonts w:ascii="Arial" w:eastAsia="SimSun" w:hAnsi="Arial" w:cs="Arial"/>
          <w:sz w:val="20"/>
          <w:szCs w:val="20"/>
        </w:rPr>
        <w:t>Органы государственной власти (государственные органы) и органы местного самоуправления имеют право назначать руководителей, занимающихся управлением НКО, в соответствии с уставом НКО или другими регламентирующими документами.</w:t>
      </w:r>
    </w:p>
    <w:p w:rsidR="008E2302" w:rsidRPr="00777D3D" w:rsidRDefault="008E2302" w:rsidP="004F34EF">
      <w:pPr>
        <w:tabs>
          <w:tab w:val="num" w:pos="1276"/>
          <w:tab w:val="left" w:pos="4962"/>
        </w:tabs>
        <w:spacing w:before="120"/>
        <w:ind w:firstLine="720"/>
        <w:jc w:val="both"/>
        <w:rPr>
          <w:rFonts w:ascii="Arial" w:eastAsia="SimSun" w:hAnsi="Arial" w:cs="Arial"/>
          <w:i/>
          <w:sz w:val="20"/>
          <w:szCs w:val="20"/>
        </w:rPr>
      </w:pPr>
      <w:r w:rsidRPr="00777D3D">
        <w:rPr>
          <w:rFonts w:ascii="Arial" w:eastAsia="SimSun" w:hAnsi="Arial" w:cs="Arial"/>
          <w:sz w:val="20"/>
          <w:szCs w:val="20"/>
        </w:rPr>
        <w:t>2) Другие положения регламентирующих документов</w:t>
      </w:r>
    </w:p>
    <w:p w:rsidR="008E2302" w:rsidRPr="00777D3D" w:rsidRDefault="008E2302" w:rsidP="004F34EF">
      <w:pPr>
        <w:tabs>
          <w:tab w:val="num" w:pos="1276"/>
          <w:tab w:val="left" w:pos="4962"/>
        </w:tabs>
        <w:ind w:firstLine="720"/>
        <w:jc w:val="both"/>
        <w:rPr>
          <w:rFonts w:ascii="Arial" w:eastAsia="SimSun" w:hAnsi="Arial" w:cs="Arial"/>
          <w:color w:val="000000"/>
          <w:sz w:val="20"/>
          <w:szCs w:val="20"/>
        </w:rPr>
      </w:pPr>
      <w:r w:rsidRPr="00777D3D">
        <w:rPr>
          <w:rFonts w:ascii="Arial" w:eastAsia="SimSun" w:hAnsi="Arial" w:cs="Arial"/>
          <w:sz w:val="20"/>
          <w:szCs w:val="20"/>
        </w:rPr>
        <w:t>Регламентирующий документ может включать положения, не относящиеся к назначению руководителей, но которые фактически дают возможность органам государственной власти (государственным органам) и органам местного самоуправления определять важные аспекты деятельности НКО. Например, такой документ может определять или ограничивать функции, цели или другие аспекты деятельности НКО, что делает вопрос о назначении руководителей менее важным или вообще несущественным. Регламентирующий документ может также предоставить органам государственной власти (государственным органам), органам местного самоуправления право отзывать ключевых руководителей или отклонять решения о предлагаемых назначениях, требовать предварительного одобрения бюджета или методов финансирования, или запрещать изменения в уставе НКО, самороспуск или прекращение отношений с органами государственной власти (государственными органами) и органами местного самоуправления без их одобрения.</w:t>
      </w:r>
    </w:p>
    <w:p w:rsidR="008E2302" w:rsidRPr="00777D3D" w:rsidRDefault="008E2302" w:rsidP="004F34EF">
      <w:pPr>
        <w:tabs>
          <w:tab w:val="num" w:pos="1276"/>
        </w:tabs>
        <w:spacing w:before="120"/>
        <w:ind w:firstLine="720"/>
        <w:jc w:val="both"/>
        <w:rPr>
          <w:rFonts w:ascii="Arial" w:eastAsia="SimSun" w:hAnsi="Arial" w:cs="Arial"/>
          <w:color w:val="000000"/>
          <w:sz w:val="20"/>
          <w:szCs w:val="20"/>
        </w:rPr>
      </w:pPr>
      <w:r w:rsidRPr="00777D3D">
        <w:rPr>
          <w:rFonts w:ascii="Arial" w:eastAsia="SimSun" w:hAnsi="Arial" w:cs="Arial"/>
          <w:color w:val="000000"/>
          <w:sz w:val="20"/>
          <w:szCs w:val="20"/>
        </w:rPr>
        <w:t>3) Степень финансирования</w:t>
      </w:r>
    </w:p>
    <w:p w:rsidR="008E2302" w:rsidRPr="00777D3D" w:rsidRDefault="008E2302" w:rsidP="004F34EF">
      <w:pPr>
        <w:tabs>
          <w:tab w:val="num" w:pos="1276"/>
        </w:tabs>
        <w:ind w:firstLine="720"/>
        <w:jc w:val="both"/>
        <w:rPr>
          <w:rFonts w:ascii="Arial" w:eastAsia="SimSun" w:hAnsi="Arial" w:cs="Arial"/>
          <w:sz w:val="20"/>
          <w:szCs w:val="20"/>
        </w:rPr>
      </w:pPr>
      <w:r w:rsidRPr="00777D3D">
        <w:rPr>
          <w:rFonts w:ascii="Arial" w:eastAsia="SimSun" w:hAnsi="Arial" w:cs="Arial"/>
          <w:sz w:val="20"/>
          <w:szCs w:val="20"/>
        </w:rPr>
        <w:t>НКО, которая в основном финансируется органами государственной власти (государственными органами) и органами местного самоуправления, может контролироваться данными органами. Если НКО сохраняет возможность в значительной мере определять свою политику и программу</w:t>
      </w:r>
      <w:r w:rsidRPr="00777D3D">
        <w:rPr>
          <w:rFonts w:ascii="Arial" w:eastAsia="SimSun" w:hAnsi="Arial" w:cs="Arial"/>
          <w:color w:val="000000"/>
          <w:sz w:val="20"/>
          <w:szCs w:val="20"/>
        </w:rPr>
        <w:t xml:space="preserve">, она не будет рассматриваться как единица, контролируемая </w:t>
      </w:r>
      <w:r w:rsidRPr="00777D3D">
        <w:rPr>
          <w:rFonts w:ascii="Arial" w:eastAsia="SimSun" w:hAnsi="Arial" w:cs="Arial"/>
          <w:sz w:val="20"/>
          <w:szCs w:val="20"/>
        </w:rPr>
        <w:t>органами государственной власти (государственными органами) и органами местного самоуправления.</w:t>
      </w:r>
    </w:p>
    <w:p w:rsidR="008E2302" w:rsidRPr="00777D3D" w:rsidRDefault="008E2302" w:rsidP="004F34EF">
      <w:pPr>
        <w:jc w:val="both"/>
        <w:rPr>
          <w:rFonts w:ascii="Arial" w:hAnsi="Arial" w:cs="Arial"/>
          <w:b/>
          <w:sz w:val="20"/>
          <w:szCs w:val="20"/>
        </w:rPr>
      </w:pPr>
    </w:p>
    <w:p w:rsidR="008E2302" w:rsidRPr="00777D3D" w:rsidRDefault="008E2302" w:rsidP="004F34EF">
      <w:pPr>
        <w:ind w:firstLine="709"/>
        <w:jc w:val="both"/>
        <w:rPr>
          <w:rFonts w:ascii="Arial" w:hAnsi="Arial" w:cs="Arial"/>
          <w:sz w:val="20"/>
          <w:szCs w:val="20"/>
        </w:rPr>
      </w:pPr>
      <w:r w:rsidRPr="00777D3D">
        <w:rPr>
          <w:rFonts w:ascii="Arial" w:hAnsi="Arial" w:cs="Arial"/>
          <w:b/>
          <w:sz w:val="20"/>
          <w:szCs w:val="20"/>
        </w:rPr>
        <w:t xml:space="preserve">1.16 Некоммерческие организации, обслуживающие домашние хозяйства (далее </w:t>
      </w:r>
      <w:r w:rsidRPr="00777D3D">
        <w:rPr>
          <w:rFonts w:ascii="Arial" w:hAnsi="Arial" w:cs="Arial"/>
          <w:sz w:val="20"/>
          <w:szCs w:val="20"/>
        </w:rPr>
        <w:t>–</w:t>
      </w:r>
      <w:r w:rsidRPr="00777D3D">
        <w:rPr>
          <w:rFonts w:ascii="Arial" w:hAnsi="Arial" w:cs="Arial"/>
          <w:b/>
          <w:sz w:val="20"/>
          <w:szCs w:val="20"/>
        </w:rPr>
        <w:t xml:space="preserve"> НКООДХ)</w:t>
      </w:r>
      <w:r w:rsidRPr="00777D3D">
        <w:rPr>
          <w:rFonts w:ascii="Arial" w:hAnsi="Arial" w:cs="Arial"/>
          <w:sz w:val="20"/>
          <w:szCs w:val="20"/>
        </w:rPr>
        <w:t>, – это нерыночные НКО, которые не контролируются органами государственной власти (государственными органами) и органами местного самоуправления. Они предоставляют товары, работы и услуги домашним хозяйствам бесплатно или по экономически незначимым ценам, т.е. ценам, не влияющим на спрос и предложения товаров, работ и услуг. Большая часть этих товаров и услуг представляют собой индивидуальные услуги, но НКООДХ могут предоставлять и коллективные услуги.</w:t>
      </w:r>
    </w:p>
    <w:p w:rsidR="008E2302" w:rsidRPr="00777D3D" w:rsidRDefault="008E2302" w:rsidP="00A6775C">
      <w:pPr>
        <w:snapToGrid w:val="0"/>
        <w:ind w:firstLine="709"/>
        <w:jc w:val="both"/>
        <w:rPr>
          <w:rFonts w:ascii="Arial" w:hAnsi="Arial" w:cs="Arial"/>
          <w:sz w:val="20"/>
          <w:szCs w:val="20"/>
        </w:rPr>
      </w:pPr>
      <w:r w:rsidRPr="00777D3D">
        <w:rPr>
          <w:rFonts w:ascii="Arial" w:hAnsi="Arial" w:cs="Arial"/>
          <w:sz w:val="20"/>
          <w:szCs w:val="20"/>
        </w:rPr>
        <w:t>Этот сектор состоит из двух групп НКООДХ:</w:t>
      </w:r>
    </w:p>
    <w:p w:rsidR="008E2302" w:rsidRPr="00777D3D" w:rsidRDefault="008E2302" w:rsidP="00A6775C">
      <w:pPr>
        <w:snapToGrid w:val="0"/>
        <w:ind w:firstLine="709"/>
        <w:jc w:val="both"/>
        <w:rPr>
          <w:rFonts w:ascii="Arial" w:hAnsi="Arial" w:cs="Arial"/>
          <w:sz w:val="20"/>
          <w:szCs w:val="20"/>
        </w:rPr>
      </w:pPr>
      <w:r w:rsidRPr="00777D3D">
        <w:rPr>
          <w:rFonts w:ascii="Arial" w:hAnsi="Arial" w:cs="Arial"/>
          <w:sz w:val="20"/>
          <w:szCs w:val="20"/>
        </w:rPr>
        <w:t>-  институциональные единицы, которые создаются ассоциациями граждан для предоставления товаров, работ или услуг в интересах членов самих этих ассоциаций. Обычно услуги предоставляются бесплатно, так как финансируются за счет регулярных членских взносов;</w:t>
      </w:r>
    </w:p>
    <w:p w:rsidR="008E2302" w:rsidRPr="00777D3D" w:rsidRDefault="008E2302" w:rsidP="00A6775C">
      <w:pPr>
        <w:snapToGrid w:val="0"/>
        <w:ind w:firstLine="709"/>
        <w:jc w:val="both"/>
        <w:rPr>
          <w:rFonts w:ascii="Arial" w:hAnsi="Arial" w:cs="Arial"/>
          <w:sz w:val="20"/>
          <w:szCs w:val="20"/>
        </w:rPr>
      </w:pPr>
      <w:r w:rsidRPr="00777D3D">
        <w:rPr>
          <w:rFonts w:ascii="Arial" w:hAnsi="Arial" w:cs="Arial"/>
          <w:sz w:val="20"/>
          <w:szCs w:val="20"/>
        </w:rPr>
        <w:t>-  институциональные единицы, создаваемые для благотворительных целей и не служащие интересам членов ассоциации, контролирующих НКООДХ. Они предоставляют товары, работы и услуги на нерыночной основе. Ресурсами этих институциональных единиц являются преимущественно благотворительные взносы наличными средствами или в натуральном выражении от населения, корпораций или органов государственной власти (государственных органов) и органов местного самоуправления.</w:t>
      </w:r>
    </w:p>
    <w:p w:rsidR="008E2302" w:rsidRPr="00777D3D" w:rsidRDefault="008E2302" w:rsidP="00A6775C">
      <w:pPr>
        <w:ind w:firstLine="709"/>
        <w:jc w:val="both"/>
        <w:rPr>
          <w:rFonts w:ascii="Arial" w:hAnsi="Arial" w:cs="Arial"/>
          <w:sz w:val="20"/>
          <w:szCs w:val="20"/>
        </w:rPr>
      </w:pPr>
      <w:r w:rsidRPr="00777D3D">
        <w:rPr>
          <w:rFonts w:ascii="Arial" w:hAnsi="Arial" w:cs="Arial"/>
          <w:color w:val="000000"/>
          <w:sz w:val="20"/>
          <w:szCs w:val="20"/>
        </w:rPr>
        <w:t>К</w:t>
      </w:r>
      <w:r w:rsidRPr="00777D3D">
        <w:rPr>
          <w:rFonts w:ascii="Arial" w:hAnsi="Arial" w:cs="Arial"/>
          <w:sz w:val="20"/>
          <w:szCs w:val="20"/>
        </w:rPr>
        <w:t xml:space="preserve"> сектору некоммерческих организаций, обслуживающих домашние хозяйства, относятся:</w:t>
      </w:r>
    </w:p>
    <w:p w:rsidR="008E2302" w:rsidRPr="00777D3D" w:rsidRDefault="008E2302" w:rsidP="00A6775C">
      <w:pPr>
        <w:ind w:firstLine="709"/>
        <w:jc w:val="both"/>
        <w:rPr>
          <w:rFonts w:ascii="Arial" w:hAnsi="Arial" w:cs="Arial"/>
          <w:sz w:val="20"/>
          <w:szCs w:val="20"/>
        </w:rPr>
      </w:pPr>
      <w:r w:rsidRPr="00777D3D">
        <w:rPr>
          <w:rFonts w:ascii="Arial" w:hAnsi="Arial" w:cs="Arial"/>
          <w:sz w:val="20"/>
          <w:szCs w:val="20"/>
        </w:rPr>
        <w:t>- профсоюзы, ассоциации потребителей, политические партии, религиозные организации, общественные и спортивные клубы;</w:t>
      </w:r>
    </w:p>
    <w:p w:rsidR="008E2302" w:rsidRPr="00777D3D" w:rsidRDefault="008E2302" w:rsidP="004F34EF">
      <w:pPr>
        <w:tabs>
          <w:tab w:val="left" w:pos="709"/>
        </w:tabs>
        <w:jc w:val="both"/>
        <w:rPr>
          <w:rFonts w:ascii="Arial" w:hAnsi="Arial" w:cs="Arial"/>
          <w:bCs/>
          <w:strike/>
          <w:sz w:val="20"/>
          <w:szCs w:val="20"/>
        </w:rPr>
      </w:pPr>
      <w:r w:rsidRPr="00777D3D">
        <w:rPr>
          <w:rFonts w:ascii="Arial" w:hAnsi="Arial" w:cs="Arial"/>
          <w:sz w:val="20"/>
          <w:szCs w:val="20"/>
        </w:rPr>
        <w:tab/>
        <w:t>- благотворительные организации, организации по оказанию помощи пострадавшим и экономической помощи, которые финансируются за счет добровольных пожертвований и иных отчислений со стороны других институциональных единиц в денежной или натуральной форме.</w:t>
      </w:r>
    </w:p>
    <w:p w:rsidR="008E2302" w:rsidRPr="00777D3D" w:rsidRDefault="008E2302" w:rsidP="004F34EF">
      <w:pPr>
        <w:jc w:val="both"/>
        <w:rPr>
          <w:rFonts w:ascii="Arial" w:hAnsi="Arial" w:cs="Arial"/>
          <w:bCs/>
          <w:strike/>
          <w:sz w:val="20"/>
          <w:szCs w:val="20"/>
        </w:rPr>
      </w:pPr>
    </w:p>
    <w:p w:rsidR="008E2302" w:rsidRPr="00777D3D" w:rsidRDefault="008E2302" w:rsidP="004F34EF">
      <w:pPr>
        <w:tabs>
          <w:tab w:val="left" w:pos="708"/>
        </w:tabs>
        <w:ind w:firstLine="709"/>
        <w:jc w:val="both"/>
        <w:rPr>
          <w:rFonts w:ascii="Arial" w:hAnsi="Arial" w:cs="Arial"/>
          <w:b/>
          <w:bCs/>
          <w:sz w:val="20"/>
          <w:szCs w:val="20"/>
        </w:rPr>
      </w:pPr>
      <w:r w:rsidRPr="00777D3D">
        <w:rPr>
          <w:rFonts w:ascii="Arial" w:hAnsi="Arial" w:cs="Arial"/>
          <w:b/>
          <w:sz w:val="20"/>
          <w:szCs w:val="20"/>
        </w:rPr>
        <w:t>1.17</w:t>
      </w:r>
      <w:r w:rsidRPr="00777D3D">
        <w:rPr>
          <w:rFonts w:ascii="Arial" w:hAnsi="Arial" w:cs="Arial"/>
          <w:sz w:val="20"/>
          <w:szCs w:val="20"/>
        </w:rPr>
        <w:t xml:space="preserve"> </w:t>
      </w:r>
      <w:r w:rsidRPr="00777D3D">
        <w:rPr>
          <w:rFonts w:ascii="Arial" w:hAnsi="Arial" w:cs="Arial"/>
          <w:b/>
          <w:sz w:val="20"/>
          <w:szCs w:val="20"/>
        </w:rPr>
        <w:t>Классификация секторов нефинансовых и финансовых корпораций на нижестоящих уровнях</w:t>
      </w:r>
    </w:p>
    <w:p w:rsidR="008E2302" w:rsidRPr="00777D3D" w:rsidRDefault="008E2302" w:rsidP="00A6775C">
      <w:pPr>
        <w:ind w:firstLine="709"/>
        <w:jc w:val="both"/>
        <w:rPr>
          <w:rFonts w:ascii="Arial" w:hAnsi="Arial" w:cs="Arial"/>
          <w:bCs/>
          <w:sz w:val="20"/>
          <w:szCs w:val="20"/>
        </w:rPr>
      </w:pPr>
      <w:r w:rsidRPr="00777D3D">
        <w:rPr>
          <w:rFonts w:ascii="Arial" w:hAnsi="Arial" w:cs="Arial"/>
          <w:sz w:val="20"/>
          <w:szCs w:val="20"/>
        </w:rPr>
        <w:t>Секторы нефинансовых и финансовых корпораций на нижестоящих уровнях (на уровнях подсекторов для нефинансовых корпораций и субподсекторов для финансовых корпораций) классифицируются на корпорации под контролем органов государственной власти (государственных органов) и органов местного самоуправления, национальные частные и под иностранным контролем.</w:t>
      </w:r>
    </w:p>
    <w:p w:rsidR="008E2302" w:rsidRPr="00777D3D" w:rsidRDefault="008E2302" w:rsidP="004F34EF">
      <w:pPr>
        <w:jc w:val="both"/>
        <w:rPr>
          <w:rFonts w:ascii="Arial" w:hAnsi="Arial" w:cs="Arial"/>
          <w:bCs/>
          <w:sz w:val="20"/>
          <w:szCs w:val="20"/>
        </w:rPr>
      </w:pPr>
    </w:p>
    <w:p w:rsidR="008E2302" w:rsidRPr="00777D3D" w:rsidRDefault="008E2302" w:rsidP="004F34EF">
      <w:pPr>
        <w:ind w:firstLine="709"/>
        <w:jc w:val="both"/>
        <w:rPr>
          <w:rFonts w:ascii="Arial" w:hAnsi="Arial" w:cs="Arial"/>
          <w:sz w:val="20"/>
          <w:szCs w:val="20"/>
        </w:rPr>
      </w:pPr>
      <w:r w:rsidRPr="00777D3D">
        <w:rPr>
          <w:rFonts w:ascii="Arial" w:hAnsi="Arial" w:cs="Arial"/>
          <w:b/>
          <w:iCs/>
          <w:sz w:val="20"/>
          <w:szCs w:val="20"/>
        </w:rPr>
        <w:t>1.17.1 Корпорации под контролем органов государственной власти (государственных органов) и органов местного самоуправления</w:t>
      </w:r>
      <w:r w:rsidRPr="00777D3D">
        <w:rPr>
          <w:rFonts w:ascii="Arial" w:hAnsi="Arial" w:cs="Arial"/>
          <w:iCs/>
          <w:sz w:val="20"/>
          <w:szCs w:val="20"/>
        </w:rPr>
        <w:t>,</w:t>
      </w:r>
      <w:r w:rsidRPr="00777D3D">
        <w:rPr>
          <w:rFonts w:ascii="Arial" w:hAnsi="Arial" w:cs="Arial"/>
          <w:i/>
          <w:iCs/>
          <w:sz w:val="20"/>
          <w:szCs w:val="20"/>
        </w:rPr>
        <w:t xml:space="preserve"> </w:t>
      </w:r>
      <w:r w:rsidRPr="00777D3D">
        <w:rPr>
          <w:rFonts w:ascii="Arial" w:hAnsi="Arial" w:cs="Arial"/>
          <w:iCs/>
          <w:sz w:val="20"/>
          <w:szCs w:val="20"/>
        </w:rPr>
        <w:t>к которым</w:t>
      </w:r>
      <w:r w:rsidRPr="00777D3D">
        <w:rPr>
          <w:rFonts w:ascii="Arial" w:eastAsia="SimSun" w:hAnsi="Arial" w:cs="Arial"/>
          <w:b/>
          <w:sz w:val="20"/>
          <w:szCs w:val="20"/>
        </w:rPr>
        <w:t xml:space="preserve"> </w:t>
      </w:r>
      <w:r w:rsidRPr="00777D3D">
        <w:rPr>
          <w:rFonts w:ascii="Arial" w:eastAsia="SimSun" w:hAnsi="Arial" w:cs="Arial"/>
          <w:sz w:val="20"/>
          <w:szCs w:val="20"/>
        </w:rPr>
        <w:t xml:space="preserve">относятся </w:t>
      </w:r>
      <w:r w:rsidRPr="00777D3D">
        <w:rPr>
          <w:rFonts w:ascii="Arial" w:hAnsi="Arial" w:cs="Arial"/>
          <w:sz w:val="20"/>
          <w:szCs w:val="20"/>
        </w:rPr>
        <w:t>корпорации, которые соответствуют условиям контроля со стороны государства.</w:t>
      </w:r>
    </w:p>
    <w:p w:rsidR="008E2302" w:rsidRPr="00777D3D" w:rsidRDefault="008E2302" w:rsidP="005C0C82">
      <w:pPr>
        <w:ind w:firstLine="709"/>
        <w:jc w:val="both"/>
        <w:rPr>
          <w:rFonts w:ascii="Arial" w:hAnsi="Arial" w:cs="Arial"/>
          <w:sz w:val="20"/>
          <w:szCs w:val="20"/>
        </w:rPr>
      </w:pPr>
      <w:r w:rsidRPr="00777D3D">
        <w:rPr>
          <w:rFonts w:ascii="Arial" w:hAnsi="Arial" w:cs="Arial"/>
          <w:sz w:val="20"/>
          <w:szCs w:val="20"/>
        </w:rPr>
        <w:lastRenderedPageBreak/>
        <w:t xml:space="preserve">Критериями отнесения корпорации (организации) к государственному </w:t>
      </w:r>
      <w:r w:rsidRPr="00777D3D">
        <w:rPr>
          <w:rFonts w:ascii="Arial" w:hAnsi="Arial" w:cs="Arial"/>
          <w:color w:val="000000"/>
          <w:sz w:val="20"/>
          <w:szCs w:val="20"/>
        </w:rPr>
        <w:t xml:space="preserve">сектору экономики по </w:t>
      </w:r>
      <w:r w:rsidRPr="00777D3D">
        <w:rPr>
          <w:rFonts w:ascii="Arial" w:hAnsi="Arial" w:cs="Arial"/>
          <w:sz w:val="20"/>
          <w:szCs w:val="20"/>
        </w:rPr>
        <w:t>законодательно установленной и действующей в российской статистике методологии являются:</w:t>
      </w:r>
    </w:p>
    <w:p w:rsidR="008E2302" w:rsidRPr="00777D3D" w:rsidRDefault="008E2302" w:rsidP="004F34EF">
      <w:pPr>
        <w:spacing w:before="120"/>
        <w:ind w:firstLine="709"/>
        <w:jc w:val="both"/>
        <w:rPr>
          <w:rFonts w:ascii="Arial" w:hAnsi="Arial" w:cs="Arial"/>
          <w:sz w:val="20"/>
          <w:szCs w:val="20"/>
        </w:rPr>
      </w:pPr>
      <w:r w:rsidRPr="00777D3D">
        <w:rPr>
          <w:rFonts w:ascii="Arial" w:hAnsi="Arial" w:cs="Arial"/>
          <w:b/>
          <w:sz w:val="20"/>
          <w:szCs w:val="20"/>
        </w:rPr>
        <w:t>1.17.1.1</w:t>
      </w:r>
      <w:r w:rsidRPr="00777D3D">
        <w:rPr>
          <w:rFonts w:ascii="Arial" w:hAnsi="Arial" w:cs="Arial"/>
          <w:sz w:val="20"/>
          <w:szCs w:val="20"/>
        </w:rPr>
        <w:t xml:space="preserve"> Наличие государственного (муниципального) имущества в размере не менее установленной величины в общем объеме имущества.</w:t>
      </w:r>
    </w:p>
    <w:p w:rsidR="008E2302" w:rsidRPr="00777D3D" w:rsidRDefault="008E2302" w:rsidP="005C0C82">
      <w:pPr>
        <w:ind w:firstLine="709"/>
        <w:jc w:val="both"/>
        <w:rPr>
          <w:rFonts w:ascii="Arial" w:hAnsi="Arial" w:cs="Arial"/>
          <w:sz w:val="20"/>
          <w:szCs w:val="20"/>
        </w:rPr>
      </w:pPr>
      <w:r w:rsidRPr="00777D3D">
        <w:rPr>
          <w:rFonts w:ascii="Arial" w:hAnsi="Arial" w:cs="Arial"/>
          <w:sz w:val="20"/>
          <w:szCs w:val="20"/>
        </w:rPr>
        <w:t>Государственный сектор экономики включает организации, у которых более</w:t>
      </w:r>
      <w:r w:rsidR="005C0C82" w:rsidRPr="00777D3D">
        <w:rPr>
          <w:rFonts w:ascii="Arial" w:hAnsi="Arial" w:cs="Arial"/>
          <w:sz w:val="20"/>
          <w:szCs w:val="20"/>
        </w:rPr>
        <w:br/>
      </w:r>
      <w:r w:rsidRPr="00777D3D">
        <w:rPr>
          <w:rFonts w:ascii="Arial" w:hAnsi="Arial" w:cs="Arial"/>
          <w:sz w:val="20"/>
          <w:szCs w:val="20"/>
        </w:rPr>
        <w:t>50 % уставного капитала находится в государственной (муниципальной) собственности, т.е. составляет имущество Российской Федерации и/или имущество субъектов Российской Федерации, и/или имущество муниципальных образований. Корпорации, входящие в государственный сектор экономики охватывают: государственные унитарные предприятия, хозяйственные общества, в уставном капитале которых более 50 % акций (долей) находятся в государственной (муниципальной) собственности, и более 50% акций (долей) находятся в собственности хозяйственных обществ, относящихся к государственному сектору экономики.</w:t>
      </w:r>
    </w:p>
    <w:p w:rsidR="008E2302" w:rsidRPr="00777D3D" w:rsidRDefault="008E2302" w:rsidP="004F34EF">
      <w:pPr>
        <w:pStyle w:val="21"/>
        <w:tabs>
          <w:tab w:val="num" w:pos="709"/>
        </w:tabs>
        <w:spacing w:before="120"/>
        <w:ind w:left="0" w:firstLine="709"/>
        <w:jc w:val="both"/>
        <w:rPr>
          <w:rFonts w:ascii="Arial" w:hAnsi="Arial" w:cs="Arial"/>
          <w:color w:val="000000"/>
          <w:sz w:val="20"/>
          <w:szCs w:val="20"/>
        </w:rPr>
      </w:pPr>
      <w:r w:rsidRPr="00777D3D">
        <w:rPr>
          <w:rFonts w:ascii="Arial" w:eastAsia="Times New Roman" w:hAnsi="Arial" w:cs="Arial"/>
          <w:b/>
          <w:sz w:val="20"/>
          <w:szCs w:val="20"/>
        </w:rPr>
        <w:t>1.17.1.2</w:t>
      </w:r>
      <w:r w:rsidRPr="00777D3D">
        <w:rPr>
          <w:rFonts w:ascii="Arial" w:eastAsia="Times New Roman" w:hAnsi="Arial" w:cs="Arial"/>
          <w:sz w:val="20"/>
          <w:szCs w:val="20"/>
        </w:rPr>
        <w:t xml:space="preserve"> Наличие к</w:t>
      </w:r>
      <w:r w:rsidRPr="00777D3D">
        <w:rPr>
          <w:rFonts w:ascii="Arial" w:hAnsi="Arial" w:cs="Arial"/>
          <w:color w:val="000000"/>
          <w:sz w:val="20"/>
          <w:szCs w:val="20"/>
        </w:rPr>
        <w:t>онтроля органов государственной власти (государственных органов) и органов местного самоуправления над корпорациями:</w:t>
      </w:r>
    </w:p>
    <w:p w:rsidR="008E2302" w:rsidRPr="00777D3D" w:rsidRDefault="008E2302" w:rsidP="005C0C82">
      <w:pPr>
        <w:pStyle w:val="21"/>
        <w:tabs>
          <w:tab w:val="num" w:pos="1905"/>
        </w:tabs>
        <w:spacing w:after="60"/>
        <w:ind w:left="0" w:firstLine="709"/>
        <w:jc w:val="both"/>
        <w:rPr>
          <w:rFonts w:ascii="Arial" w:hAnsi="Arial" w:cs="Arial"/>
          <w:color w:val="000000"/>
          <w:sz w:val="20"/>
          <w:szCs w:val="20"/>
        </w:rPr>
      </w:pPr>
      <w:r w:rsidRPr="00777D3D">
        <w:rPr>
          <w:rFonts w:ascii="Arial" w:hAnsi="Arial" w:cs="Arial"/>
          <w:color w:val="000000"/>
          <w:sz w:val="20"/>
          <w:szCs w:val="20"/>
        </w:rPr>
        <w:t>- корпорация является корпорацией под контролем органов государственной власти (государственных органов) и органов местного самоуправления, если государственное (муниципальное) учреждение, другая корпорация под контролем органов государственной власти и органов местного самоуправления или объединение государственных (муниципальных) учреждений и корпораций контролируют какую-либо корпорацию, причем контроль определен как возможность осуществлять общую корпоративную политику корпорации. Выражение «общая корпоративная политика», как оно принято в данном случае, должно пониматься в широком смысле и означать ключевую финансовую и оперативную политику, относящуюся к стратегическим целям корпорации как рыночного производителя;</w:t>
      </w:r>
    </w:p>
    <w:p w:rsidR="008E2302" w:rsidRPr="00777D3D" w:rsidRDefault="008E2302" w:rsidP="004F34EF">
      <w:pPr>
        <w:pStyle w:val="21"/>
        <w:tabs>
          <w:tab w:val="num" w:pos="1905"/>
        </w:tabs>
        <w:spacing w:after="60"/>
        <w:ind w:left="0" w:firstLine="720"/>
        <w:jc w:val="both"/>
        <w:rPr>
          <w:rFonts w:ascii="Arial" w:hAnsi="Arial" w:cs="Arial"/>
          <w:color w:val="000000"/>
          <w:sz w:val="20"/>
          <w:szCs w:val="20"/>
        </w:rPr>
      </w:pPr>
      <w:r w:rsidRPr="00777D3D">
        <w:rPr>
          <w:rFonts w:ascii="Arial" w:hAnsi="Arial" w:cs="Arial"/>
          <w:sz w:val="20"/>
          <w:szCs w:val="20"/>
        </w:rPr>
        <w:t>- при осуществлении органами государственной власти  (государственными органами) и органами местного самоуправления полномочий, в соответствии с законодательством Российской Федерации, необходимо при их определении установить равносильно ли осуществление этих полномочий определению общей корпоративной политики конкретной корпорации и установлению контроля над корпорацией.</w:t>
      </w:r>
      <w:r w:rsidRPr="00777D3D">
        <w:rPr>
          <w:rFonts w:ascii="Arial" w:hAnsi="Arial" w:cs="Arial"/>
          <w:color w:val="000000"/>
          <w:sz w:val="20"/>
          <w:szCs w:val="20"/>
        </w:rPr>
        <w:t xml:space="preserve"> Законодательство и регулирующие административные документы, относящиеся ко всем единицам данной группировки или к конкретной отрасли, не должны рассматриваться как обеспечивающие контроль над этими единицами;</w:t>
      </w:r>
    </w:p>
    <w:p w:rsidR="008E2302" w:rsidRPr="00777D3D" w:rsidRDefault="008E2302" w:rsidP="004F34EF">
      <w:pPr>
        <w:pStyle w:val="21"/>
        <w:tabs>
          <w:tab w:val="num" w:pos="1905"/>
        </w:tabs>
        <w:spacing w:after="60"/>
        <w:ind w:left="0" w:firstLine="720"/>
        <w:jc w:val="both"/>
        <w:rPr>
          <w:rFonts w:ascii="Arial" w:hAnsi="Arial" w:cs="Arial"/>
          <w:color w:val="000000"/>
          <w:sz w:val="20"/>
          <w:szCs w:val="20"/>
        </w:rPr>
      </w:pPr>
      <w:r w:rsidRPr="00777D3D">
        <w:rPr>
          <w:rFonts w:ascii="Arial" w:hAnsi="Arial" w:cs="Arial"/>
          <w:color w:val="000000"/>
          <w:sz w:val="20"/>
          <w:szCs w:val="20"/>
        </w:rPr>
        <w:t>- возможность определять общую корпоративную политику не обязательно включает прямой ежедневный контроль над деятельностью или операциями конкретной корпорации. Руководители таких корпораций будут управлять ими в соответствии с общими целями конкретной корпорации. Также возможность определения общей корпоративной политики той или иной корпорации не означает прямой контроль над любыми профессиональными, техническими или научными решениями, поскольку они обычно рассматриваются как часть ключевой компетенции самой корпорации.</w:t>
      </w:r>
    </w:p>
    <w:p w:rsidR="008E2302" w:rsidRPr="00777D3D" w:rsidRDefault="008E2302" w:rsidP="004F34EF">
      <w:pPr>
        <w:pStyle w:val="21"/>
        <w:ind w:left="0" w:firstLine="709"/>
        <w:jc w:val="both"/>
        <w:rPr>
          <w:rFonts w:ascii="Arial" w:hAnsi="Arial" w:cs="Arial"/>
          <w:color w:val="000000"/>
          <w:sz w:val="20"/>
          <w:szCs w:val="20"/>
        </w:rPr>
      </w:pPr>
      <w:r w:rsidRPr="00777D3D">
        <w:rPr>
          <w:rFonts w:ascii="Arial" w:hAnsi="Arial" w:cs="Arial"/>
          <w:b/>
          <w:color w:val="000000"/>
          <w:sz w:val="20"/>
          <w:szCs w:val="20"/>
        </w:rPr>
        <w:t>Способы осуществления контроля над корпорациями</w:t>
      </w:r>
      <w:r w:rsidRPr="00777D3D">
        <w:rPr>
          <w:rFonts w:ascii="Arial" w:hAnsi="Arial" w:cs="Arial"/>
          <w:color w:val="000000"/>
          <w:sz w:val="20"/>
          <w:szCs w:val="20"/>
        </w:rPr>
        <w:t xml:space="preserve"> могут значительно варьироваться. Однако на практике наиболее важными критериями осуществления контроля считаются следующие.</w:t>
      </w:r>
    </w:p>
    <w:p w:rsidR="008E2302" w:rsidRPr="00777D3D" w:rsidRDefault="008E2302" w:rsidP="004F34EF">
      <w:pPr>
        <w:pStyle w:val="21"/>
        <w:tabs>
          <w:tab w:val="num" w:pos="1276"/>
        </w:tabs>
        <w:ind w:left="0" w:firstLine="720"/>
        <w:jc w:val="both"/>
        <w:rPr>
          <w:rFonts w:ascii="Arial" w:hAnsi="Arial" w:cs="Arial"/>
          <w:color w:val="000000"/>
          <w:sz w:val="20"/>
          <w:szCs w:val="20"/>
        </w:rPr>
      </w:pPr>
      <w:r w:rsidRPr="00777D3D">
        <w:rPr>
          <w:rFonts w:ascii="Arial" w:hAnsi="Arial" w:cs="Arial"/>
          <w:color w:val="000000"/>
          <w:sz w:val="20"/>
          <w:szCs w:val="20"/>
          <w:lang w:eastAsia="zh-CN"/>
        </w:rPr>
        <w:t xml:space="preserve">1) </w:t>
      </w:r>
      <w:r w:rsidRPr="00777D3D">
        <w:rPr>
          <w:rFonts w:ascii="Arial" w:hAnsi="Arial" w:cs="Arial"/>
          <w:color w:val="000000"/>
          <w:sz w:val="20"/>
          <w:szCs w:val="20"/>
        </w:rPr>
        <w:t>Владение большинством голосующих прав</w:t>
      </w:r>
    </w:p>
    <w:p w:rsidR="008E2302" w:rsidRPr="00777D3D" w:rsidRDefault="008E2302" w:rsidP="004F34EF">
      <w:pPr>
        <w:pStyle w:val="21"/>
        <w:tabs>
          <w:tab w:val="num" w:pos="1276"/>
        </w:tabs>
        <w:spacing w:after="60"/>
        <w:ind w:left="0" w:firstLine="720"/>
        <w:jc w:val="both"/>
        <w:rPr>
          <w:rFonts w:ascii="Arial" w:hAnsi="Arial" w:cs="Arial"/>
          <w:color w:val="000000"/>
          <w:sz w:val="20"/>
          <w:szCs w:val="20"/>
        </w:rPr>
      </w:pPr>
      <w:r w:rsidRPr="00777D3D">
        <w:rPr>
          <w:rFonts w:ascii="Arial" w:hAnsi="Arial" w:cs="Arial"/>
          <w:color w:val="000000"/>
          <w:sz w:val="20"/>
          <w:szCs w:val="20"/>
        </w:rPr>
        <w:t>Владение большинством акций обычно обеспечивает контроль, когда решения принимаются на основе принципа «одна акция – один голос». Акции могут находиться в прямом или косвенном владении, и акции, принадлежащие всем другим государственным единицам, должны быть объединены. Если решения не принимаются на основе принципа «одна акция – один голос», классификация должна основываться на том, обеспечивают ли большинство голосов акции, принадлежащие другим государственным единицам. Определяющим при этом является доля общей суммы выпущенных акций, принадлежащая одному держателю и дающая право решающего голоса на собрании акционеров или в совете акционерного общества (контрольный пакет акций). Теоретически эта доля равна 51 %, практически – владелец (физическое или юридическое лицо)</w:t>
      </w:r>
      <w:r w:rsidR="005C0C82" w:rsidRPr="00777D3D">
        <w:rPr>
          <w:rFonts w:ascii="Arial" w:hAnsi="Arial" w:cs="Arial"/>
          <w:color w:val="000000"/>
          <w:sz w:val="20"/>
          <w:szCs w:val="20"/>
        </w:rPr>
        <w:t xml:space="preserve"> </w:t>
      </w:r>
      <w:r w:rsidRPr="00777D3D">
        <w:rPr>
          <w:rFonts w:ascii="Arial" w:hAnsi="Arial" w:cs="Arial"/>
          <w:color w:val="000000"/>
          <w:sz w:val="20"/>
          <w:szCs w:val="20"/>
        </w:rPr>
        <w:t>20 % – 30 % акций является, по сути, одним из главных совладельцев той или иной компании, фирмы, предприятия.</w:t>
      </w:r>
    </w:p>
    <w:p w:rsidR="008E2302" w:rsidRPr="00777D3D" w:rsidRDefault="008E2302" w:rsidP="004F34EF">
      <w:pPr>
        <w:pStyle w:val="21"/>
        <w:tabs>
          <w:tab w:val="num" w:pos="1276"/>
        </w:tabs>
        <w:spacing w:after="60"/>
        <w:ind w:left="0" w:firstLine="709"/>
        <w:jc w:val="both"/>
        <w:rPr>
          <w:rFonts w:ascii="Arial" w:hAnsi="Arial" w:cs="Arial"/>
          <w:color w:val="000000"/>
          <w:sz w:val="20"/>
          <w:szCs w:val="20"/>
        </w:rPr>
      </w:pPr>
      <w:r w:rsidRPr="00777D3D">
        <w:rPr>
          <w:rFonts w:ascii="Arial" w:hAnsi="Arial" w:cs="Arial"/>
          <w:color w:val="000000"/>
          <w:sz w:val="20"/>
          <w:szCs w:val="20"/>
          <w:lang w:eastAsia="zh-CN"/>
        </w:rPr>
        <w:t xml:space="preserve">2) </w:t>
      </w:r>
      <w:r w:rsidRPr="00777D3D">
        <w:rPr>
          <w:rFonts w:ascii="Arial" w:hAnsi="Arial" w:cs="Arial"/>
          <w:color w:val="000000"/>
          <w:sz w:val="20"/>
          <w:szCs w:val="20"/>
        </w:rPr>
        <w:t>Контроль над советом директоров или другим управляющим органом</w:t>
      </w:r>
    </w:p>
    <w:p w:rsidR="008E2302" w:rsidRPr="00777D3D" w:rsidRDefault="008E2302" w:rsidP="004F34EF">
      <w:pPr>
        <w:pStyle w:val="21"/>
        <w:tabs>
          <w:tab w:val="num" w:pos="1276"/>
        </w:tabs>
        <w:spacing w:after="60"/>
        <w:ind w:left="0" w:firstLine="709"/>
        <w:jc w:val="both"/>
        <w:rPr>
          <w:rFonts w:ascii="Arial" w:hAnsi="Arial" w:cs="Arial"/>
          <w:color w:val="000000"/>
          <w:sz w:val="20"/>
          <w:szCs w:val="20"/>
        </w:rPr>
      </w:pPr>
      <w:r w:rsidRPr="00777D3D">
        <w:rPr>
          <w:rFonts w:ascii="Arial" w:hAnsi="Arial" w:cs="Arial"/>
          <w:color w:val="000000"/>
          <w:sz w:val="20"/>
          <w:szCs w:val="20"/>
        </w:rPr>
        <w:t xml:space="preserve">Возможность назначать или отзывать большинство членов совета или другого управляющего органа, предусмотренная существующим законодательством, нормативными документами, контрактами или другими мерами будет обеспечивать контроль (при наличии необходимости). Даже </w:t>
      </w:r>
      <w:r w:rsidRPr="00777D3D">
        <w:rPr>
          <w:rFonts w:ascii="Arial" w:hAnsi="Arial" w:cs="Arial"/>
          <w:sz w:val="20"/>
          <w:szCs w:val="20"/>
        </w:rPr>
        <w:t xml:space="preserve">право «Вето» </w:t>
      </w:r>
      <w:r w:rsidRPr="00777D3D">
        <w:rPr>
          <w:rFonts w:ascii="Arial" w:hAnsi="Arial" w:cs="Arial"/>
          <w:color w:val="000000"/>
          <w:sz w:val="20"/>
          <w:szCs w:val="20"/>
        </w:rPr>
        <w:t xml:space="preserve">на предложенные </w:t>
      </w:r>
      <w:r w:rsidRPr="00777D3D">
        <w:rPr>
          <w:rFonts w:ascii="Arial" w:hAnsi="Arial" w:cs="Arial"/>
          <w:sz w:val="20"/>
          <w:szCs w:val="20"/>
        </w:rPr>
        <w:t>назначения рассматривается как</w:t>
      </w:r>
      <w:r w:rsidRPr="00777D3D">
        <w:rPr>
          <w:rFonts w:ascii="Arial" w:hAnsi="Arial" w:cs="Arial"/>
          <w:color w:val="000000"/>
          <w:sz w:val="20"/>
          <w:szCs w:val="20"/>
        </w:rPr>
        <w:t xml:space="preserve"> форма контроля, если это влияет на возможность выбора, который должен быть сделан. Если другой орган отвечает за назначение директоров, необходимо рассмотреть его состав с точки зрения возможности государственного влияния. Если государственный орган назначает директоров, но не контролирует назначения их заместителей, эта </w:t>
      </w:r>
      <w:r w:rsidRPr="00777D3D">
        <w:rPr>
          <w:rFonts w:ascii="Arial" w:hAnsi="Arial" w:cs="Arial"/>
          <w:sz w:val="20"/>
          <w:szCs w:val="20"/>
        </w:rPr>
        <w:t>корпорация</w:t>
      </w:r>
      <w:r w:rsidRPr="00777D3D">
        <w:rPr>
          <w:rFonts w:ascii="Arial" w:hAnsi="Arial" w:cs="Arial"/>
          <w:color w:val="000000"/>
          <w:sz w:val="20"/>
          <w:szCs w:val="20"/>
        </w:rPr>
        <w:t xml:space="preserve"> будет частью государственного сектора экономики до истечения срока назначения директоров.</w:t>
      </w:r>
    </w:p>
    <w:p w:rsidR="008E2302" w:rsidRPr="00777D3D" w:rsidRDefault="008E2302" w:rsidP="004F34EF">
      <w:pPr>
        <w:pStyle w:val="21"/>
        <w:tabs>
          <w:tab w:val="num" w:pos="1920"/>
        </w:tabs>
        <w:ind w:left="0" w:firstLine="709"/>
        <w:jc w:val="both"/>
        <w:rPr>
          <w:rFonts w:ascii="Arial" w:hAnsi="Arial" w:cs="Arial"/>
          <w:i/>
          <w:color w:val="000000"/>
          <w:sz w:val="20"/>
          <w:szCs w:val="20"/>
        </w:rPr>
      </w:pPr>
      <w:r w:rsidRPr="00777D3D">
        <w:rPr>
          <w:rFonts w:ascii="Arial" w:hAnsi="Arial" w:cs="Arial"/>
          <w:color w:val="000000"/>
          <w:sz w:val="20"/>
          <w:szCs w:val="20"/>
        </w:rPr>
        <w:t>3) Контроль над назначением и отзывом ключевых руководителей</w:t>
      </w:r>
    </w:p>
    <w:p w:rsidR="008E2302" w:rsidRPr="00777D3D" w:rsidRDefault="008E2302" w:rsidP="004F34EF">
      <w:pPr>
        <w:pStyle w:val="21"/>
        <w:tabs>
          <w:tab w:val="num" w:pos="1920"/>
        </w:tabs>
        <w:ind w:left="0" w:firstLine="709"/>
        <w:jc w:val="both"/>
        <w:rPr>
          <w:rFonts w:ascii="Arial" w:hAnsi="Arial" w:cs="Arial"/>
          <w:strike/>
          <w:sz w:val="20"/>
          <w:szCs w:val="20"/>
        </w:rPr>
      </w:pPr>
      <w:r w:rsidRPr="00777D3D">
        <w:rPr>
          <w:rFonts w:ascii="Arial" w:hAnsi="Arial" w:cs="Arial"/>
          <w:color w:val="000000"/>
          <w:sz w:val="20"/>
          <w:szCs w:val="20"/>
        </w:rPr>
        <w:t xml:space="preserve">Если контроль над советом </w:t>
      </w:r>
      <w:r w:rsidRPr="00777D3D">
        <w:rPr>
          <w:rFonts w:ascii="Arial" w:hAnsi="Arial" w:cs="Arial"/>
          <w:sz w:val="20"/>
          <w:szCs w:val="20"/>
        </w:rPr>
        <w:t>директоров</w:t>
      </w:r>
      <w:r w:rsidRPr="00777D3D">
        <w:rPr>
          <w:rFonts w:ascii="Arial" w:hAnsi="Arial" w:cs="Arial"/>
          <w:color w:val="000000"/>
          <w:sz w:val="20"/>
          <w:szCs w:val="20"/>
        </w:rPr>
        <w:t xml:space="preserve"> или другими управляющими органами слабый, назначение ключевых руководителей, таких как главный управляющий делами, председатель и финансовый директор, может быть решающим фактором. Директора, не являющиеся управляющими делами, также могут соответствовать этим требованиям, если они являются членами ключевых комитетов, таких как, комитет по вопросам вознаграждения, определяющий выплаты старшим сотрудникам персонала.</w:t>
      </w:r>
    </w:p>
    <w:p w:rsidR="008E2302" w:rsidRPr="00777D3D" w:rsidRDefault="008E2302" w:rsidP="004F34EF">
      <w:pPr>
        <w:pStyle w:val="21"/>
        <w:tabs>
          <w:tab w:val="num" w:pos="1920"/>
        </w:tabs>
        <w:ind w:left="0" w:firstLine="709"/>
        <w:jc w:val="both"/>
        <w:rPr>
          <w:rFonts w:ascii="Arial" w:hAnsi="Arial" w:cs="Arial"/>
          <w:color w:val="000000"/>
          <w:sz w:val="20"/>
          <w:szCs w:val="20"/>
        </w:rPr>
      </w:pPr>
      <w:r w:rsidRPr="00777D3D">
        <w:rPr>
          <w:rFonts w:ascii="Arial" w:hAnsi="Arial" w:cs="Arial"/>
          <w:color w:val="000000"/>
          <w:sz w:val="20"/>
          <w:szCs w:val="20"/>
        </w:rPr>
        <w:t>4) Золотые акции и опционы</w:t>
      </w:r>
    </w:p>
    <w:p w:rsidR="008E2302" w:rsidRPr="00777D3D" w:rsidRDefault="008E2302" w:rsidP="004F34EF">
      <w:pPr>
        <w:pStyle w:val="21"/>
        <w:tabs>
          <w:tab w:val="num" w:pos="1920"/>
        </w:tabs>
        <w:ind w:left="0" w:firstLine="709"/>
        <w:jc w:val="both"/>
        <w:rPr>
          <w:rFonts w:ascii="Arial" w:hAnsi="Arial" w:cs="Arial"/>
          <w:sz w:val="20"/>
          <w:szCs w:val="20"/>
        </w:rPr>
      </w:pPr>
      <w:r w:rsidRPr="00777D3D">
        <w:rPr>
          <w:rFonts w:ascii="Arial" w:hAnsi="Arial" w:cs="Arial"/>
          <w:color w:val="000000"/>
          <w:sz w:val="20"/>
          <w:szCs w:val="20"/>
        </w:rPr>
        <w:t xml:space="preserve">Органы государственной власти (государственные органы), органы </w:t>
      </w:r>
      <w:r w:rsidRPr="00777D3D">
        <w:rPr>
          <w:rFonts w:ascii="Arial" w:hAnsi="Arial" w:cs="Arial"/>
          <w:sz w:val="20"/>
          <w:szCs w:val="20"/>
        </w:rPr>
        <w:t>местного самоуправления могут владеть «золотой акцией», в частности «золотой акцией» приватизируемого предприятия.</w:t>
      </w:r>
    </w:p>
    <w:p w:rsidR="008E2302" w:rsidRPr="00777D3D" w:rsidRDefault="008E2302" w:rsidP="004F34EF">
      <w:pPr>
        <w:pStyle w:val="21"/>
        <w:tabs>
          <w:tab w:val="num" w:pos="1920"/>
        </w:tabs>
        <w:ind w:left="0" w:firstLine="709"/>
        <w:jc w:val="both"/>
        <w:rPr>
          <w:rFonts w:ascii="Arial" w:hAnsi="Arial" w:cs="Arial"/>
          <w:sz w:val="20"/>
          <w:szCs w:val="20"/>
        </w:rPr>
      </w:pPr>
      <w:r w:rsidRPr="00777D3D">
        <w:rPr>
          <w:rFonts w:ascii="Arial" w:hAnsi="Arial" w:cs="Arial"/>
          <w:sz w:val="20"/>
          <w:szCs w:val="20"/>
        </w:rPr>
        <w:t xml:space="preserve">Золотая акция – условная акция, сохраняемая в руках органа государственной власти (государственного органа), органа местного самоуправления, ведающего приватизируемым государственным (муниципальным) </w:t>
      </w:r>
      <w:r w:rsidRPr="00777D3D">
        <w:rPr>
          <w:rFonts w:ascii="Arial" w:hAnsi="Arial" w:cs="Arial"/>
          <w:sz w:val="20"/>
          <w:szCs w:val="20"/>
        </w:rPr>
        <w:lastRenderedPageBreak/>
        <w:t>предприятием, преобразуемым в акционерное общество. Такая акция дает на определенный период времени органу государственной власти (государственному органу), органу местного самоуправления решающий голос на собрании акционеров, что необходимо для сохранения влияния государства на некоторые акционируемые предприятия, деятельность которых глубоко затрагивает государственные и общественные интересы.</w:t>
      </w:r>
    </w:p>
    <w:p w:rsidR="008E2302" w:rsidRPr="00777D3D" w:rsidRDefault="008E2302" w:rsidP="004F34EF">
      <w:pPr>
        <w:pStyle w:val="21"/>
        <w:tabs>
          <w:tab w:val="num" w:pos="1920"/>
        </w:tabs>
        <w:ind w:left="0" w:firstLine="709"/>
        <w:jc w:val="both"/>
        <w:rPr>
          <w:rFonts w:ascii="Arial" w:hAnsi="Arial" w:cs="Arial"/>
          <w:color w:val="000000"/>
          <w:sz w:val="20"/>
          <w:szCs w:val="20"/>
        </w:rPr>
      </w:pPr>
      <w:r w:rsidRPr="00777D3D">
        <w:rPr>
          <w:rFonts w:ascii="Arial" w:hAnsi="Arial" w:cs="Arial"/>
          <w:sz w:val="20"/>
          <w:szCs w:val="20"/>
        </w:rPr>
        <w:t xml:space="preserve">В таких случаях эта акция обеспечивает органу государственной власти (государственному органу) и органу местного самоуправления </w:t>
      </w:r>
      <w:r w:rsidRPr="00777D3D">
        <w:rPr>
          <w:rFonts w:ascii="Arial" w:hAnsi="Arial" w:cs="Arial"/>
          <w:color w:val="000000"/>
          <w:sz w:val="20"/>
          <w:szCs w:val="20"/>
        </w:rPr>
        <w:t xml:space="preserve">некоторые права для защиты интересов общества, например, путем запрета на продажу компанией некоторых категорий активов или путем назначения особого директора, наделенного существенными полномочиями при определенных обстоятельствах. Золотая акция сама по себе не означает контроль. Если, золотая акция предполагает, что органы государственной власти (государственные органы) и органы местного самоуправления могут определять общую корпоративную политику корпорации при определенных обстоятельствах, и эти обстоятельства продолжают существовать, тогда такая единица должна быть в государственном секторе экономики с момента существования этих обстоятельств. Существование опциона на приобретение акций у государственного (муниципального) учреждения или у государственной корпорации при определенных обстоятельствах может рассматриваться с концептуальной точки зрения аналогично ситуации с золотой акцией, которая описана выше. Если существуют обстоятельства, при которых опцион может быть реализован, необходимо рассмотреть вопрос, означает ли объем акций, который может быть приобретен с помощью опциона, и последствия этой операции, что </w:t>
      </w:r>
      <w:r w:rsidRPr="00777D3D">
        <w:rPr>
          <w:rFonts w:ascii="Arial" w:hAnsi="Arial" w:cs="Arial"/>
          <w:sz w:val="20"/>
          <w:szCs w:val="20"/>
        </w:rPr>
        <w:t xml:space="preserve">органы государственной власти (государственные органы) и органы местного самоуправления </w:t>
      </w:r>
      <w:r w:rsidRPr="00777D3D">
        <w:rPr>
          <w:rFonts w:ascii="Arial" w:hAnsi="Arial" w:cs="Arial"/>
          <w:color w:val="000000"/>
          <w:sz w:val="20"/>
          <w:szCs w:val="20"/>
        </w:rPr>
        <w:t>могут определять общую политику корпорации, реализуя опцион. Статус единицы должен основываться на существующей возможности органов государственной власти (государственных органов) определять корпоративную политику, осуществляемую в нормальных условиях, а не в исключительных экономических и других обстоятельствах, таких как войны, общественные беспорядки и стихийные бедствия.</w:t>
      </w:r>
    </w:p>
    <w:p w:rsidR="008E2302" w:rsidRPr="00777D3D" w:rsidRDefault="008E2302" w:rsidP="00582A68">
      <w:pPr>
        <w:ind w:firstLine="709"/>
        <w:jc w:val="both"/>
        <w:rPr>
          <w:rFonts w:ascii="Arial" w:hAnsi="Arial" w:cs="Arial"/>
          <w:color w:val="000000"/>
          <w:sz w:val="20"/>
          <w:szCs w:val="20"/>
        </w:rPr>
      </w:pPr>
      <w:r w:rsidRPr="00777D3D">
        <w:rPr>
          <w:rFonts w:ascii="Arial" w:hAnsi="Arial" w:cs="Arial"/>
          <w:color w:val="000000"/>
          <w:sz w:val="20"/>
          <w:szCs w:val="20"/>
        </w:rPr>
        <w:t xml:space="preserve">Хотя </w:t>
      </w:r>
      <w:r w:rsidRPr="00777D3D">
        <w:rPr>
          <w:rFonts w:ascii="Arial" w:hAnsi="Arial" w:cs="Arial"/>
          <w:sz w:val="20"/>
          <w:szCs w:val="20"/>
        </w:rPr>
        <w:t xml:space="preserve">один из критериев в одних случаях может считаться достаточным для определения существования контроля, в других случаях только несколько критериев одновременно </w:t>
      </w:r>
      <w:r w:rsidRPr="00777D3D">
        <w:rPr>
          <w:rFonts w:ascii="Arial" w:hAnsi="Arial" w:cs="Arial"/>
          <w:color w:val="000000"/>
          <w:sz w:val="20"/>
          <w:szCs w:val="20"/>
        </w:rPr>
        <w:t>могут свидетельствовать о существовании контроля. Решение, основанное на всей совокупности критериев, будет неизбежно носить характер экспертного суждения, но такие суждения должны быть сделаны при принятии решения о виде осуществляемого контроля.</w:t>
      </w:r>
    </w:p>
    <w:p w:rsidR="008E2302" w:rsidRPr="00777D3D" w:rsidRDefault="008E2302" w:rsidP="004F34EF">
      <w:pPr>
        <w:spacing w:before="120"/>
        <w:ind w:firstLine="709"/>
        <w:jc w:val="both"/>
        <w:rPr>
          <w:rFonts w:ascii="Arial" w:hAnsi="Arial" w:cs="Arial"/>
          <w:sz w:val="20"/>
          <w:szCs w:val="20"/>
        </w:rPr>
      </w:pPr>
      <w:r w:rsidRPr="00777D3D">
        <w:rPr>
          <w:rFonts w:ascii="Arial" w:hAnsi="Arial" w:cs="Arial"/>
          <w:b/>
          <w:sz w:val="20"/>
          <w:szCs w:val="20"/>
        </w:rPr>
        <w:t xml:space="preserve">1.17.2 </w:t>
      </w:r>
      <w:r w:rsidRPr="00777D3D">
        <w:rPr>
          <w:rFonts w:ascii="Arial" w:hAnsi="Arial" w:cs="Arial"/>
          <w:b/>
          <w:iCs/>
          <w:sz w:val="20"/>
          <w:szCs w:val="20"/>
        </w:rPr>
        <w:t>Национальные частные корпорации</w:t>
      </w:r>
      <w:r w:rsidRPr="00777D3D">
        <w:rPr>
          <w:rFonts w:ascii="Arial" w:hAnsi="Arial" w:cs="Arial"/>
          <w:b/>
          <w:i/>
          <w:iCs/>
          <w:sz w:val="20"/>
          <w:szCs w:val="20"/>
        </w:rPr>
        <w:t>,</w:t>
      </w:r>
      <w:r w:rsidRPr="00777D3D">
        <w:rPr>
          <w:rFonts w:ascii="Arial" w:hAnsi="Arial" w:cs="Arial"/>
          <w:b/>
          <w:iCs/>
          <w:sz w:val="20"/>
          <w:szCs w:val="20"/>
        </w:rPr>
        <w:t xml:space="preserve"> </w:t>
      </w:r>
      <w:r w:rsidRPr="00777D3D">
        <w:rPr>
          <w:rFonts w:ascii="Arial" w:hAnsi="Arial" w:cs="Arial"/>
          <w:iCs/>
          <w:sz w:val="20"/>
          <w:szCs w:val="20"/>
        </w:rPr>
        <w:t>к которым</w:t>
      </w:r>
      <w:r w:rsidRPr="00777D3D">
        <w:rPr>
          <w:rFonts w:ascii="Arial" w:hAnsi="Arial" w:cs="Arial"/>
          <w:b/>
          <w:iCs/>
          <w:sz w:val="20"/>
          <w:szCs w:val="20"/>
        </w:rPr>
        <w:t xml:space="preserve"> </w:t>
      </w:r>
      <w:r w:rsidRPr="00777D3D">
        <w:rPr>
          <w:rFonts w:ascii="Arial" w:hAnsi="Arial" w:cs="Arial"/>
          <w:sz w:val="20"/>
          <w:szCs w:val="20"/>
        </w:rPr>
        <w:t>относятся корпорации, которые не удовлетворяют условиям отнесения к корпорациям государственным и корпорациям под иностранным контролем.</w:t>
      </w:r>
    </w:p>
    <w:p w:rsidR="008E2302" w:rsidRPr="00777D3D" w:rsidRDefault="008E2302" w:rsidP="004F34EF">
      <w:pPr>
        <w:spacing w:before="120"/>
        <w:ind w:firstLine="709"/>
        <w:jc w:val="both"/>
        <w:rPr>
          <w:rFonts w:ascii="Arial" w:hAnsi="Arial" w:cs="Arial"/>
          <w:sz w:val="20"/>
          <w:szCs w:val="20"/>
        </w:rPr>
      </w:pPr>
      <w:r w:rsidRPr="00777D3D">
        <w:rPr>
          <w:rFonts w:ascii="Arial" w:hAnsi="Arial" w:cs="Arial"/>
          <w:b/>
          <w:sz w:val="20"/>
          <w:szCs w:val="20"/>
        </w:rPr>
        <w:t>1.17.3 Корпорации под иностранным контролем,</w:t>
      </w:r>
      <w:r w:rsidRPr="00777D3D">
        <w:rPr>
          <w:rFonts w:ascii="Arial" w:hAnsi="Arial" w:cs="Arial"/>
          <w:b/>
          <w:i/>
          <w:sz w:val="20"/>
          <w:szCs w:val="20"/>
        </w:rPr>
        <w:t xml:space="preserve"> </w:t>
      </w:r>
      <w:r w:rsidRPr="00777D3D">
        <w:rPr>
          <w:rFonts w:ascii="Arial" w:hAnsi="Arial" w:cs="Arial"/>
          <w:sz w:val="20"/>
          <w:szCs w:val="20"/>
        </w:rPr>
        <w:t>к которым</w:t>
      </w:r>
      <w:r w:rsidRPr="00777D3D">
        <w:rPr>
          <w:rFonts w:ascii="Arial" w:hAnsi="Arial" w:cs="Arial"/>
          <w:b/>
          <w:sz w:val="20"/>
          <w:szCs w:val="20"/>
        </w:rPr>
        <w:t xml:space="preserve"> </w:t>
      </w:r>
      <w:r w:rsidRPr="00777D3D">
        <w:rPr>
          <w:rFonts w:ascii="Arial" w:hAnsi="Arial" w:cs="Arial"/>
          <w:sz w:val="20"/>
          <w:szCs w:val="20"/>
        </w:rPr>
        <w:t>относятся</w:t>
      </w:r>
      <w:r w:rsidRPr="00777D3D">
        <w:rPr>
          <w:rFonts w:ascii="Arial" w:hAnsi="Arial" w:cs="Arial"/>
          <w:b/>
          <w:sz w:val="20"/>
          <w:szCs w:val="20"/>
        </w:rPr>
        <w:t xml:space="preserve"> </w:t>
      </w:r>
      <w:r w:rsidRPr="00777D3D">
        <w:rPr>
          <w:rFonts w:ascii="Arial" w:hAnsi="Arial" w:cs="Arial"/>
          <w:sz w:val="20"/>
          <w:szCs w:val="20"/>
        </w:rPr>
        <w:t>корпорации, находящиеся в иностранной собственности (собственность международных организаций, иностранных государств, иностранных юридических лиц, иностранных граждан и лиц без гражданства, смешанная иностранная собственность); в совместной российской и иностранной собственности (совместная федеральная и иностранная собственность, совместная собственность субъектов Российской Федерации и иностранная собственность, совместная муниципальная и иностранная собственность, совместная частная и иностранная собственность, совместная собственность общественных и религиозных организаций (объединений) и иностранная собственность).</w:t>
      </w:r>
    </w:p>
    <w:p w:rsidR="008E2302" w:rsidRPr="00777D3D" w:rsidRDefault="008E2302" w:rsidP="004F34EF">
      <w:pPr>
        <w:jc w:val="both"/>
        <w:rPr>
          <w:rFonts w:ascii="Arial" w:hAnsi="Arial" w:cs="Arial"/>
          <w:bCs/>
          <w:sz w:val="20"/>
          <w:szCs w:val="20"/>
        </w:rPr>
      </w:pPr>
    </w:p>
    <w:p w:rsidR="008E2302" w:rsidRPr="00777D3D" w:rsidRDefault="008E2302" w:rsidP="004F34EF">
      <w:pPr>
        <w:ind w:firstLine="709"/>
        <w:jc w:val="both"/>
        <w:rPr>
          <w:rFonts w:ascii="Arial" w:hAnsi="Arial" w:cs="Arial"/>
          <w:sz w:val="20"/>
          <w:szCs w:val="20"/>
        </w:rPr>
      </w:pPr>
      <w:r w:rsidRPr="00777D3D">
        <w:rPr>
          <w:rFonts w:ascii="Arial" w:hAnsi="Arial" w:cs="Arial"/>
          <w:b/>
          <w:sz w:val="20"/>
          <w:szCs w:val="20"/>
        </w:rPr>
        <w:t xml:space="preserve">1.18 Экономика в целом (национальная экономика) </w:t>
      </w:r>
      <w:r w:rsidRPr="00777D3D">
        <w:rPr>
          <w:rFonts w:ascii="Arial" w:hAnsi="Arial" w:cs="Arial"/>
          <w:sz w:val="20"/>
          <w:szCs w:val="20"/>
        </w:rPr>
        <w:t>–</w:t>
      </w:r>
      <w:r w:rsidRPr="00777D3D">
        <w:rPr>
          <w:rFonts w:ascii="Arial" w:hAnsi="Arial" w:cs="Arial"/>
          <w:b/>
          <w:sz w:val="20"/>
          <w:szCs w:val="20"/>
        </w:rPr>
        <w:t xml:space="preserve"> </w:t>
      </w:r>
      <w:r w:rsidRPr="00777D3D">
        <w:rPr>
          <w:rFonts w:ascii="Arial" w:hAnsi="Arial" w:cs="Arial"/>
          <w:sz w:val="20"/>
          <w:szCs w:val="20"/>
        </w:rPr>
        <w:t>совокупность институциональных единиц-резидентов, составляющих российскую экономику в целом.</w:t>
      </w:r>
    </w:p>
    <w:p w:rsidR="008E2302" w:rsidRPr="00777D3D" w:rsidRDefault="008E2302" w:rsidP="004F34EF">
      <w:pPr>
        <w:jc w:val="both"/>
        <w:rPr>
          <w:rFonts w:ascii="Arial" w:hAnsi="Arial" w:cs="Arial"/>
          <w:bCs/>
          <w:sz w:val="20"/>
          <w:szCs w:val="20"/>
        </w:rPr>
      </w:pPr>
    </w:p>
    <w:p w:rsidR="008E2302" w:rsidRPr="00777D3D" w:rsidRDefault="008E2302" w:rsidP="004F34EF">
      <w:pPr>
        <w:ind w:firstLine="709"/>
        <w:jc w:val="both"/>
        <w:rPr>
          <w:rFonts w:ascii="Arial" w:hAnsi="Arial" w:cs="Arial"/>
          <w:b/>
          <w:bCs/>
          <w:sz w:val="20"/>
          <w:szCs w:val="20"/>
        </w:rPr>
      </w:pPr>
      <w:r w:rsidRPr="00777D3D">
        <w:rPr>
          <w:rFonts w:ascii="Arial" w:hAnsi="Arial" w:cs="Arial"/>
          <w:b/>
          <w:sz w:val="20"/>
          <w:szCs w:val="20"/>
        </w:rPr>
        <w:t xml:space="preserve">1.19 Остальной мир </w:t>
      </w:r>
      <w:r w:rsidRPr="00777D3D">
        <w:rPr>
          <w:rFonts w:ascii="Arial" w:hAnsi="Arial" w:cs="Arial"/>
          <w:sz w:val="20"/>
          <w:szCs w:val="20"/>
        </w:rPr>
        <w:t>–</w:t>
      </w:r>
      <w:r w:rsidRPr="00777D3D">
        <w:rPr>
          <w:rFonts w:ascii="Arial" w:hAnsi="Arial" w:cs="Arial"/>
          <w:b/>
          <w:sz w:val="20"/>
          <w:szCs w:val="20"/>
        </w:rPr>
        <w:t xml:space="preserve"> </w:t>
      </w:r>
      <w:r w:rsidRPr="00777D3D">
        <w:rPr>
          <w:rFonts w:ascii="Arial" w:hAnsi="Arial" w:cs="Arial"/>
          <w:sz w:val="20"/>
          <w:szCs w:val="20"/>
        </w:rPr>
        <w:t>совокупность институциональных единиц-нерезидентов, которые вступают в экономические отношения с единицами-резидентами Российской Федерации или имеют с ними какие-либо иные экономические и финансовые взаимоотношения.</w:t>
      </w:r>
    </w:p>
    <w:p w:rsidR="008E2302" w:rsidRPr="00777D3D" w:rsidRDefault="008E2302" w:rsidP="004F34EF">
      <w:pPr>
        <w:numPr>
          <w:ilvl w:val="0"/>
          <w:numId w:val="5"/>
        </w:numPr>
        <w:tabs>
          <w:tab w:val="left" w:pos="1260"/>
        </w:tabs>
        <w:autoSpaceDN w:val="0"/>
        <w:jc w:val="center"/>
        <w:rPr>
          <w:rFonts w:ascii="Arial" w:hAnsi="Arial" w:cs="Arial"/>
          <w:b/>
          <w:sz w:val="20"/>
          <w:szCs w:val="20"/>
        </w:rPr>
      </w:pPr>
      <w:r w:rsidRPr="00777D3D">
        <w:rPr>
          <w:rFonts w:ascii="Arial" w:hAnsi="Arial" w:cs="Arial"/>
          <w:sz w:val="20"/>
          <w:szCs w:val="20"/>
        </w:rPr>
        <w:br w:type="page"/>
      </w:r>
      <w:r w:rsidRPr="00777D3D">
        <w:rPr>
          <w:rFonts w:ascii="Arial" w:hAnsi="Arial" w:cs="Arial"/>
          <w:b/>
          <w:sz w:val="20"/>
          <w:szCs w:val="20"/>
        </w:rPr>
        <w:lastRenderedPageBreak/>
        <w:t>СТРУКТУРА КЛАССИФИКАЦИИ</w:t>
      </w:r>
      <w:r w:rsidRPr="00777D3D">
        <w:rPr>
          <w:rFonts w:ascii="Arial" w:hAnsi="Arial" w:cs="Arial"/>
          <w:b/>
          <w:sz w:val="20"/>
          <w:szCs w:val="20"/>
        </w:rPr>
        <w:br/>
        <w:t>ИНСТИТУЦИОНАЛЬНЫХ СЕКТОРОВ ЭКОНОМИКИ</w:t>
      </w:r>
    </w:p>
    <w:p w:rsidR="008E2302" w:rsidRPr="00777D3D" w:rsidRDefault="008E2302" w:rsidP="008E2302">
      <w:pPr>
        <w:tabs>
          <w:tab w:val="left" w:pos="1260"/>
        </w:tabs>
        <w:ind w:firstLine="737"/>
        <w:jc w:val="center"/>
        <w:rPr>
          <w:rFonts w:ascii="Arial" w:hAnsi="Arial" w:cs="Arial"/>
          <w:b/>
          <w:sz w:val="20"/>
          <w:szCs w:val="20"/>
        </w:rPr>
      </w:pPr>
      <w:r w:rsidRPr="00777D3D">
        <w:rPr>
          <w:rFonts w:ascii="Arial" w:hAnsi="Arial" w:cs="Arial"/>
          <w:b/>
          <w:sz w:val="20"/>
          <w:szCs w:val="20"/>
        </w:rPr>
        <w:t>Первая часть (обязательного применения)</w:t>
      </w:r>
    </w:p>
    <w:p w:rsidR="008E2302" w:rsidRPr="00777D3D" w:rsidRDefault="008E2302" w:rsidP="008E2302">
      <w:pPr>
        <w:tabs>
          <w:tab w:val="left" w:pos="1260"/>
        </w:tabs>
        <w:ind w:firstLine="737"/>
        <w:rPr>
          <w:rFonts w:ascii="Arial" w:hAnsi="Arial" w:cs="Arial"/>
          <w:b/>
          <w:sz w:val="20"/>
          <w:szCs w:val="20"/>
        </w:rPr>
      </w:pPr>
    </w:p>
    <w:p w:rsidR="008E2302" w:rsidRPr="00777D3D" w:rsidRDefault="008E2302" w:rsidP="008E2302">
      <w:pPr>
        <w:tabs>
          <w:tab w:val="left" w:pos="1260"/>
        </w:tabs>
        <w:ind w:firstLine="737"/>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1238"/>
        <w:gridCol w:w="9524"/>
      </w:tblGrid>
      <w:tr w:rsidR="008E2302" w:rsidRPr="00777D3D" w:rsidTr="00704AD4">
        <w:tc>
          <w:tcPr>
            <w:tcW w:w="1101" w:type="dxa"/>
            <w:hideMark/>
          </w:tcPr>
          <w:p w:rsidR="008E2302" w:rsidRPr="00777D3D" w:rsidRDefault="008E2302" w:rsidP="00704AD4">
            <w:pPr>
              <w:widowControl w:val="0"/>
              <w:tabs>
                <w:tab w:val="center" w:pos="4677"/>
                <w:tab w:val="right" w:pos="9355"/>
              </w:tabs>
              <w:spacing w:before="120" w:after="120" w:line="256" w:lineRule="auto"/>
              <w:ind w:right="34"/>
              <w:jc w:val="center"/>
              <w:rPr>
                <w:rFonts w:ascii="Arial" w:hAnsi="Arial" w:cs="Arial"/>
                <w:b/>
                <w:i/>
                <w:sz w:val="20"/>
                <w:szCs w:val="20"/>
              </w:rPr>
            </w:pPr>
            <w:r w:rsidRPr="00777D3D">
              <w:rPr>
                <w:rFonts w:ascii="Arial" w:hAnsi="Arial" w:cs="Arial"/>
                <w:b/>
                <w:i/>
                <w:sz w:val="20"/>
                <w:szCs w:val="20"/>
              </w:rPr>
              <w:t>Коды</w:t>
            </w:r>
          </w:p>
        </w:tc>
        <w:tc>
          <w:tcPr>
            <w:tcW w:w="8470" w:type="dxa"/>
            <w:hideMark/>
          </w:tcPr>
          <w:p w:rsidR="008E2302" w:rsidRPr="00777D3D" w:rsidRDefault="008E2302" w:rsidP="00704AD4">
            <w:pPr>
              <w:spacing w:before="120" w:after="120" w:line="256" w:lineRule="auto"/>
              <w:jc w:val="center"/>
              <w:rPr>
                <w:rFonts w:ascii="Arial" w:hAnsi="Arial" w:cs="Arial"/>
                <w:b/>
                <w:sz w:val="20"/>
                <w:szCs w:val="20"/>
              </w:rPr>
            </w:pPr>
            <w:r w:rsidRPr="00777D3D">
              <w:rPr>
                <w:rFonts w:ascii="Arial" w:hAnsi="Arial" w:cs="Arial"/>
                <w:b/>
                <w:i/>
                <w:sz w:val="20"/>
                <w:szCs w:val="20"/>
              </w:rPr>
              <w:t>Наименование сектора (подсектора)</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b/>
                <w:sz w:val="20"/>
                <w:szCs w:val="20"/>
              </w:rPr>
              <w:t xml:space="preserve">Экономика в целом </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11</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b/>
                <w:sz w:val="20"/>
                <w:szCs w:val="20"/>
              </w:rPr>
              <w:t>Нефинансовые корпорации</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111</w:t>
            </w:r>
          </w:p>
        </w:tc>
        <w:tc>
          <w:tcPr>
            <w:tcW w:w="8470" w:type="dxa"/>
            <w:hideMark/>
          </w:tcPr>
          <w:p w:rsidR="008E2302" w:rsidRPr="00777D3D" w:rsidRDefault="008E2302" w:rsidP="00845F74">
            <w:pPr>
              <w:spacing w:before="60" w:after="60" w:line="256" w:lineRule="auto"/>
              <w:rPr>
                <w:rFonts w:ascii="Arial" w:hAnsi="Arial" w:cs="Arial"/>
                <w:bCs/>
                <w:sz w:val="20"/>
                <w:szCs w:val="20"/>
              </w:rPr>
            </w:pPr>
            <w:r w:rsidRPr="00777D3D">
              <w:rPr>
                <w:rFonts w:ascii="Arial" w:hAnsi="Arial" w:cs="Arial"/>
                <w:b/>
                <w:sz w:val="20"/>
                <w:szCs w:val="20"/>
              </w:rPr>
              <w:t>Нефинансовые корпорации под контролем органов государственной власти (государственных органов), органов местного самоуправления</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112</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b/>
                <w:sz w:val="20"/>
                <w:szCs w:val="20"/>
              </w:rPr>
              <w:t xml:space="preserve">Нефинансовые корпорации национальные частные </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113</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b/>
                <w:sz w:val="20"/>
                <w:szCs w:val="20"/>
              </w:rPr>
              <w:t>Нефинансовые корпорации под иностранным контролем</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b/>
                <w:sz w:val="20"/>
                <w:szCs w:val="20"/>
              </w:rPr>
              <w:t>Финансовые корпорации</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121</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b/>
                <w:sz w:val="20"/>
                <w:szCs w:val="20"/>
              </w:rPr>
              <w:t>Банк России</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122</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b/>
                <w:sz w:val="20"/>
                <w:szCs w:val="20"/>
              </w:rPr>
              <w:t>Кредитные организации</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1221</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Кредитные организации под контролем органов</w:t>
            </w:r>
            <w:r w:rsidRPr="00777D3D">
              <w:rPr>
                <w:rFonts w:ascii="Arial" w:hAnsi="Arial" w:cs="Arial"/>
                <w:b/>
                <w:sz w:val="20"/>
                <w:szCs w:val="20"/>
              </w:rPr>
              <w:t xml:space="preserve"> </w:t>
            </w:r>
            <w:r w:rsidRPr="00777D3D">
              <w:rPr>
                <w:rFonts w:ascii="Arial" w:hAnsi="Arial" w:cs="Arial"/>
                <w:sz w:val="20"/>
                <w:szCs w:val="20"/>
              </w:rPr>
              <w:t>государственной власти (государственных органов), органов местного самоуправления</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1222</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Кредитные организации национальные частные</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1223</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Кредитные организации под иностранным контролем</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124</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b/>
                <w:sz w:val="20"/>
                <w:szCs w:val="20"/>
              </w:rPr>
              <w:t xml:space="preserve">Инвестиционные фонды </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1241</w:t>
            </w:r>
          </w:p>
        </w:tc>
        <w:tc>
          <w:tcPr>
            <w:tcW w:w="8470" w:type="dxa"/>
            <w:hideMark/>
          </w:tcPr>
          <w:p w:rsidR="008E2302" w:rsidRPr="00777D3D" w:rsidRDefault="008E2302" w:rsidP="00845F74">
            <w:pPr>
              <w:tabs>
                <w:tab w:val="center" w:pos="4677"/>
                <w:tab w:val="right" w:pos="9355"/>
              </w:tabs>
              <w:spacing w:before="60" w:after="60" w:line="256" w:lineRule="auto"/>
              <w:rPr>
                <w:rFonts w:ascii="Arial" w:hAnsi="Arial" w:cs="Arial"/>
                <w:sz w:val="20"/>
                <w:szCs w:val="20"/>
              </w:rPr>
            </w:pPr>
            <w:r w:rsidRPr="00777D3D">
              <w:rPr>
                <w:rFonts w:ascii="Arial" w:hAnsi="Arial" w:cs="Arial"/>
                <w:sz w:val="20"/>
                <w:szCs w:val="20"/>
              </w:rPr>
              <w:t xml:space="preserve">Акционерные инвестиционные фонды </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1242</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Паевые инвестиционные фонды открытые</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1243</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Паевые инвестиционные фонды закрытые</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1244</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Паевые инвестиционные фонды интервальные</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1245</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Паевые инвестиционные фонды биржевые</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125</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b/>
                <w:sz w:val="20"/>
                <w:szCs w:val="20"/>
              </w:rPr>
              <w:t>Финансовые корпорации (посредники) прочие и вспомогательные финансовые корпорации</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1251</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Финансовые корпорации (посредники) прочие и  вспомогательные финансовые корпорации под контролем органов государственной власти (государственных органов), органов местного самоуправления</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1252</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Финансовые корпорации (посредники) прочие и вспомогательные финансовые корпорации национальные частные</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1253</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Финансовые корпорации (посредники) прочие и вспомогательные финансовые корпорации под иностранным контролем</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128</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b/>
                <w:sz w:val="20"/>
                <w:szCs w:val="20"/>
              </w:rPr>
              <w:t>Страховщики</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1281</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Страховщики под контролем органов</w:t>
            </w:r>
            <w:r w:rsidRPr="00777D3D">
              <w:rPr>
                <w:rFonts w:ascii="Arial" w:hAnsi="Arial" w:cs="Arial"/>
                <w:b/>
                <w:sz w:val="20"/>
                <w:szCs w:val="20"/>
              </w:rPr>
              <w:t xml:space="preserve"> </w:t>
            </w:r>
            <w:r w:rsidRPr="00777D3D">
              <w:rPr>
                <w:rFonts w:ascii="Arial" w:hAnsi="Arial" w:cs="Arial"/>
                <w:sz w:val="20"/>
                <w:szCs w:val="20"/>
              </w:rPr>
              <w:t>государственной власти (государственных органов), органов местного самоуправления</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1282</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Страховщики национальные частные</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lastRenderedPageBreak/>
              <w:t>1283</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Страховщики под иностранным контролем</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129</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b/>
                <w:sz w:val="20"/>
                <w:szCs w:val="20"/>
              </w:rPr>
              <w:t>Негосударственные пенсионные фонды</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1291</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Негосударственные пенсионные фонды под контролем органов государственной власти (государственных органов), органов местного самоуправления</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1292</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Негосударственные пенсионные фонды национальные частные</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1293</w:t>
            </w:r>
          </w:p>
        </w:tc>
        <w:tc>
          <w:tcPr>
            <w:tcW w:w="8470" w:type="dxa"/>
            <w:hideMark/>
          </w:tcPr>
          <w:p w:rsidR="008E2302" w:rsidRPr="00777D3D" w:rsidRDefault="008E2302" w:rsidP="00845F74">
            <w:pPr>
              <w:spacing w:before="60" w:after="60" w:line="256" w:lineRule="auto"/>
              <w:rPr>
                <w:rFonts w:ascii="Arial" w:hAnsi="Arial" w:cs="Arial"/>
                <w:sz w:val="20"/>
                <w:szCs w:val="20"/>
              </w:rPr>
            </w:pPr>
            <w:r w:rsidRPr="00777D3D">
              <w:rPr>
                <w:rFonts w:ascii="Arial" w:hAnsi="Arial" w:cs="Arial"/>
                <w:sz w:val="20"/>
                <w:szCs w:val="20"/>
              </w:rPr>
              <w:t>Негосударственные пенсионные фонды под иностранным контролем</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13</w:t>
            </w:r>
          </w:p>
        </w:tc>
        <w:tc>
          <w:tcPr>
            <w:tcW w:w="8470" w:type="dxa"/>
            <w:hideMark/>
          </w:tcPr>
          <w:p w:rsidR="008E2302" w:rsidRPr="00777D3D" w:rsidRDefault="008E2302" w:rsidP="00845F74">
            <w:pPr>
              <w:spacing w:before="60" w:after="60" w:line="256" w:lineRule="auto"/>
              <w:rPr>
                <w:rFonts w:ascii="Arial" w:hAnsi="Arial" w:cs="Arial"/>
                <w:b/>
                <w:sz w:val="20"/>
                <w:szCs w:val="20"/>
              </w:rPr>
            </w:pPr>
            <w:r w:rsidRPr="00777D3D">
              <w:rPr>
                <w:rFonts w:ascii="Arial" w:hAnsi="Arial" w:cs="Arial"/>
                <w:b/>
                <w:sz w:val="20"/>
                <w:szCs w:val="20"/>
              </w:rPr>
              <w:t>Государственное управление</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131</w:t>
            </w:r>
          </w:p>
        </w:tc>
        <w:tc>
          <w:tcPr>
            <w:tcW w:w="8470" w:type="dxa"/>
            <w:hideMark/>
          </w:tcPr>
          <w:p w:rsidR="008E2302" w:rsidRPr="00777D3D" w:rsidRDefault="008E2302" w:rsidP="00845F74">
            <w:pPr>
              <w:spacing w:before="60" w:after="60" w:line="256" w:lineRule="auto"/>
              <w:rPr>
                <w:rFonts w:ascii="Arial" w:hAnsi="Arial" w:cs="Arial"/>
                <w:b/>
                <w:sz w:val="20"/>
                <w:szCs w:val="20"/>
              </w:rPr>
            </w:pPr>
            <w:r w:rsidRPr="00777D3D">
              <w:rPr>
                <w:rFonts w:ascii="Arial" w:hAnsi="Arial" w:cs="Arial"/>
                <w:b/>
                <w:sz w:val="20"/>
                <w:szCs w:val="20"/>
              </w:rPr>
              <w:t>Федеральные органы государственной власти (государственные органы)</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132</w:t>
            </w:r>
          </w:p>
        </w:tc>
        <w:tc>
          <w:tcPr>
            <w:tcW w:w="8470" w:type="dxa"/>
            <w:hideMark/>
          </w:tcPr>
          <w:p w:rsidR="008E2302" w:rsidRPr="00777D3D" w:rsidRDefault="008E2302" w:rsidP="00845F74">
            <w:pPr>
              <w:spacing w:before="60" w:after="60" w:line="256" w:lineRule="auto"/>
              <w:rPr>
                <w:rFonts w:ascii="Arial" w:hAnsi="Arial" w:cs="Arial"/>
                <w:b/>
                <w:sz w:val="20"/>
                <w:szCs w:val="20"/>
              </w:rPr>
            </w:pPr>
            <w:r w:rsidRPr="00777D3D">
              <w:rPr>
                <w:rFonts w:ascii="Arial" w:hAnsi="Arial" w:cs="Arial"/>
                <w:b/>
                <w:sz w:val="20"/>
                <w:szCs w:val="20"/>
              </w:rPr>
              <w:t>Органы государственной власти субъектов Российской Федерации</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133</w:t>
            </w:r>
          </w:p>
        </w:tc>
        <w:tc>
          <w:tcPr>
            <w:tcW w:w="8470" w:type="dxa"/>
            <w:hideMark/>
          </w:tcPr>
          <w:p w:rsidR="008E2302" w:rsidRPr="00777D3D" w:rsidRDefault="008E2302" w:rsidP="00845F74">
            <w:pPr>
              <w:spacing w:before="60" w:after="60" w:line="256" w:lineRule="auto"/>
              <w:rPr>
                <w:rFonts w:ascii="Arial" w:hAnsi="Arial" w:cs="Arial"/>
                <w:b/>
                <w:sz w:val="20"/>
                <w:szCs w:val="20"/>
              </w:rPr>
            </w:pPr>
            <w:r w:rsidRPr="00777D3D">
              <w:rPr>
                <w:rFonts w:ascii="Arial" w:hAnsi="Arial" w:cs="Arial"/>
                <w:b/>
                <w:sz w:val="20"/>
                <w:szCs w:val="20"/>
              </w:rPr>
              <w:t>Органы местного самоуправления</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134</w:t>
            </w:r>
          </w:p>
        </w:tc>
        <w:tc>
          <w:tcPr>
            <w:tcW w:w="8470" w:type="dxa"/>
            <w:hideMark/>
          </w:tcPr>
          <w:p w:rsidR="008E2302" w:rsidRPr="00777D3D" w:rsidRDefault="008E2302" w:rsidP="00845F74">
            <w:pPr>
              <w:spacing w:before="60" w:after="60" w:line="256" w:lineRule="auto"/>
              <w:rPr>
                <w:rFonts w:ascii="Arial" w:hAnsi="Arial" w:cs="Arial"/>
                <w:b/>
                <w:bCs/>
                <w:sz w:val="20"/>
                <w:szCs w:val="20"/>
              </w:rPr>
            </w:pPr>
            <w:r w:rsidRPr="00777D3D">
              <w:rPr>
                <w:rFonts w:ascii="Arial" w:hAnsi="Arial" w:cs="Arial"/>
                <w:b/>
                <w:sz w:val="20"/>
                <w:szCs w:val="20"/>
              </w:rPr>
              <w:t>Фонды государственного социального обеспечения (государственные внебюджетные фонды)</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14</w:t>
            </w:r>
          </w:p>
        </w:tc>
        <w:tc>
          <w:tcPr>
            <w:tcW w:w="8470" w:type="dxa"/>
            <w:hideMark/>
          </w:tcPr>
          <w:p w:rsidR="008E2302" w:rsidRPr="00777D3D" w:rsidRDefault="008E2302" w:rsidP="00845F74">
            <w:pPr>
              <w:spacing w:before="60" w:after="60" w:line="256" w:lineRule="auto"/>
              <w:rPr>
                <w:rFonts w:ascii="Arial" w:hAnsi="Arial" w:cs="Arial"/>
                <w:b/>
                <w:sz w:val="20"/>
                <w:szCs w:val="20"/>
              </w:rPr>
            </w:pPr>
            <w:r w:rsidRPr="00777D3D">
              <w:rPr>
                <w:rFonts w:ascii="Arial" w:hAnsi="Arial" w:cs="Arial"/>
                <w:b/>
                <w:sz w:val="20"/>
                <w:szCs w:val="20"/>
              </w:rPr>
              <w:t>Домашние хозяйства</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lang w:val="en-US"/>
              </w:rPr>
            </w:pPr>
            <w:r w:rsidRPr="00777D3D">
              <w:rPr>
                <w:rFonts w:ascii="Arial" w:hAnsi="Arial" w:cs="Arial"/>
                <w:b/>
                <w:sz w:val="20"/>
                <w:szCs w:val="20"/>
              </w:rPr>
              <w:t>15</w:t>
            </w:r>
          </w:p>
        </w:tc>
        <w:tc>
          <w:tcPr>
            <w:tcW w:w="8470" w:type="dxa"/>
            <w:hideMark/>
          </w:tcPr>
          <w:p w:rsidR="008E2302" w:rsidRPr="00777D3D" w:rsidRDefault="008E2302" w:rsidP="00845F74">
            <w:pPr>
              <w:spacing w:before="60" w:after="60" w:line="256" w:lineRule="auto"/>
              <w:rPr>
                <w:rFonts w:ascii="Arial" w:hAnsi="Arial" w:cs="Arial"/>
                <w:b/>
                <w:sz w:val="20"/>
                <w:szCs w:val="20"/>
              </w:rPr>
            </w:pPr>
            <w:r w:rsidRPr="00777D3D">
              <w:rPr>
                <w:rFonts w:ascii="Arial" w:hAnsi="Arial" w:cs="Arial"/>
                <w:b/>
                <w:sz w:val="20"/>
                <w:szCs w:val="20"/>
              </w:rPr>
              <w:t>Некоммерческие организации, обслуживающие домашние хозяйства</w:t>
            </w:r>
          </w:p>
        </w:tc>
      </w:tr>
      <w:tr w:rsidR="008E2302" w:rsidRPr="00777D3D" w:rsidTr="00704AD4">
        <w:tc>
          <w:tcPr>
            <w:tcW w:w="1101" w:type="dxa"/>
            <w:hideMark/>
          </w:tcPr>
          <w:p w:rsidR="008E2302" w:rsidRPr="00777D3D" w:rsidRDefault="008E2302" w:rsidP="00845F74">
            <w:pPr>
              <w:tabs>
                <w:tab w:val="center" w:pos="4677"/>
                <w:tab w:val="right" w:pos="9355"/>
              </w:tabs>
              <w:spacing w:before="60" w:after="60" w:line="256" w:lineRule="auto"/>
              <w:ind w:right="34"/>
              <w:rPr>
                <w:rFonts w:ascii="Arial" w:hAnsi="Arial" w:cs="Arial"/>
                <w:b/>
                <w:sz w:val="20"/>
                <w:szCs w:val="20"/>
              </w:rPr>
            </w:pPr>
            <w:r w:rsidRPr="00777D3D">
              <w:rPr>
                <w:rFonts w:ascii="Arial" w:hAnsi="Arial" w:cs="Arial"/>
                <w:b/>
                <w:sz w:val="20"/>
                <w:szCs w:val="20"/>
              </w:rPr>
              <w:t>2</w:t>
            </w:r>
          </w:p>
        </w:tc>
        <w:tc>
          <w:tcPr>
            <w:tcW w:w="8470" w:type="dxa"/>
            <w:hideMark/>
          </w:tcPr>
          <w:p w:rsidR="008E2302" w:rsidRPr="00777D3D" w:rsidRDefault="008E2302" w:rsidP="00845F74">
            <w:pPr>
              <w:spacing w:before="60" w:after="60" w:line="256" w:lineRule="auto"/>
              <w:rPr>
                <w:rFonts w:ascii="Arial" w:hAnsi="Arial" w:cs="Arial"/>
                <w:b/>
                <w:sz w:val="20"/>
                <w:szCs w:val="20"/>
              </w:rPr>
            </w:pPr>
            <w:r w:rsidRPr="00777D3D">
              <w:rPr>
                <w:rFonts w:ascii="Arial" w:hAnsi="Arial" w:cs="Arial"/>
                <w:b/>
                <w:sz w:val="20"/>
                <w:szCs w:val="20"/>
              </w:rPr>
              <w:t>Остальной мир</w:t>
            </w:r>
          </w:p>
        </w:tc>
      </w:tr>
    </w:tbl>
    <w:p w:rsidR="008E2302" w:rsidRPr="00777D3D" w:rsidRDefault="008E2302" w:rsidP="008E2302">
      <w:pPr>
        <w:rPr>
          <w:rFonts w:ascii="Arial" w:hAnsi="Arial" w:cs="Arial"/>
          <w:sz w:val="20"/>
          <w:szCs w:val="20"/>
        </w:rPr>
        <w:sectPr w:rsidR="008E2302" w:rsidRPr="00777D3D" w:rsidSect="00704AD4">
          <w:pgSz w:w="11906" w:h="16838"/>
          <w:pgMar w:top="567" w:right="567" w:bottom="567" w:left="567" w:header="0" w:footer="170" w:gutter="0"/>
          <w:cols w:space="720"/>
          <w:docGrid w:linePitch="326"/>
        </w:sectPr>
      </w:pPr>
    </w:p>
    <w:p w:rsidR="008E2302" w:rsidRPr="00777D3D" w:rsidRDefault="008E2302" w:rsidP="008E2302">
      <w:pPr>
        <w:ind w:left="1097"/>
        <w:jc w:val="center"/>
        <w:rPr>
          <w:rFonts w:ascii="Arial" w:hAnsi="Arial" w:cs="Arial"/>
          <w:b/>
          <w:sz w:val="20"/>
          <w:szCs w:val="20"/>
        </w:rPr>
      </w:pPr>
      <w:r w:rsidRPr="00777D3D">
        <w:rPr>
          <w:rFonts w:ascii="Arial" w:hAnsi="Arial" w:cs="Arial"/>
          <w:b/>
          <w:sz w:val="20"/>
          <w:szCs w:val="20"/>
        </w:rPr>
        <w:lastRenderedPageBreak/>
        <w:t>Вторая часть (факультативного применения)</w:t>
      </w:r>
    </w:p>
    <w:p w:rsidR="008E2302" w:rsidRPr="00777D3D" w:rsidRDefault="008E2302" w:rsidP="008E2302">
      <w:pPr>
        <w:ind w:left="1097"/>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57" w:type="dxa"/>
          <w:left w:w="85" w:type="dxa"/>
          <w:bottom w:w="57" w:type="dxa"/>
          <w:right w:w="85" w:type="dxa"/>
        </w:tblCellMar>
        <w:tblLook w:val="01E0" w:firstRow="1" w:lastRow="1" w:firstColumn="1" w:lastColumn="1" w:noHBand="0" w:noVBand="0"/>
      </w:tblPr>
      <w:tblGrid>
        <w:gridCol w:w="2138"/>
        <w:gridCol w:w="48"/>
        <w:gridCol w:w="8537"/>
        <w:gridCol w:w="39"/>
      </w:tblGrid>
      <w:tr w:rsidR="008E2302" w:rsidRPr="00777D3D" w:rsidTr="003A693B">
        <w:trPr>
          <w:gridAfter w:val="1"/>
          <w:wAfter w:w="35" w:type="dxa"/>
        </w:trPr>
        <w:tc>
          <w:tcPr>
            <w:tcW w:w="9571" w:type="dxa"/>
            <w:gridSpan w:val="3"/>
            <w:hideMark/>
          </w:tcPr>
          <w:p w:rsidR="008E2302" w:rsidRPr="00777D3D" w:rsidRDefault="008E2302" w:rsidP="00845F74">
            <w:pPr>
              <w:spacing w:before="120" w:line="256" w:lineRule="auto"/>
              <w:ind w:firstLine="198"/>
              <w:jc w:val="center"/>
              <w:rPr>
                <w:rFonts w:ascii="Arial" w:hAnsi="Arial" w:cs="Arial"/>
                <w:sz w:val="20"/>
                <w:szCs w:val="20"/>
              </w:rPr>
            </w:pPr>
            <w:r w:rsidRPr="00777D3D">
              <w:rPr>
                <w:rFonts w:ascii="Arial" w:hAnsi="Arial" w:cs="Arial"/>
                <w:b/>
                <w:sz w:val="20"/>
                <w:szCs w:val="20"/>
              </w:rPr>
              <w:t>Фасет 1 «Виды акционерных инвестиционных фондов (АИФы)» к 1241</w:t>
            </w:r>
          </w:p>
        </w:tc>
      </w:tr>
      <w:tr w:rsidR="008E2302" w:rsidRPr="00777D3D" w:rsidTr="003A693B">
        <w:trPr>
          <w:gridAfter w:val="1"/>
          <w:wAfter w:w="35" w:type="dxa"/>
        </w:trPr>
        <w:tc>
          <w:tcPr>
            <w:tcW w:w="1908" w:type="dxa"/>
            <w:hideMark/>
          </w:tcPr>
          <w:p w:rsidR="008E2302" w:rsidRPr="00777D3D" w:rsidRDefault="008E2302" w:rsidP="00845F74">
            <w:pPr>
              <w:spacing w:line="256" w:lineRule="auto"/>
              <w:ind w:firstLine="198"/>
              <w:rPr>
                <w:rFonts w:ascii="Arial" w:hAnsi="Arial" w:cs="Arial"/>
                <w:sz w:val="20"/>
                <w:szCs w:val="20"/>
              </w:rPr>
            </w:pPr>
            <w:r w:rsidRPr="00777D3D">
              <w:rPr>
                <w:rFonts w:ascii="Arial" w:hAnsi="Arial" w:cs="Arial"/>
                <w:sz w:val="20"/>
                <w:szCs w:val="20"/>
              </w:rPr>
              <w:t>101</w:t>
            </w:r>
          </w:p>
        </w:tc>
        <w:tc>
          <w:tcPr>
            <w:tcW w:w="7663" w:type="dxa"/>
            <w:gridSpan w:val="2"/>
            <w:hideMark/>
          </w:tcPr>
          <w:p w:rsidR="008E2302" w:rsidRPr="00777D3D" w:rsidRDefault="008E2302" w:rsidP="00845F74">
            <w:pPr>
              <w:spacing w:line="256" w:lineRule="auto"/>
              <w:ind w:firstLine="198"/>
              <w:rPr>
                <w:rFonts w:ascii="Arial" w:hAnsi="Arial" w:cs="Arial"/>
                <w:b/>
                <w:sz w:val="20"/>
                <w:szCs w:val="20"/>
              </w:rPr>
            </w:pPr>
            <w:r w:rsidRPr="00777D3D">
              <w:rPr>
                <w:rFonts w:ascii="Arial" w:hAnsi="Arial" w:cs="Arial"/>
                <w:sz w:val="20"/>
                <w:szCs w:val="20"/>
              </w:rPr>
              <w:t>АИФы денежного рынка</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102</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АИФы облигаций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103</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АИФы акций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104</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АИФы смешанных инвестиций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105</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АИФы прямых инвестиций</w:t>
            </w:r>
          </w:p>
        </w:tc>
      </w:tr>
      <w:tr w:rsidR="008E2302" w:rsidRPr="00777D3D" w:rsidTr="003A693B">
        <w:trPr>
          <w:gridAfter w:val="1"/>
          <w:wAfter w:w="35" w:type="dxa"/>
        </w:trPr>
        <w:tc>
          <w:tcPr>
            <w:tcW w:w="1908" w:type="dxa"/>
            <w:hideMark/>
          </w:tcPr>
          <w:p w:rsidR="008E2302" w:rsidRPr="00777D3D" w:rsidRDefault="008E2302" w:rsidP="00845F74">
            <w:pPr>
              <w:spacing w:line="256" w:lineRule="auto"/>
              <w:ind w:firstLine="198"/>
              <w:rPr>
                <w:rFonts w:ascii="Arial" w:hAnsi="Arial" w:cs="Arial"/>
                <w:sz w:val="20"/>
                <w:szCs w:val="20"/>
              </w:rPr>
            </w:pPr>
            <w:r w:rsidRPr="00777D3D">
              <w:rPr>
                <w:rFonts w:ascii="Arial" w:hAnsi="Arial" w:cs="Arial"/>
                <w:sz w:val="20"/>
                <w:szCs w:val="20"/>
              </w:rPr>
              <w:t>106</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АИФы особо рисковых (венчурных) инвестиций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107</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АИФы фондов</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108</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 xml:space="preserve">АИФы рентные </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109</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АИФы недвижимости</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110</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 xml:space="preserve">АИФы ипотечные </w:t>
            </w:r>
          </w:p>
        </w:tc>
      </w:tr>
      <w:tr w:rsidR="008E2302" w:rsidRPr="00777D3D" w:rsidTr="003A693B">
        <w:trPr>
          <w:gridAfter w:val="1"/>
          <w:wAfter w:w="35" w:type="dxa"/>
        </w:trPr>
        <w:tc>
          <w:tcPr>
            <w:tcW w:w="1908" w:type="dxa"/>
            <w:hideMark/>
          </w:tcPr>
          <w:p w:rsidR="008E2302" w:rsidRPr="00777D3D" w:rsidRDefault="008E2302" w:rsidP="00845F74">
            <w:pPr>
              <w:spacing w:line="256" w:lineRule="auto"/>
              <w:ind w:firstLine="198"/>
              <w:rPr>
                <w:rFonts w:ascii="Arial" w:hAnsi="Arial" w:cs="Arial"/>
                <w:sz w:val="20"/>
                <w:szCs w:val="20"/>
              </w:rPr>
            </w:pPr>
            <w:r w:rsidRPr="00777D3D">
              <w:rPr>
                <w:rFonts w:ascii="Arial" w:hAnsi="Arial" w:cs="Arial"/>
                <w:sz w:val="20"/>
                <w:szCs w:val="20"/>
              </w:rPr>
              <w:t>111</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 xml:space="preserve">АИФы индексные </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112</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 xml:space="preserve">АИФы кредитные </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113</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АИФы товарного рынка</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114</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АИФы хедж-фонды</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115</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АИФы художественных ценностей</w:t>
            </w:r>
          </w:p>
        </w:tc>
      </w:tr>
      <w:tr w:rsidR="008E2302" w:rsidRPr="00777D3D" w:rsidTr="003A693B">
        <w:trPr>
          <w:gridAfter w:val="1"/>
          <w:wAfter w:w="35" w:type="dxa"/>
        </w:trPr>
        <w:tc>
          <w:tcPr>
            <w:tcW w:w="9571" w:type="dxa"/>
            <w:gridSpan w:val="3"/>
            <w:hideMark/>
          </w:tcPr>
          <w:p w:rsidR="008E2302" w:rsidRPr="00777D3D" w:rsidRDefault="008E2302" w:rsidP="00845F74">
            <w:pPr>
              <w:shd w:val="clear" w:color="auto" w:fill="FFFFFF"/>
              <w:spacing w:line="256" w:lineRule="auto"/>
              <w:ind w:firstLine="198"/>
              <w:jc w:val="center"/>
              <w:rPr>
                <w:rFonts w:ascii="Arial" w:hAnsi="Arial" w:cs="Arial"/>
                <w:b/>
                <w:sz w:val="20"/>
                <w:szCs w:val="20"/>
              </w:rPr>
            </w:pPr>
            <w:r w:rsidRPr="00777D3D">
              <w:rPr>
                <w:rFonts w:ascii="Arial" w:hAnsi="Arial" w:cs="Arial"/>
                <w:b/>
                <w:sz w:val="20"/>
                <w:szCs w:val="20"/>
              </w:rPr>
              <w:t>Фасет 2 «Виды паевых инвестиционных фондов (ПИФов)»</w:t>
            </w:r>
          </w:p>
        </w:tc>
      </w:tr>
      <w:tr w:rsidR="008E2302" w:rsidRPr="00777D3D" w:rsidTr="003A693B">
        <w:trPr>
          <w:gridAfter w:val="1"/>
          <w:wAfter w:w="35" w:type="dxa"/>
        </w:trPr>
        <w:tc>
          <w:tcPr>
            <w:tcW w:w="1908" w:type="dxa"/>
          </w:tcPr>
          <w:p w:rsidR="008E2302" w:rsidRPr="00777D3D" w:rsidRDefault="008E2302" w:rsidP="00845F74">
            <w:pPr>
              <w:shd w:val="clear" w:color="auto" w:fill="FFFFFF"/>
              <w:spacing w:line="256" w:lineRule="auto"/>
              <w:rPr>
                <w:rFonts w:ascii="Arial" w:hAnsi="Arial" w:cs="Arial"/>
                <w:i/>
                <w:sz w:val="20"/>
                <w:szCs w:val="20"/>
              </w:rPr>
            </w:pP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b/>
                <w:i/>
                <w:sz w:val="20"/>
                <w:szCs w:val="20"/>
              </w:rPr>
            </w:pPr>
            <w:r w:rsidRPr="00777D3D">
              <w:rPr>
                <w:rFonts w:ascii="Arial" w:hAnsi="Arial" w:cs="Arial"/>
                <w:b/>
                <w:i/>
                <w:sz w:val="20"/>
                <w:szCs w:val="20"/>
              </w:rPr>
              <w:t>ПИФы открытые (1242)</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201</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открытые денежного рынка</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202</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открытые облигаций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203</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открытые акций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204</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открытые смешанных инвестиций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205</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открытые фондов</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206</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 xml:space="preserve">ПИФы открытые индексные </w:t>
            </w:r>
          </w:p>
        </w:tc>
      </w:tr>
      <w:tr w:rsidR="008E2302" w:rsidRPr="00777D3D" w:rsidTr="003A693B">
        <w:trPr>
          <w:gridAfter w:val="1"/>
          <w:wAfter w:w="35" w:type="dxa"/>
        </w:trPr>
        <w:tc>
          <w:tcPr>
            <w:tcW w:w="1908" w:type="dxa"/>
          </w:tcPr>
          <w:p w:rsidR="008E2302" w:rsidRPr="00777D3D" w:rsidRDefault="008E2302" w:rsidP="00845F74">
            <w:pPr>
              <w:shd w:val="clear" w:color="auto" w:fill="FFFFFF"/>
              <w:spacing w:line="256" w:lineRule="auto"/>
              <w:rPr>
                <w:rFonts w:ascii="Arial" w:hAnsi="Arial" w:cs="Arial"/>
                <w:b/>
                <w:i/>
                <w:sz w:val="20"/>
                <w:szCs w:val="20"/>
              </w:rPr>
            </w:pP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b/>
                <w:i/>
                <w:sz w:val="20"/>
                <w:szCs w:val="20"/>
                <w:lang w:val="en-US"/>
              </w:rPr>
            </w:pPr>
            <w:r w:rsidRPr="00777D3D">
              <w:rPr>
                <w:rFonts w:ascii="Arial" w:hAnsi="Arial" w:cs="Arial"/>
                <w:b/>
                <w:i/>
                <w:sz w:val="20"/>
                <w:szCs w:val="20"/>
              </w:rPr>
              <w:t>ПИФы закрытые</w:t>
            </w:r>
            <w:r w:rsidRPr="00777D3D">
              <w:rPr>
                <w:rFonts w:ascii="Arial" w:hAnsi="Arial" w:cs="Arial"/>
                <w:b/>
                <w:i/>
                <w:sz w:val="20"/>
                <w:szCs w:val="20"/>
                <w:lang w:val="en-US"/>
              </w:rPr>
              <w:t xml:space="preserve"> (1243)</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215</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закрытые денежного рынка</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216</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закрытые облигаций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217</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 xml:space="preserve">ПИФы закрытые акций </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218</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закрытые смешанных инвестиций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219</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закрытые прямых инвестиций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220</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закрытые особо рисковых (венчурных) инвестиций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221</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закрытые фондов</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222</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закрытые рентные</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223</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закрытые недвижимости</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224</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закрытые ипотечные</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225</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 xml:space="preserve">ПИФы закрытые индексные </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226</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 xml:space="preserve">ПИФы закрытые кредитные </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227</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закрытые товарного рынка</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228</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закрытые хедж-фонды</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229</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закрытые художественных ценностей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lastRenderedPageBreak/>
              <w:t>230</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закрытые долгосрочных прямых инвестиций</w:t>
            </w:r>
          </w:p>
        </w:tc>
      </w:tr>
      <w:tr w:rsidR="008E2302" w:rsidRPr="00777D3D" w:rsidTr="003A693B">
        <w:trPr>
          <w:gridAfter w:val="1"/>
          <w:wAfter w:w="35" w:type="dxa"/>
        </w:trPr>
        <w:tc>
          <w:tcPr>
            <w:tcW w:w="1908" w:type="dxa"/>
          </w:tcPr>
          <w:p w:rsidR="008E2302" w:rsidRPr="00777D3D" w:rsidRDefault="008E2302" w:rsidP="00845F74">
            <w:pPr>
              <w:shd w:val="clear" w:color="auto" w:fill="FFFFFF"/>
              <w:spacing w:line="256" w:lineRule="auto"/>
              <w:rPr>
                <w:rFonts w:ascii="Arial" w:hAnsi="Arial" w:cs="Arial"/>
                <w:b/>
                <w:i/>
                <w:sz w:val="20"/>
                <w:szCs w:val="20"/>
              </w:rPr>
            </w:pP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b/>
                <w:i/>
                <w:sz w:val="20"/>
                <w:szCs w:val="20"/>
                <w:lang w:val="en-US"/>
              </w:rPr>
            </w:pPr>
            <w:r w:rsidRPr="00777D3D">
              <w:rPr>
                <w:rFonts w:ascii="Arial" w:hAnsi="Arial" w:cs="Arial"/>
                <w:b/>
                <w:i/>
                <w:sz w:val="20"/>
                <w:szCs w:val="20"/>
              </w:rPr>
              <w:t xml:space="preserve">ПИФы интервальные </w:t>
            </w:r>
            <w:r w:rsidRPr="00777D3D">
              <w:rPr>
                <w:rFonts w:ascii="Arial" w:hAnsi="Arial" w:cs="Arial"/>
                <w:b/>
                <w:i/>
                <w:sz w:val="20"/>
                <w:szCs w:val="20"/>
                <w:lang w:val="en-US"/>
              </w:rPr>
              <w:t>(1244)</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241</w:t>
            </w:r>
          </w:p>
        </w:tc>
        <w:tc>
          <w:tcPr>
            <w:tcW w:w="7663" w:type="dxa"/>
            <w:gridSpan w:val="2"/>
            <w:hideMark/>
          </w:tcPr>
          <w:p w:rsidR="008E2302" w:rsidRPr="00777D3D" w:rsidRDefault="008E2302" w:rsidP="00845F74">
            <w:pPr>
              <w:shd w:val="clear" w:color="auto" w:fill="FFFFFF"/>
              <w:spacing w:line="256" w:lineRule="auto"/>
              <w:ind w:firstLine="198"/>
              <w:rPr>
                <w:rFonts w:ascii="Arial" w:hAnsi="Arial" w:cs="Arial"/>
                <w:bCs/>
                <w:sz w:val="20"/>
                <w:szCs w:val="20"/>
              </w:rPr>
            </w:pPr>
            <w:r w:rsidRPr="00777D3D">
              <w:rPr>
                <w:rFonts w:ascii="Arial" w:hAnsi="Arial" w:cs="Arial"/>
                <w:sz w:val="20"/>
                <w:szCs w:val="20"/>
              </w:rPr>
              <w:t>ПИФы интервальные денежного рынка</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242</w:t>
            </w:r>
          </w:p>
        </w:tc>
        <w:tc>
          <w:tcPr>
            <w:tcW w:w="7663" w:type="dxa"/>
            <w:gridSpan w:val="2"/>
            <w:hideMark/>
          </w:tcPr>
          <w:p w:rsidR="008E2302" w:rsidRPr="00777D3D" w:rsidRDefault="008E2302" w:rsidP="00845F74">
            <w:pPr>
              <w:shd w:val="clear" w:color="auto" w:fill="FFFFFF"/>
              <w:spacing w:line="256" w:lineRule="auto"/>
              <w:ind w:firstLine="198"/>
              <w:rPr>
                <w:rFonts w:ascii="Arial" w:hAnsi="Arial" w:cs="Arial"/>
                <w:b/>
                <w:bCs/>
                <w:sz w:val="20"/>
                <w:szCs w:val="20"/>
              </w:rPr>
            </w:pPr>
            <w:r w:rsidRPr="00777D3D">
              <w:rPr>
                <w:rFonts w:ascii="Arial" w:hAnsi="Arial" w:cs="Arial"/>
                <w:sz w:val="20"/>
                <w:szCs w:val="20"/>
              </w:rPr>
              <w:t>ПИФы интервальные облигаций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243</w:t>
            </w:r>
          </w:p>
        </w:tc>
        <w:tc>
          <w:tcPr>
            <w:tcW w:w="7663" w:type="dxa"/>
            <w:gridSpan w:val="2"/>
            <w:hideMark/>
          </w:tcPr>
          <w:p w:rsidR="008E2302" w:rsidRPr="00777D3D" w:rsidRDefault="008E2302" w:rsidP="00845F74">
            <w:pPr>
              <w:shd w:val="clear" w:color="auto" w:fill="FFFFFF"/>
              <w:spacing w:line="256" w:lineRule="auto"/>
              <w:ind w:firstLine="198"/>
              <w:rPr>
                <w:rFonts w:ascii="Arial" w:hAnsi="Arial" w:cs="Arial"/>
                <w:b/>
                <w:bCs/>
                <w:sz w:val="20"/>
                <w:szCs w:val="20"/>
              </w:rPr>
            </w:pPr>
            <w:r w:rsidRPr="00777D3D">
              <w:rPr>
                <w:rFonts w:ascii="Arial" w:hAnsi="Arial" w:cs="Arial"/>
                <w:sz w:val="20"/>
                <w:szCs w:val="20"/>
              </w:rPr>
              <w:t>ПИФы интервальные акций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244</w:t>
            </w:r>
          </w:p>
        </w:tc>
        <w:tc>
          <w:tcPr>
            <w:tcW w:w="7663" w:type="dxa"/>
            <w:gridSpan w:val="2"/>
            <w:hideMark/>
          </w:tcPr>
          <w:p w:rsidR="008E2302" w:rsidRPr="00777D3D" w:rsidRDefault="008E2302" w:rsidP="00845F74">
            <w:pPr>
              <w:shd w:val="clear" w:color="auto" w:fill="FFFFFF"/>
              <w:spacing w:line="256" w:lineRule="auto"/>
              <w:ind w:firstLine="198"/>
              <w:rPr>
                <w:rFonts w:ascii="Arial" w:hAnsi="Arial" w:cs="Arial"/>
                <w:b/>
                <w:bCs/>
                <w:sz w:val="20"/>
                <w:szCs w:val="20"/>
              </w:rPr>
            </w:pPr>
            <w:r w:rsidRPr="00777D3D">
              <w:rPr>
                <w:rFonts w:ascii="Arial" w:hAnsi="Arial" w:cs="Arial"/>
                <w:sz w:val="20"/>
                <w:szCs w:val="20"/>
              </w:rPr>
              <w:t>ПИФы интервальные смешанных инвестиций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245</w:t>
            </w:r>
          </w:p>
        </w:tc>
        <w:tc>
          <w:tcPr>
            <w:tcW w:w="7663" w:type="dxa"/>
            <w:gridSpan w:val="2"/>
            <w:hideMark/>
          </w:tcPr>
          <w:p w:rsidR="008E2302" w:rsidRPr="00777D3D" w:rsidRDefault="008E2302" w:rsidP="00845F74">
            <w:pPr>
              <w:shd w:val="clear" w:color="auto" w:fill="FFFFFF"/>
              <w:spacing w:line="256" w:lineRule="auto"/>
              <w:ind w:firstLine="198"/>
              <w:rPr>
                <w:rFonts w:ascii="Arial" w:hAnsi="Arial" w:cs="Arial"/>
                <w:bCs/>
                <w:sz w:val="20"/>
                <w:szCs w:val="20"/>
              </w:rPr>
            </w:pPr>
            <w:r w:rsidRPr="00777D3D">
              <w:rPr>
                <w:rFonts w:ascii="Arial" w:hAnsi="Arial" w:cs="Arial"/>
                <w:sz w:val="20"/>
                <w:szCs w:val="20"/>
              </w:rPr>
              <w:t>ПИФы интервальные фондов</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246</w:t>
            </w:r>
          </w:p>
        </w:tc>
        <w:tc>
          <w:tcPr>
            <w:tcW w:w="7663" w:type="dxa"/>
            <w:gridSpan w:val="2"/>
            <w:hideMark/>
          </w:tcPr>
          <w:p w:rsidR="008E2302" w:rsidRPr="00777D3D" w:rsidRDefault="008E2302" w:rsidP="00845F74">
            <w:pPr>
              <w:shd w:val="clear" w:color="auto" w:fill="FFFFFF"/>
              <w:spacing w:line="256" w:lineRule="auto"/>
              <w:ind w:firstLine="198"/>
              <w:rPr>
                <w:rFonts w:ascii="Arial" w:hAnsi="Arial" w:cs="Arial"/>
                <w:b/>
                <w:bCs/>
                <w:sz w:val="20"/>
                <w:szCs w:val="20"/>
              </w:rPr>
            </w:pPr>
            <w:r w:rsidRPr="00777D3D">
              <w:rPr>
                <w:rFonts w:ascii="Arial" w:hAnsi="Arial" w:cs="Arial"/>
                <w:sz w:val="20"/>
                <w:szCs w:val="20"/>
              </w:rPr>
              <w:t xml:space="preserve">ПИФы интервальные индексные </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247</w:t>
            </w:r>
          </w:p>
        </w:tc>
        <w:tc>
          <w:tcPr>
            <w:tcW w:w="7663" w:type="dxa"/>
            <w:gridSpan w:val="2"/>
            <w:hideMark/>
          </w:tcPr>
          <w:p w:rsidR="008E2302" w:rsidRPr="00777D3D" w:rsidRDefault="008E2302" w:rsidP="00845F74">
            <w:pPr>
              <w:shd w:val="clear" w:color="auto" w:fill="FFFFFF"/>
              <w:spacing w:line="256" w:lineRule="auto"/>
              <w:ind w:firstLine="198"/>
              <w:rPr>
                <w:rFonts w:ascii="Arial" w:hAnsi="Arial" w:cs="Arial"/>
                <w:b/>
                <w:bCs/>
                <w:sz w:val="20"/>
                <w:szCs w:val="20"/>
              </w:rPr>
            </w:pPr>
            <w:r w:rsidRPr="00777D3D">
              <w:rPr>
                <w:rFonts w:ascii="Arial" w:hAnsi="Arial" w:cs="Arial"/>
                <w:sz w:val="20"/>
                <w:szCs w:val="20"/>
              </w:rPr>
              <w:t>ПИФы интервальные товарного рынка</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248</w:t>
            </w:r>
          </w:p>
        </w:tc>
        <w:tc>
          <w:tcPr>
            <w:tcW w:w="7663" w:type="dxa"/>
            <w:gridSpan w:val="2"/>
            <w:hideMark/>
          </w:tcPr>
          <w:p w:rsidR="008E2302" w:rsidRPr="00777D3D" w:rsidRDefault="008E2302" w:rsidP="00845F74">
            <w:pPr>
              <w:shd w:val="clear" w:color="auto" w:fill="FFFFFF"/>
              <w:spacing w:line="256" w:lineRule="auto"/>
              <w:ind w:firstLine="198"/>
              <w:rPr>
                <w:rFonts w:ascii="Arial" w:hAnsi="Arial" w:cs="Arial"/>
                <w:b/>
                <w:bCs/>
                <w:sz w:val="20"/>
                <w:szCs w:val="20"/>
              </w:rPr>
            </w:pPr>
            <w:r w:rsidRPr="00777D3D">
              <w:rPr>
                <w:rFonts w:ascii="Arial" w:hAnsi="Arial" w:cs="Arial"/>
                <w:sz w:val="20"/>
                <w:szCs w:val="20"/>
              </w:rPr>
              <w:t>ПИФы интервальные хедж-фонды</w:t>
            </w:r>
          </w:p>
        </w:tc>
      </w:tr>
      <w:tr w:rsidR="008E2302" w:rsidRPr="00777D3D" w:rsidTr="003A693B">
        <w:trPr>
          <w:gridAfter w:val="1"/>
          <w:wAfter w:w="35" w:type="dxa"/>
        </w:trPr>
        <w:tc>
          <w:tcPr>
            <w:tcW w:w="1908" w:type="dxa"/>
          </w:tcPr>
          <w:p w:rsidR="008E2302" w:rsidRPr="00777D3D" w:rsidRDefault="008E2302" w:rsidP="00845F74">
            <w:pPr>
              <w:shd w:val="clear" w:color="auto" w:fill="FFFFFF"/>
              <w:spacing w:line="256" w:lineRule="auto"/>
              <w:rPr>
                <w:rFonts w:ascii="Arial" w:hAnsi="Arial" w:cs="Arial"/>
                <w:b/>
                <w:i/>
                <w:sz w:val="20"/>
                <w:szCs w:val="20"/>
              </w:rPr>
            </w:pP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b/>
                <w:i/>
                <w:sz w:val="20"/>
                <w:szCs w:val="20"/>
                <w:lang w:val="en-US"/>
              </w:rPr>
            </w:pPr>
            <w:r w:rsidRPr="00777D3D">
              <w:rPr>
                <w:rFonts w:ascii="Arial" w:hAnsi="Arial" w:cs="Arial"/>
                <w:b/>
                <w:i/>
                <w:sz w:val="20"/>
                <w:szCs w:val="20"/>
              </w:rPr>
              <w:t xml:space="preserve">ПИФы биржевые </w:t>
            </w:r>
            <w:r w:rsidRPr="00777D3D">
              <w:rPr>
                <w:rFonts w:ascii="Arial" w:hAnsi="Arial" w:cs="Arial"/>
                <w:b/>
                <w:i/>
                <w:sz w:val="20"/>
                <w:szCs w:val="20"/>
                <w:lang w:val="en-US"/>
              </w:rPr>
              <w:t>(1245)</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255</w:t>
            </w:r>
          </w:p>
        </w:tc>
        <w:tc>
          <w:tcPr>
            <w:tcW w:w="7663" w:type="dxa"/>
            <w:gridSpan w:val="2"/>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биржевые денежного рынка</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256</w:t>
            </w:r>
          </w:p>
        </w:tc>
        <w:tc>
          <w:tcPr>
            <w:tcW w:w="7663" w:type="dxa"/>
            <w:gridSpan w:val="2"/>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биржевые облигаций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257</w:t>
            </w:r>
          </w:p>
        </w:tc>
        <w:tc>
          <w:tcPr>
            <w:tcW w:w="7663" w:type="dxa"/>
            <w:gridSpan w:val="2"/>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биржевые акций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258</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биржевые смешанных инвестиций</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259</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ПИФы биржевые фондов</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260</w:t>
            </w:r>
          </w:p>
        </w:tc>
        <w:tc>
          <w:tcPr>
            <w:tcW w:w="7663" w:type="dxa"/>
            <w:gridSpan w:val="2"/>
            <w:vAlign w:val="center"/>
            <w:hideMark/>
          </w:tcPr>
          <w:p w:rsidR="008E2302" w:rsidRPr="00777D3D" w:rsidRDefault="008E2302" w:rsidP="00845F74">
            <w:pPr>
              <w:shd w:val="clear" w:color="auto" w:fill="FFFFFF"/>
              <w:spacing w:line="256" w:lineRule="auto"/>
              <w:ind w:firstLine="198"/>
              <w:rPr>
                <w:rFonts w:ascii="Arial" w:hAnsi="Arial" w:cs="Arial"/>
                <w:sz w:val="20"/>
                <w:szCs w:val="20"/>
              </w:rPr>
            </w:pPr>
            <w:r w:rsidRPr="00777D3D">
              <w:rPr>
                <w:rFonts w:ascii="Arial" w:hAnsi="Arial" w:cs="Arial"/>
                <w:sz w:val="20"/>
                <w:szCs w:val="20"/>
              </w:rPr>
              <w:t xml:space="preserve">ПИФы биржевые индексные </w:t>
            </w:r>
          </w:p>
        </w:tc>
      </w:tr>
      <w:tr w:rsidR="008E2302" w:rsidRPr="00777D3D" w:rsidTr="003A693B">
        <w:tc>
          <w:tcPr>
            <w:tcW w:w="9606" w:type="dxa"/>
            <w:gridSpan w:val="4"/>
            <w:vAlign w:val="center"/>
            <w:hideMark/>
          </w:tcPr>
          <w:p w:rsidR="008E2302" w:rsidRPr="00777D3D" w:rsidRDefault="008E2302" w:rsidP="00845F74">
            <w:pPr>
              <w:spacing w:line="256" w:lineRule="auto"/>
              <w:jc w:val="center"/>
              <w:rPr>
                <w:rFonts w:ascii="Arial" w:hAnsi="Arial" w:cs="Arial"/>
                <w:b/>
                <w:strike/>
                <w:sz w:val="20"/>
                <w:szCs w:val="20"/>
              </w:rPr>
            </w:pPr>
            <w:r w:rsidRPr="00777D3D">
              <w:rPr>
                <w:rFonts w:ascii="Arial" w:hAnsi="Arial" w:cs="Arial"/>
                <w:b/>
                <w:sz w:val="20"/>
                <w:szCs w:val="20"/>
              </w:rPr>
              <w:t>Фасет 3 «Виды финансовых корпораций (посредников) прочих</w:t>
            </w:r>
          </w:p>
          <w:p w:rsidR="008E2302" w:rsidRPr="00777D3D" w:rsidRDefault="008E2302" w:rsidP="00845F74">
            <w:pPr>
              <w:ind w:left="1276" w:hanging="425"/>
              <w:jc w:val="center"/>
              <w:rPr>
                <w:rFonts w:ascii="Arial" w:hAnsi="Arial" w:cs="Arial"/>
                <w:i/>
                <w:iCs/>
                <w:color w:val="000000"/>
                <w:sz w:val="20"/>
                <w:szCs w:val="20"/>
              </w:rPr>
            </w:pPr>
            <w:r w:rsidRPr="00777D3D">
              <w:rPr>
                <w:rFonts w:ascii="Arial" w:hAnsi="Arial" w:cs="Arial"/>
                <w:b/>
                <w:sz w:val="20"/>
                <w:szCs w:val="20"/>
              </w:rPr>
              <w:t>и вспомогательных финансовых корпораций» к 125</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left="0" w:firstLine="28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Объединения субъектов страхового дела и страховых агентов</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Страховые брокеры</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sz w:val="20"/>
                <w:szCs w:val="20"/>
              </w:rPr>
              <w:t>Страховые агенты</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Биржи</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Брокеры</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Дилеры</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color w:val="000000"/>
                <w:sz w:val="20"/>
                <w:szCs w:val="20"/>
              </w:rPr>
            </w:pPr>
            <w:r w:rsidRPr="00777D3D">
              <w:rPr>
                <w:rFonts w:ascii="Arial" w:hAnsi="Arial" w:cs="Arial"/>
                <w:color w:val="000000"/>
                <w:sz w:val="20"/>
                <w:szCs w:val="20"/>
              </w:rPr>
              <w:t>Доверительные управляющие</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Держатели реестров владельцев ценных бумаг (Регистраторы)</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Депозитарии</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Форос-дилеры</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Управляющие компании</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Специализированные депозитарии</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Управляющие компании специализированных обществ</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Ломбарды</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Клиринговые организации</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Микрофинансовые организации</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Кредитные потребительские кооперативы</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Жилищные накопительные кооперативы</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Сельскохозяйственные кредитные потребительские кооперативы</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sz w:val="20"/>
                <w:szCs w:val="20"/>
              </w:rPr>
              <w:t>Операторы платежных систем</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sz w:val="20"/>
                <w:szCs w:val="20"/>
              </w:rPr>
              <w:t>Расчетные центры</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sz w:val="20"/>
                <w:szCs w:val="20"/>
              </w:rPr>
              <w:t>Платежные клиринговые центры</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sz w:val="20"/>
                <w:szCs w:val="20"/>
              </w:rPr>
              <w:t>Операционные центры</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sz w:val="20"/>
                <w:szCs w:val="20"/>
              </w:rPr>
              <w:t>Бюро кредитных историй</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Ипотечные агенты</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Специализированные финансовые общества</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Специализированные общества проектного финансирования</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Лизинговые компании</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Финансовые агенты</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Ипотечные компании</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Инвестиционные компании</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sz w:val="20"/>
                <w:szCs w:val="20"/>
              </w:rPr>
            </w:pPr>
          </w:p>
        </w:tc>
        <w:tc>
          <w:tcPr>
            <w:tcW w:w="7655" w:type="dxa"/>
            <w:gridSpan w:val="2"/>
            <w:hideMark/>
          </w:tcPr>
          <w:p w:rsidR="008E2302" w:rsidRPr="00777D3D" w:rsidRDefault="008E2302" w:rsidP="00845F74">
            <w:pPr>
              <w:rPr>
                <w:rFonts w:ascii="Arial" w:hAnsi="Arial" w:cs="Arial"/>
                <w:sz w:val="20"/>
                <w:szCs w:val="20"/>
              </w:rPr>
            </w:pPr>
            <w:r w:rsidRPr="00777D3D">
              <w:rPr>
                <w:rFonts w:ascii="Arial" w:hAnsi="Arial" w:cs="Arial"/>
                <w:color w:val="000000"/>
                <w:sz w:val="20"/>
                <w:szCs w:val="20"/>
              </w:rPr>
              <w:t>Холдинговые компании</w:t>
            </w:r>
          </w:p>
        </w:tc>
      </w:tr>
      <w:tr w:rsidR="008E2302" w:rsidRPr="00777D3D" w:rsidTr="003A693B">
        <w:tc>
          <w:tcPr>
            <w:tcW w:w="1951" w:type="dxa"/>
            <w:gridSpan w:val="2"/>
          </w:tcPr>
          <w:p w:rsidR="008E2302" w:rsidRPr="00777D3D" w:rsidRDefault="008E2302" w:rsidP="008E2302">
            <w:pPr>
              <w:numPr>
                <w:ilvl w:val="0"/>
                <w:numId w:val="7"/>
              </w:numPr>
              <w:shd w:val="clear" w:color="auto" w:fill="FFFFFF"/>
              <w:tabs>
                <w:tab w:val="left" w:pos="708"/>
                <w:tab w:val="left" w:pos="1080"/>
              </w:tabs>
              <w:autoSpaceDN w:val="0"/>
              <w:spacing w:line="276" w:lineRule="auto"/>
              <w:ind w:hanging="644"/>
              <w:contextualSpacing/>
              <w:rPr>
                <w:rFonts w:ascii="Arial" w:hAnsi="Arial" w:cs="Arial"/>
                <w:color w:val="000000"/>
                <w:sz w:val="20"/>
                <w:szCs w:val="20"/>
              </w:rPr>
            </w:pPr>
          </w:p>
        </w:tc>
        <w:tc>
          <w:tcPr>
            <w:tcW w:w="7655" w:type="dxa"/>
            <w:gridSpan w:val="2"/>
            <w:hideMark/>
          </w:tcPr>
          <w:p w:rsidR="008E2302" w:rsidRPr="00777D3D" w:rsidRDefault="008E2302" w:rsidP="00845F74">
            <w:pPr>
              <w:rPr>
                <w:rFonts w:ascii="Arial" w:hAnsi="Arial" w:cs="Arial"/>
                <w:color w:val="000000"/>
                <w:sz w:val="20"/>
                <w:szCs w:val="20"/>
              </w:rPr>
            </w:pPr>
            <w:r w:rsidRPr="00777D3D">
              <w:rPr>
                <w:rFonts w:ascii="Arial" w:hAnsi="Arial" w:cs="Arial"/>
                <w:color w:val="000000"/>
                <w:sz w:val="20"/>
                <w:szCs w:val="20"/>
              </w:rPr>
              <w:t>Саморегулируемые организации в сфере финансового рынка</w:t>
            </w:r>
          </w:p>
        </w:tc>
      </w:tr>
      <w:tr w:rsidR="008E2302" w:rsidRPr="00777D3D" w:rsidTr="003A693B">
        <w:tc>
          <w:tcPr>
            <w:tcW w:w="1951" w:type="dxa"/>
            <w:gridSpan w:val="2"/>
            <w:hideMark/>
          </w:tcPr>
          <w:p w:rsidR="008E2302" w:rsidRPr="00777D3D" w:rsidRDefault="008E2302" w:rsidP="00845F74">
            <w:pPr>
              <w:shd w:val="clear" w:color="auto" w:fill="FFFFFF"/>
              <w:ind w:firstLine="284"/>
              <w:rPr>
                <w:rFonts w:ascii="Arial" w:hAnsi="Arial" w:cs="Arial"/>
                <w:color w:val="000000"/>
                <w:sz w:val="20"/>
                <w:szCs w:val="20"/>
              </w:rPr>
            </w:pPr>
            <w:r w:rsidRPr="00777D3D">
              <w:rPr>
                <w:rFonts w:ascii="Arial" w:hAnsi="Arial" w:cs="Arial"/>
                <w:color w:val="000000"/>
                <w:sz w:val="20"/>
                <w:szCs w:val="20"/>
              </w:rPr>
              <w:t>399</w:t>
            </w:r>
          </w:p>
        </w:tc>
        <w:tc>
          <w:tcPr>
            <w:tcW w:w="7655" w:type="dxa"/>
            <w:gridSpan w:val="2"/>
            <w:hideMark/>
          </w:tcPr>
          <w:p w:rsidR="008E2302" w:rsidRPr="00777D3D" w:rsidRDefault="008E2302" w:rsidP="00845F74">
            <w:pPr>
              <w:spacing w:line="256" w:lineRule="auto"/>
              <w:rPr>
                <w:rFonts w:ascii="Arial" w:hAnsi="Arial" w:cs="Arial"/>
                <w:color w:val="000000"/>
                <w:sz w:val="20"/>
                <w:szCs w:val="20"/>
              </w:rPr>
            </w:pPr>
            <w:r w:rsidRPr="00777D3D">
              <w:rPr>
                <w:rFonts w:ascii="Arial" w:hAnsi="Arial" w:cs="Arial"/>
                <w:color w:val="000000"/>
                <w:sz w:val="20"/>
                <w:szCs w:val="20"/>
              </w:rPr>
              <w:t>Иные виды финансовых корпораций (посредников) прочих и вспомогательных финансовых корпораций</w:t>
            </w:r>
          </w:p>
        </w:tc>
      </w:tr>
      <w:tr w:rsidR="008E2302" w:rsidRPr="00777D3D" w:rsidTr="003A693B">
        <w:trPr>
          <w:gridAfter w:val="1"/>
          <w:wAfter w:w="35" w:type="dxa"/>
        </w:trPr>
        <w:tc>
          <w:tcPr>
            <w:tcW w:w="9571" w:type="dxa"/>
            <w:gridSpan w:val="3"/>
            <w:hideMark/>
          </w:tcPr>
          <w:p w:rsidR="008E2302" w:rsidRPr="00777D3D" w:rsidRDefault="008E2302" w:rsidP="00845F74">
            <w:pPr>
              <w:spacing w:line="256" w:lineRule="auto"/>
              <w:jc w:val="center"/>
              <w:rPr>
                <w:rFonts w:ascii="Arial" w:hAnsi="Arial" w:cs="Arial"/>
                <w:color w:val="000000"/>
                <w:sz w:val="20"/>
                <w:szCs w:val="20"/>
              </w:rPr>
            </w:pPr>
            <w:r w:rsidRPr="00777D3D">
              <w:rPr>
                <w:rFonts w:ascii="Arial" w:hAnsi="Arial" w:cs="Arial"/>
                <w:b/>
                <w:color w:val="000000"/>
                <w:sz w:val="20"/>
                <w:szCs w:val="20"/>
              </w:rPr>
              <w:t>Фасет 4 «Виды страховщиков» к 128</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401</w:t>
            </w:r>
          </w:p>
        </w:tc>
        <w:tc>
          <w:tcPr>
            <w:tcW w:w="7663" w:type="dxa"/>
            <w:gridSpan w:val="2"/>
            <w:vAlign w:val="center"/>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color w:val="000000"/>
                <w:sz w:val="20"/>
                <w:szCs w:val="20"/>
              </w:rPr>
              <w:t xml:space="preserve">Страховые организации, осуществляющие страхование иное, чем страхование жизни </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402</w:t>
            </w:r>
          </w:p>
        </w:tc>
        <w:tc>
          <w:tcPr>
            <w:tcW w:w="7663" w:type="dxa"/>
            <w:gridSpan w:val="2"/>
            <w:vAlign w:val="center"/>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color w:val="000000"/>
                <w:sz w:val="20"/>
                <w:szCs w:val="20"/>
              </w:rPr>
              <w:t>Страховые организации, осуществляющие страхование жизни</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403</w:t>
            </w:r>
          </w:p>
        </w:tc>
        <w:tc>
          <w:tcPr>
            <w:tcW w:w="7663" w:type="dxa"/>
            <w:gridSpan w:val="2"/>
            <w:vAlign w:val="center"/>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color w:val="000000"/>
                <w:sz w:val="20"/>
                <w:szCs w:val="20"/>
              </w:rPr>
              <w:t>Страховые медицинские организации, осуществляющие деятельность исключительно в сфере обязательного медицинского страхования</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404</w:t>
            </w:r>
          </w:p>
        </w:tc>
        <w:tc>
          <w:tcPr>
            <w:tcW w:w="7663" w:type="dxa"/>
            <w:gridSpan w:val="2"/>
            <w:vAlign w:val="center"/>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color w:val="000000"/>
                <w:sz w:val="20"/>
                <w:szCs w:val="20"/>
              </w:rPr>
              <w:t>Перестраховочные организации</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405</w:t>
            </w:r>
          </w:p>
        </w:tc>
        <w:tc>
          <w:tcPr>
            <w:tcW w:w="7663" w:type="dxa"/>
            <w:gridSpan w:val="2"/>
            <w:vAlign w:val="center"/>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color w:val="000000"/>
                <w:sz w:val="20"/>
                <w:szCs w:val="20"/>
              </w:rPr>
              <w:t>Общества взаимного страхования</w:t>
            </w:r>
          </w:p>
        </w:tc>
      </w:tr>
      <w:tr w:rsidR="008E2302" w:rsidRPr="00777D3D" w:rsidTr="003A693B">
        <w:trPr>
          <w:gridAfter w:val="1"/>
          <w:wAfter w:w="35" w:type="dxa"/>
        </w:trPr>
        <w:tc>
          <w:tcPr>
            <w:tcW w:w="9571" w:type="dxa"/>
            <w:gridSpan w:val="3"/>
            <w:hideMark/>
          </w:tcPr>
          <w:p w:rsidR="008E2302" w:rsidRPr="00777D3D" w:rsidRDefault="008E2302" w:rsidP="00845F74">
            <w:pPr>
              <w:shd w:val="clear" w:color="auto" w:fill="FFFFFF"/>
              <w:spacing w:line="256" w:lineRule="auto"/>
              <w:ind w:left="77" w:firstLine="121"/>
              <w:jc w:val="center"/>
              <w:rPr>
                <w:rFonts w:ascii="Arial" w:hAnsi="Arial" w:cs="Arial"/>
                <w:color w:val="000000"/>
                <w:sz w:val="20"/>
                <w:szCs w:val="20"/>
              </w:rPr>
            </w:pPr>
            <w:r w:rsidRPr="00777D3D">
              <w:rPr>
                <w:rFonts w:ascii="Arial" w:hAnsi="Arial" w:cs="Arial"/>
                <w:b/>
                <w:color w:val="000000"/>
                <w:sz w:val="20"/>
                <w:szCs w:val="20"/>
              </w:rPr>
              <w:t>Фасет 5 «Виды</w:t>
            </w:r>
            <w:r w:rsidRPr="00777D3D">
              <w:rPr>
                <w:rFonts w:ascii="Arial" w:hAnsi="Arial" w:cs="Arial"/>
                <w:b/>
                <w:sz w:val="20"/>
                <w:szCs w:val="20"/>
              </w:rPr>
              <w:t xml:space="preserve"> федеральных органов государственной власти</w:t>
            </w:r>
            <w:r w:rsidRPr="00777D3D">
              <w:rPr>
                <w:rFonts w:ascii="Arial" w:hAnsi="Arial" w:cs="Arial"/>
                <w:b/>
                <w:sz w:val="20"/>
                <w:szCs w:val="20"/>
              </w:rPr>
              <w:br/>
              <w:t>(государственных органов)</w:t>
            </w:r>
            <w:r w:rsidRPr="00777D3D">
              <w:rPr>
                <w:rFonts w:ascii="Arial" w:hAnsi="Arial" w:cs="Arial"/>
                <w:b/>
                <w:color w:val="000000"/>
                <w:sz w:val="20"/>
                <w:szCs w:val="20"/>
              </w:rPr>
              <w:t>» к 131</w:t>
            </w:r>
          </w:p>
        </w:tc>
      </w:tr>
      <w:tr w:rsidR="008E2302" w:rsidRPr="00777D3D" w:rsidTr="003A693B">
        <w:trPr>
          <w:gridAfter w:val="1"/>
          <w:wAfter w:w="35" w:type="dxa"/>
        </w:trPr>
        <w:tc>
          <w:tcPr>
            <w:tcW w:w="1908" w:type="dxa"/>
            <w:vAlign w:val="center"/>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501</w:t>
            </w:r>
          </w:p>
        </w:tc>
        <w:tc>
          <w:tcPr>
            <w:tcW w:w="7663" w:type="dxa"/>
            <w:gridSpan w:val="2"/>
            <w:vAlign w:val="center"/>
            <w:hideMark/>
          </w:tcPr>
          <w:p w:rsidR="008E2302" w:rsidRPr="00777D3D" w:rsidRDefault="008E2302" w:rsidP="00845F74">
            <w:pPr>
              <w:spacing w:line="256" w:lineRule="auto"/>
              <w:rPr>
                <w:rFonts w:ascii="Arial" w:hAnsi="Arial" w:cs="Arial"/>
                <w:sz w:val="20"/>
                <w:szCs w:val="20"/>
              </w:rPr>
            </w:pPr>
            <w:r w:rsidRPr="00777D3D">
              <w:rPr>
                <w:rFonts w:ascii="Arial" w:hAnsi="Arial" w:cs="Arial"/>
                <w:sz w:val="20"/>
                <w:szCs w:val="20"/>
              </w:rPr>
              <w:t>Федеральные государственные органы (государственные органы)</w:t>
            </w:r>
            <w:r w:rsidRPr="00777D3D">
              <w:rPr>
                <w:rStyle w:val="af2"/>
                <w:rFonts w:ascii="Arial" w:hAnsi="Arial" w:cs="Arial"/>
                <w:sz w:val="20"/>
                <w:szCs w:val="20"/>
              </w:rPr>
              <w:footnoteReference w:id="1"/>
            </w:r>
          </w:p>
        </w:tc>
      </w:tr>
      <w:tr w:rsidR="008E2302" w:rsidRPr="00777D3D" w:rsidTr="003A693B">
        <w:trPr>
          <w:gridAfter w:val="1"/>
          <w:wAfter w:w="35" w:type="dxa"/>
        </w:trPr>
        <w:tc>
          <w:tcPr>
            <w:tcW w:w="1908" w:type="dxa"/>
            <w:vAlign w:val="center"/>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502</w:t>
            </w:r>
          </w:p>
        </w:tc>
        <w:tc>
          <w:tcPr>
            <w:tcW w:w="7663" w:type="dxa"/>
            <w:gridSpan w:val="2"/>
            <w:vAlign w:val="center"/>
            <w:hideMark/>
          </w:tcPr>
          <w:p w:rsidR="008E2302" w:rsidRPr="00777D3D" w:rsidRDefault="008E2302" w:rsidP="00845F74">
            <w:pPr>
              <w:spacing w:line="256" w:lineRule="auto"/>
              <w:rPr>
                <w:rFonts w:ascii="Arial" w:hAnsi="Arial" w:cs="Arial"/>
                <w:sz w:val="20"/>
                <w:szCs w:val="20"/>
              </w:rPr>
            </w:pPr>
            <w:r w:rsidRPr="00777D3D">
              <w:rPr>
                <w:rFonts w:ascii="Arial" w:hAnsi="Arial" w:cs="Arial"/>
                <w:sz w:val="20"/>
                <w:szCs w:val="20"/>
              </w:rPr>
              <w:t>Федеральные бюджетные и автономные учреждения</w:t>
            </w:r>
          </w:p>
        </w:tc>
      </w:tr>
      <w:tr w:rsidR="008E2302" w:rsidRPr="00777D3D" w:rsidTr="003A693B">
        <w:trPr>
          <w:gridAfter w:val="1"/>
          <w:wAfter w:w="35" w:type="dxa"/>
        </w:trPr>
        <w:tc>
          <w:tcPr>
            <w:tcW w:w="1908" w:type="dxa"/>
            <w:vAlign w:val="center"/>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503</w:t>
            </w:r>
          </w:p>
        </w:tc>
        <w:tc>
          <w:tcPr>
            <w:tcW w:w="7663" w:type="dxa"/>
            <w:gridSpan w:val="2"/>
            <w:vAlign w:val="center"/>
            <w:hideMark/>
          </w:tcPr>
          <w:p w:rsidR="008E2302" w:rsidRPr="00777D3D" w:rsidRDefault="008E2302" w:rsidP="00845F74">
            <w:pPr>
              <w:spacing w:line="256" w:lineRule="auto"/>
              <w:rPr>
                <w:rFonts w:ascii="Arial" w:hAnsi="Arial" w:cs="Arial"/>
                <w:sz w:val="20"/>
                <w:szCs w:val="20"/>
              </w:rPr>
            </w:pPr>
            <w:r w:rsidRPr="00777D3D">
              <w:rPr>
                <w:rFonts w:ascii="Arial" w:hAnsi="Arial" w:cs="Arial"/>
                <w:sz w:val="20"/>
                <w:szCs w:val="20"/>
              </w:rPr>
              <w:t>Государственные корпорации, являющиеся единицами сектора государственного управления Российской Федерации</w:t>
            </w:r>
          </w:p>
        </w:tc>
      </w:tr>
      <w:tr w:rsidR="008E2302" w:rsidRPr="00777D3D" w:rsidTr="003A693B">
        <w:trPr>
          <w:gridAfter w:val="1"/>
          <w:wAfter w:w="35" w:type="dxa"/>
        </w:trPr>
        <w:tc>
          <w:tcPr>
            <w:tcW w:w="1908" w:type="dxa"/>
            <w:vAlign w:val="center"/>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504</w:t>
            </w:r>
          </w:p>
        </w:tc>
        <w:tc>
          <w:tcPr>
            <w:tcW w:w="7663" w:type="dxa"/>
            <w:gridSpan w:val="2"/>
            <w:vAlign w:val="center"/>
            <w:hideMark/>
          </w:tcPr>
          <w:p w:rsidR="008E2302" w:rsidRPr="00777D3D" w:rsidRDefault="008E2302" w:rsidP="00845F74">
            <w:pPr>
              <w:spacing w:line="256" w:lineRule="auto"/>
              <w:rPr>
                <w:rFonts w:ascii="Arial" w:hAnsi="Arial" w:cs="Arial"/>
                <w:sz w:val="20"/>
                <w:szCs w:val="20"/>
              </w:rPr>
            </w:pPr>
            <w:r w:rsidRPr="00777D3D">
              <w:rPr>
                <w:rFonts w:ascii="Arial" w:hAnsi="Arial" w:cs="Arial"/>
                <w:sz w:val="20"/>
                <w:szCs w:val="20"/>
              </w:rPr>
              <w:t xml:space="preserve">Государственные компании, являющиеся единицами сектора государственного управления Российской Федерации </w:t>
            </w:r>
          </w:p>
        </w:tc>
      </w:tr>
      <w:tr w:rsidR="008E2302" w:rsidRPr="00777D3D" w:rsidTr="003A693B">
        <w:trPr>
          <w:gridAfter w:val="1"/>
          <w:wAfter w:w="35" w:type="dxa"/>
        </w:trPr>
        <w:tc>
          <w:tcPr>
            <w:tcW w:w="1908" w:type="dxa"/>
            <w:vAlign w:val="center"/>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505</w:t>
            </w:r>
          </w:p>
        </w:tc>
        <w:tc>
          <w:tcPr>
            <w:tcW w:w="7663" w:type="dxa"/>
            <w:gridSpan w:val="2"/>
            <w:vAlign w:val="center"/>
            <w:hideMark/>
          </w:tcPr>
          <w:p w:rsidR="008E2302" w:rsidRPr="00777D3D" w:rsidRDefault="008E2302" w:rsidP="00845F74">
            <w:pPr>
              <w:spacing w:line="256" w:lineRule="auto"/>
              <w:rPr>
                <w:rFonts w:ascii="Arial" w:hAnsi="Arial" w:cs="Arial"/>
                <w:b/>
                <w:sz w:val="20"/>
                <w:szCs w:val="20"/>
              </w:rPr>
            </w:pPr>
            <w:r w:rsidRPr="00777D3D">
              <w:rPr>
                <w:rFonts w:ascii="Arial" w:hAnsi="Arial" w:cs="Arial"/>
                <w:sz w:val="20"/>
                <w:szCs w:val="20"/>
              </w:rPr>
              <w:t>Корпоративные юридические лица сектора государственного управления Российской Федерации</w:t>
            </w:r>
          </w:p>
        </w:tc>
      </w:tr>
      <w:tr w:rsidR="008E2302" w:rsidRPr="00777D3D" w:rsidTr="003A693B">
        <w:trPr>
          <w:gridAfter w:val="1"/>
          <w:wAfter w:w="35" w:type="dxa"/>
        </w:trPr>
        <w:tc>
          <w:tcPr>
            <w:tcW w:w="1908" w:type="dxa"/>
            <w:vAlign w:val="center"/>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506</w:t>
            </w:r>
          </w:p>
        </w:tc>
        <w:tc>
          <w:tcPr>
            <w:tcW w:w="7663" w:type="dxa"/>
            <w:gridSpan w:val="2"/>
            <w:vAlign w:val="center"/>
            <w:hideMark/>
          </w:tcPr>
          <w:p w:rsidR="008E2302" w:rsidRPr="00777D3D" w:rsidRDefault="008E2302" w:rsidP="00845F74">
            <w:pPr>
              <w:spacing w:line="256" w:lineRule="auto"/>
              <w:rPr>
                <w:rFonts w:ascii="Arial" w:hAnsi="Arial" w:cs="Arial"/>
                <w:b/>
                <w:sz w:val="20"/>
                <w:szCs w:val="20"/>
              </w:rPr>
            </w:pPr>
            <w:r w:rsidRPr="00777D3D">
              <w:rPr>
                <w:rFonts w:ascii="Arial" w:hAnsi="Arial" w:cs="Arial"/>
                <w:sz w:val="20"/>
                <w:szCs w:val="20"/>
              </w:rPr>
              <w:t>Унитарные юридические лица сектора государственного управления Российской Федерации, не включенные в другие группировки</w:t>
            </w:r>
          </w:p>
        </w:tc>
      </w:tr>
      <w:tr w:rsidR="008E2302" w:rsidRPr="00777D3D" w:rsidTr="003A693B">
        <w:trPr>
          <w:gridAfter w:val="1"/>
          <w:wAfter w:w="35" w:type="dxa"/>
        </w:trPr>
        <w:tc>
          <w:tcPr>
            <w:tcW w:w="9571" w:type="dxa"/>
            <w:gridSpan w:val="3"/>
            <w:hideMark/>
          </w:tcPr>
          <w:p w:rsidR="008E2302" w:rsidRPr="00777D3D" w:rsidRDefault="008E2302" w:rsidP="00845F74">
            <w:pPr>
              <w:shd w:val="clear" w:color="auto" w:fill="FFFFFF"/>
              <w:spacing w:line="256" w:lineRule="auto"/>
              <w:ind w:left="77" w:firstLine="142"/>
              <w:jc w:val="center"/>
              <w:rPr>
                <w:rFonts w:ascii="Arial" w:hAnsi="Arial" w:cs="Arial"/>
                <w:color w:val="000000"/>
                <w:sz w:val="20"/>
                <w:szCs w:val="20"/>
              </w:rPr>
            </w:pPr>
            <w:r w:rsidRPr="00777D3D">
              <w:rPr>
                <w:rFonts w:ascii="Arial" w:hAnsi="Arial" w:cs="Arial"/>
                <w:b/>
                <w:color w:val="000000"/>
                <w:sz w:val="20"/>
                <w:szCs w:val="20"/>
              </w:rPr>
              <w:t>Фасет 6 «Виды</w:t>
            </w:r>
            <w:r w:rsidRPr="00777D3D">
              <w:rPr>
                <w:rFonts w:ascii="Arial" w:hAnsi="Arial" w:cs="Arial"/>
                <w:b/>
                <w:sz w:val="20"/>
                <w:szCs w:val="20"/>
              </w:rPr>
              <w:t xml:space="preserve"> органов государственной власти субъектов Российской Федерации</w:t>
            </w:r>
            <w:r w:rsidRPr="00777D3D">
              <w:rPr>
                <w:rFonts w:ascii="Arial" w:hAnsi="Arial" w:cs="Arial"/>
                <w:b/>
                <w:color w:val="000000"/>
                <w:sz w:val="20"/>
                <w:szCs w:val="20"/>
              </w:rPr>
              <w:t>» к 132</w:t>
            </w:r>
          </w:p>
        </w:tc>
      </w:tr>
      <w:tr w:rsidR="008E2302" w:rsidRPr="00777D3D" w:rsidTr="003A693B">
        <w:trPr>
          <w:gridAfter w:val="1"/>
          <w:wAfter w:w="35" w:type="dxa"/>
        </w:trPr>
        <w:tc>
          <w:tcPr>
            <w:tcW w:w="1908" w:type="dxa"/>
            <w:vAlign w:val="center"/>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601</w:t>
            </w:r>
          </w:p>
        </w:tc>
        <w:tc>
          <w:tcPr>
            <w:tcW w:w="7663" w:type="dxa"/>
            <w:gridSpan w:val="2"/>
            <w:vAlign w:val="center"/>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sz w:val="20"/>
                <w:szCs w:val="20"/>
              </w:rPr>
              <w:t>Государственные органы субъектов Российской Федерации</w:t>
            </w:r>
            <w:r w:rsidRPr="00777D3D">
              <w:rPr>
                <w:rStyle w:val="af2"/>
                <w:rFonts w:ascii="Arial" w:hAnsi="Arial" w:cs="Arial"/>
                <w:sz w:val="20"/>
                <w:szCs w:val="20"/>
              </w:rPr>
              <w:footnoteReference w:id="2"/>
            </w:r>
          </w:p>
        </w:tc>
      </w:tr>
      <w:tr w:rsidR="008E2302" w:rsidRPr="00777D3D" w:rsidTr="003A693B">
        <w:trPr>
          <w:gridAfter w:val="1"/>
          <w:wAfter w:w="35" w:type="dxa"/>
        </w:trPr>
        <w:tc>
          <w:tcPr>
            <w:tcW w:w="1908" w:type="dxa"/>
            <w:vAlign w:val="center"/>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602</w:t>
            </w:r>
          </w:p>
        </w:tc>
        <w:tc>
          <w:tcPr>
            <w:tcW w:w="7663" w:type="dxa"/>
            <w:gridSpan w:val="2"/>
            <w:vAlign w:val="center"/>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sz w:val="20"/>
                <w:szCs w:val="20"/>
              </w:rPr>
              <w:t>Государственные бюджетные и автономные учреждения субъектов Российской Федерации</w:t>
            </w:r>
          </w:p>
        </w:tc>
      </w:tr>
      <w:tr w:rsidR="008E2302" w:rsidRPr="00777D3D" w:rsidTr="003A693B">
        <w:trPr>
          <w:gridAfter w:val="1"/>
          <w:wAfter w:w="35" w:type="dxa"/>
        </w:trPr>
        <w:tc>
          <w:tcPr>
            <w:tcW w:w="1908" w:type="dxa"/>
            <w:vAlign w:val="center"/>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603</w:t>
            </w:r>
          </w:p>
        </w:tc>
        <w:tc>
          <w:tcPr>
            <w:tcW w:w="7663" w:type="dxa"/>
            <w:gridSpan w:val="2"/>
            <w:vAlign w:val="center"/>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sz w:val="20"/>
                <w:szCs w:val="20"/>
              </w:rPr>
              <w:t>Корпоративные юридические лица сектора государственного управления субъектов Российской Федерации</w:t>
            </w:r>
          </w:p>
        </w:tc>
      </w:tr>
      <w:tr w:rsidR="008E2302" w:rsidRPr="00777D3D" w:rsidTr="003A693B">
        <w:trPr>
          <w:gridAfter w:val="1"/>
          <w:wAfter w:w="35" w:type="dxa"/>
        </w:trPr>
        <w:tc>
          <w:tcPr>
            <w:tcW w:w="1908" w:type="dxa"/>
            <w:vAlign w:val="center"/>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604</w:t>
            </w:r>
          </w:p>
        </w:tc>
        <w:tc>
          <w:tcPr>
            <w:tcW w:w="7663" w:type="dxa"/>
            <w:gridSpan w:val="2"/>
            <w:vAlign w:val="center"/>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sz w:val="20"/>
                <w:szCs w:val="20"/>
              </w:rPr>
              <w:t>Унитарные юридические лица сектора государственного управления субъектов Российской Федерации, не включенные в другие группировки</w:t>
            </w:r>
          </w:p>
        </w:tc>
      </w:tr>
      <w:tr w:rsidR="008E2302" w:rsidRPr="00777D3D" w:rsidTr="003A693B">
        <w:trPr>
          <w:gridAfter w:val="1"/>
          <w:wAfter w:w="35" w:type="dxa"/>
        </w:trPr>
        <w:tc>
          <w:tcPr>
            <w:tcW w:w="9571" w:type="dxa"/>
            <w:gridSpan w:val="3"/>
            <w:hideMark/>
          </w:tcPr>
          <w:p w:rsidR="008E2302" w:rsidRPr="00777D3D" w:rsidRDefault="008E2302" w:rsidP="00845F74">
            <w:pPr>
              <w:shd w:val="clear" w:color="auto" w:fill="FFFFFF"/>
              <w:spacing w:line="256" w:lineRule="auto"/>
              <w:ind w:firstLine="198"/>
              <w:jc w:val="center"/>
              <w:rPr>
                <w:rFonts w:ascii="Arial" w:hAnsi="Arial" w:cs="Arial"/>
                <w:color w:val="000000"/>
                <w:sz w:val="20"/>
                <w:szCs w:val="20"/>
              </w:rPr>
            </w:pPr>
            <w:r w:rsidRPr="00777D3D">
              <w:rPr>
                <w:rFonts w:ascii="Arial" w:hAnsi="Arial" w:cs="Arial"/>
                <w:b/>
                <w:color w:val="000000"/>
                <w:sz w:val="20"/>
                <w:szCs w:val="20"/>
              </w:rPr>
              <w:lastRenderedPageBreak/>
              <w:t>Фасет 7</w:t>
            </w:r>
            <w:r w:rsidRPr="00777D3D">
              <w:rPr>
                <w:rFonts w:ascii="Arial" w:hAnsi="Arial" w:cs="Arial"/>
                <w:b/>
                <w:sz w:val="20"/>
                <w:szCs w:val="20"/>
              </w:rPr>
              <w:t xml:space="preserve"> «Виды органов местного самоуправления» к 133</w:t>
            </w:r>
          </w:p>
        </w:tc>
      </w:tr>
      <w:tr w:rsidR="008E2302" w:rsidRPr="00777D3D" w:rsidTr="003A693B">
        <w:trPr>
          <w:gridAfter w:val="1"/>
          <w:wAfter w:w="35" w:type="dxa"/>
        </w:trPr>
        <w:tc>
          <w:tcPr>
            <w:tcW w:w="1908" w:type="dxa"/>
            <w:vAlign w:val="center"/>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701</w:t>
            </w:r>
          </w:p>
        </w:tc>
        <w:tc>
          <w:tcPr>
            <w:tcW w:w="7663" w:type="dxa"/>
            <w:gridSpan w:val="2"/>
            <w:vAlign w:val="center"/>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sz w:val="20"/>
                <w:szCs w:val="20"/>
              </w:rPr>
              <w:t>Органы местного самоуправления</w:t>
            </w:r>
            <w:r w:rsidRPr="00777D3D">
              <w:rPr>
                <w:rStyle w:val="af2"/>
                <w:rFonts w:ascii="Arial" w:hAnsi="Arial" w:cs="Arial"/>
                <w:sz w:val="20"/>
                <w:szCs w:val="20"/>
              </w:rPr>
              <w:footnoteReference w:id="3"/>
            </w:r>
          </w:p>
        </w:tc>
      </w:tr>
      <w:tr w:rsidR="008E2302" w:rsidRPr="00777D3D" w:rsidTr="003A693B">
        <w:trPr>
          <w:gridAfter w:val="1"/>
          <w:wAfter w:w="35" w:type="dxa"/>
        </w:trPr>
        <w:tc>
          <w:tcPr>
            <w:tcW w:w="1908" w:type="dxa"/>
            <w:vAlign w:val="center"/>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702</w:t>
            </w:r>
          </w:p>
        </w:tc>
        <w:tc>
          <w:tcPr>
            <w:tcW w:w="7663" w:type="dxa"/>
            <w:gridSpan w:val="2"/>
            <w:vAlign w:val="center"/>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sz w:val="20"/>
                <w:szCs w:val="20"/>
              </w:rPr>
              <w:t>Муниципальные бюджетные и автономные учреждения</w:t>
            </w:r>
          </w:p>
        </w:tc>
      </w:tr>
      <w:tr w:rsidR="008E2302" w:rsidRPr="00777D3D" w:rsidTr="003A693B">
        <w:trPr>
          <w:gridAfter w:val="1"/>
          <w:wAfter w:w="35" w:type="dxa"/>
        </w:trPr>
        <w:tc>
          <w:tcPr>
            <w:tcW w:w="1908" w:type="dxa"/>
            <w:vAlign w:val="center"/>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703</w:t>
            </w:r>
          </w:p>
        </w:tc>
        <w:tc>
          <w:tcPr>
            <w:tcW w:w="7663" w:type="dxa"/>
            <w:gridSpan w:val="2"/>
            <w:vAlign w:val="center"/>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sz w:val="20"/>
                <w:szCs w:val="20"/>
              </w:rPr>
              <w:t>Корпоративные юридические лица сектора муниципального управления</w:t>
            </w:r>
          </w:p>
        </w:tc>
      </w:tr>
      <w:tr w:rsidR="008E2302" w:rsidRPr="00777D3D" w:rsidTr="003A693B">
        <w:trPr>
          <w:gridAfter w:val="1"/>
          <w:wAfter w:w="35" w:type="dxa"/>
        </w:trPr>
        <w:tc>
          <w:tcPr>
            <w:tcW w:w="1908" w:type="dxa"/>
            <w:vAlign w:val="center"/>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704</w:t>
            </w:r>
          </w:p>
        </w:tc>
        <w:tc>
          <w:tcPr>
            <w:tcW w:w="7663" w:type="dxa"/>
            <w:gridSpan w:val="2"/>
            <w:vAlign w:val="center"/>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sz w:val="20"/>
                <w:szCs w:val="20"/>
              </w:rPr>
              <w:t>Унитарные юридические лица сектора муниципального управления, не включенные в другие группировки</w:t>
            </w:r>
          </w:p>
        </w:tc>
      </w:tr>
      <w:tr w:rsidR="008E2302" w:rsidRPr="00777D3D" w:rsidTr="003A693B">
        <w:trPr>
          <w:gridAfter w:val="1"/>
          <w:wAfter w:w="35" w:type="dxa"/>
        </w:trPr>
        <w:tc>
          <w:tcPr>
            <w:tcW w:w="9571" w:type="dxa"/>
            <w:gridSpan w:val="3"/>
            <w:hideMark/>
          </w:tcPr>
          <w:p w:rsidR="008E2302" w:rsidRPr="00777D3D" w:rsidRDefault="008E2302" w:rsidP="00845F74">
            <w:pPr>
              <w:shd w:val="clear" w:color="auto" w:fill="FFFFFF"/>
              <w:spacing w:line="256" w:lineRule="auto"/>
              <w:ind w:firstLine="198"/>
              <w:jc w:val="center"/>
              <w:rPr>
                <w:rFonts w:ascii="Arial" w:hAnsi="Arial" w:cs="Arial"/>
                <w:color w:val="000000"/>
                <w:sz w:val="20"/>
                <w:szCs w:val="20"/>
              </w:rPr>
            </w:pPr>
            <w:r w:rsidRPr="00777D3D">
              <w:rPr>
                <w:rFonts w:ascii="Arial" w:hAnsi="Arial" w:cs="Arial"/>
                <w:b/>
                <w:color w:val="000000"/>
                <w:sz w:val="20"/>
                <w:szCs w:val="20"/>
              </w:rPr>
              <w:t>Фасет 8 «Виды</w:t>
            </w:r>
            <w:r w:rsidRPr="00777D3D">
              <w:rPr>
                <w:rFonts w:ascii="Arial" w:hAnsi="Arial" w:cs="Arial"/>
                <w:b/>
                <w:sz w:val="20"/>
                <w:szCs w:val="20"/>
              </w:rPr>
              <w:t xml:space="preserve"> фондов государственного социального обеспечения» к 134</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801</w:t>
            </w:r>
          </w:p>
        </w:tc>
        <w:tc>
          <w:tcPr>
            <w:tcW w:w="7663" w:type="dxa"/>
            <w:gridSpan w:val="2"/>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sz w:val="20"/>
                <w:szCs w:val="20"/>
              </w:rPr>
              <w:t>Государственные внебюджетные фонды и подведомственные им получатели бюджетных средств</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802</w:t>
            </w:r>
          </w:p>
        </w:tc>
        <w:tc>
          <w:tcPr>
            <w:tcW w:w="7663" w:type="dxa"/>
            <w:gridSpan w:val="2"/>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sz w:val="20"/>
                <w:szCs w:val="20"/>
              </w:rPr>
              <w:t>Бюджетные учреждения Фонда социального страхования Российской Федерации</w:t>
            </w:r>
          </w:p>
        </w:tc>
      </w:tr>
      <w:tr w:rsidR="008E2302" w:rsidRPr="00777D3D" w:rsidTr="003A693B">
        <w:trPr>
          <w:gridAfter w:val="1"/>
          <w:wAfter w:w="35" w:type="dxa"/>
        </w:trPr>
        <w:tc>
          <w:tcPr>
            <w:tcW w:w="1908" w:type="dxa"/>
            <w:hideMark/>
          </w:tcPr>
          <w:p w:rsidR="008E2302" w:rsidRPr="00777D3D" w:rsidRDefault="008E2302" w:rsidP="00845F74">
            <w:pPr>
              <w:shd w:val="clear" w:color="auto" w:fill="FFFFFF"/>
              <w:spacing w:line="256" w:lineRule="auto"/>
              <w:ind w:firstLine="198"/>
              <w:rPr>
                <w:rFonts w:ascii="Arial" w:hAnsi="Arial" w:cs="Arial"/>
                <w:color w:val="000000"/>
                <w:sz w:val="20"/>
                <w:szCs w:val="20"/>
              </w:rPr>
            </w:pPr>
            <w:r w:rsidRPr="00777D3D">
              <w:rPr>
                <w:rFonts w:ascii="Arial" w:hAnsi="Arial" w:cs="Arial"/>
                <w:color w:val="000000"/>
                <w:sz w:val="20"/>
                <w:szCs w:val="20"/>
              </w:rPr>
              <w:t>803</w:t>
            </w:r>
          </w:p>
        </w:tc>
        <w:tc>
          <w:tcPr>
            <w:tcW w:w="7663" w:type="dxa"/>
            <w:gridSpan w:val="2"/>
            <w:hideMark/>
          </w:tcPr>
          <w:p w:rsidR="008E2302" w:rsidRPr="00777D3D" w:rsidRDefault="008E2302" w:rsidP="00845F74">
            <w:pPr>
              <w:shd w:val="clear" w:color="auto" w:fill="FFFFFF"/>
              <w:spacing w:line="256" w:lineRule="auto"/>
              <w:rPr>
                <w:rFonts w:ascii="Arial" w:hAnsi="Arial" w:cs="Arial"/>
                <w:color w:val="000000"/>
                <w:sz w:val="20"/>
                <w:szCs w:val="20"/>
              </w:rPr>
            </w:pPr>
            <w:r w:rsidRPr="00777D3D">
              <w:rPr>
                <w:rFonts w:ascii="Arial" w:hAnsi="Arial" w:cs="Arial"/>
                <w:sz w:val="20"/>
                <w:szCs w:val="20"/>
              </w:rPr>
              <w:t>Территориальные фонды обязательного медицинского страхования субъектов Российской Федерации и подведомственные им получатели бюджетных средств</w:t>
            </w:r>
          </w:p>
        </w:tc>
      </w:tr>
    </w:tbl>
    <w:p w:rsidR="008E2302" w:rsidRPr="00777D3D" w:rsidRDefault="008E2302" w:rsidP="008E2302">
      <w:pPr>
        <w:jc w:val="center"/>
        <w:rPr>
          <w:rFonts w:ascii="Arial" w:hAnsi="Arial" w:cs="Arial"/>
          <w:b/>
          <w:bCs/>
          <w:sz w:val="20"/>
          <w:szCs w:val="20"/>
        </w:rPr>
      </w:pPr>
      <w:r w:rsidRPr="00777D3D">
        <w:rPr>
          <w:rFonts w:ascii="Arial" w:hAnsi="Arial" w:cs="Arial"/>
          <w:sz w:val="20"/>
          <w:szCs w:val="20"/>
        </w:rPr>
        <w:br w:type="page"/>
      </w:r>
      <w:r w:rsidRPr="00777D3D">
        <w:rPr>
          <w:rFonts w:ascii="Arial" w:hAnsi="Arial" w:cs="Arial"/>
          <w:b/>
          <w:sz w:val="20"/>
          <w:szCs w:val="20"/>
        </w:rPr>
        <w:lastRenderedPageBreak/>
        <w:t>ПОЯСНЕНИЯ И ОПИСАНИЕ НАПОЛНЕНИЯ СЕКТОРОВ</w:t>
      </w:r>
      <w:r w:rsidR="005C0C82" w:rsidRPr="00777D3D">
        <w:rPr>
          <w:rFonts w:ascii="Arial" w:hAnsi="Arial" w:cs="Arial"/>
          <w:b/>
          <w:sz w:val="20"/>
          <w:szCs w:val="20"/>
        </w:rPr>
        <w:br/>
      </w:r>
      <w:r w:rsidRPr="00777D3D">
        <w:rPr>
          <w:rFonts w:ascii="Arial" w:hAnsi="Arial" w:cs="Arial"/>
          <w:b/>
          <w:sz w:val="20"/>
          <w:szCs w:val="20"/>
        </w:rPr>
        <w:t>(ПОДСЕКТОРОВ) ЭКОНОМИКИ</w:t>
      </w:r>
    </w:p>
    <w:p w:rsidR="008E2302" w:rsidRPr="00777D3D" w:rsidRDefault="008E2302" w:rsidP="008E2302">
      <w:pPr>
        <w:jc w:val="center"/>
        <w:rPr>
          <w:rFonts w:ascii="Arial" w:hAnsi="Arial" w:cs="Arial"/>
          <w:sz w:val="20"/>
          <w:szCs w:val="20"/>
        </w:rPr>
      </w:pPr>
      <w:r w:rsidRPr="00777D3D">
        <w:rPr>
          <w:rFonts w:ascii="Arial" w:hAnsi="Arial" w:cs="Arial"/>
          <w:sz w:val="20"/>
          <w:szCs w:val="20"/>
        </w:rPr>
        <w:t>(справочная информация к Классификации</w:t>
      </w:r>
    </w:p>
    <w:p w:rsidR="008E2302" w:rsidRPr="00777D3D" w:rsidRDefault="008E2302" w:rsidP="008E2302">
      <w:pPr>
        <w:jc w:val="center"/>
        <w:rPr>
          <w:rFonts w:ascii="Arial" w:hAnsi="Arial" w:cs="Arial"/>
          <w:b/>
          <w:sz w:val="20"/>
          <w:szCs w:val="20"/>
        </w:rPr>
      </w:pPr>
      <w:r w:rsidRPr="00777D3D">
        <w:rPr>
          <w:rFonts w:ascii="Arial" w:hAnsi="Arial" w:cs="Arial"/>
          <w:sz w:val="20"/>
          <w:szCs w:val="20"/>
        </w:rPr>
        <w:t>институциональных секторов экономики)</w:t>
      </w:r>
    </w:p>
    <w:p w:rsidR="008E2302" w:rsidRPr="00777D3D" w:rsidRDefault="008E2302" w:rsidP="008E2302">
      <w:pPr>
        <w:rPr>
          <w:rFonts w:ascii="Arial" w:hAnsi="Arial" w:cs="Arial"/>
          <w:b/>
          <w:bCs/>
          <w:i/>
          <w:sz w:val="20"/>
          <w:szCs w:val="20"/>
        </w:rPr>
      </w:pPr>
    </w:p>
    <w:p w:rsidR="008E2302" w:rsidRPr="00777D3D" w:rsidRDefault="008E2302" w:rsidP="006D137B">
      <w:pPr>
        <w:spacing w:before="120"/>
        <w:jc w:val="center"/>
        <w:rPr>
          <w:rFonts w:ascii="Arial" w:hAnsi="Arial" w:cs="Arial"/>
          <w:b/>
          <w:bCs/>
          <w:sz w:val="20"/>
          <w:szCs w:val="20"/>
        </w:rPr>
      </w:pPr>
      <w:r w:rsidRPr="00777D3D">
        <w:rPr>
          <w:rFonts w:ascii="Arial" w:hAnsi="Arial" w:cs="Arial"/>
          <w:b/>
          <w:sz w:val="20"/>
          <w:szCs w:val="20"/>
        </w:rPr>
        <w:t>ЭКОНОМИКА В ЦЕЛОМ (1)</w:t>
      </w:r>
    </w:p>
    <w:p w:rsidR="008E2302" w:rsidRPr="00777D3D" w:rsidRDefault="008E2302" w:rsidP="005C0C82">
      <w:pPr>
        <w:ind w:firstLine="709"/>
        <w:rPr>
          <w:rFonts w:ascii="Arial" w:hAnsi="Arial" w:cs="Arial"/>
          <w:sz w:val="20"/>
          <w:szCs w:val="20"/>
        </w:rPr>
      </w:pPr>
      <w:r w:rsidRPr="00777D3D">
        <w:rPr>
          <w:rFonts w:ascii="Arial" w:hAnsi="Arial" w:cs="Arial"/>
          <w:sz w:val="20"/>
          <w:szCs w:val="20"/>
        </w:rPr>
        <w:t xml:space="preserve">Экономика в целом включает все институциональные единицы </w:t>
      </w:r>
      <w:r w:rsidRPr="00777D3D">
        <w:rPr>
          <w:rFonts w:ascii="Arial" w:hAnsi="Arial" w:cs="Arial"/>
          <w:iCs/>
          <w:sz w:val="20"/>
          <w:szCs w:val="20"/>
        </w:rPr>
        <w:t>–</w:t>
      </w:r>
      <w:r w:rsidRPr="00777D3D">
        <w:rPr>
          <w:rFonts w:ascii="Arial" w:hAnsi="Arial" w:cs="Arial"/>
          <w:sz w:val="20"/>
          <w:szCs w:val="20"/>
        </w:rPr>
        <w:t xml:space="preserve"> резиденты Российской Федерации.</w:t>
      </w:r>
    </w:p>
    <w:p w:rsidR="008E2302" w:rsidRPr="00777D3D" w:rsidRDefault="008E2302" w:rsidP="008E2302">
      <w:pPr>
        <w:rPr>
          <w:rFonts w:ascii="Arial" w:hAnsi="Arial" w:cs="Arial"/>
          <w:b/>
          <w:bCs/>
          <w:sz w:val="20"/>
          <w:szCs w:val="20"/>
        </w:rPr>
      </w:pPr>
    </w:p>
    <w:p w:rsidR="008E2302" w:rsidRPr="00777D3D" w:rsidRDefault="008E2302" w:rsidP="008E2302">
      <w:pPr>
        <w:jc w:val="center"/>
        <w:rPr>
          <w:rFonts w:ascii="Arial" w:hAnsi="Arial" w:cs="Arial"/>
          <w:b/>
          <w:bCs/>
          <w:sz w:val="20"/>
          <w:szCs w:val="20"/>
        </w:rPr>
      </w:pPr>
      <w:r w:rsidRPr="00777D3D">
        <w:rPr>
          <w:rFonts w:ascii="Arial" w:hAnsi="Arial" w:cs="Arial"/>
          <w:b/>
          <w:sz w:val="20"/>
          <w:szCs w:val="20"/>
        </w:rPr>
        <w:t>СЕКТОР НЕФИНАНСОВЫХ КОРПОРАЦИЙ (11)</w:t>
      </w:r>
    </w:p>
    <w:p w:rsidR="008E2302" w:rsidRPr="00777D3D" w:rsidRDefault="008E2302" w:rsidP="008E2302">
      <w:pPr>
        <w:rPr>
          <w:rFonts w:ascii="Arial" w:hAnsi="Arial" w:cs="Arial"/>
          <w:b/>
          <w:bCs/>
          <w:sz w:val="20"/>
          <w:szCs w:val="20"/>
        </w:rPr>
      </w:pPr>
    </w:p>
    <w:p w:rsidR="008E2302" w:rsidRPr="00777D3D" w:rsidRDefault="008E2302" w:rsidP="008E2302">
      <w:pPr>
        <w:pStyle w:val="21"/>
        <w:ind w:left="0" w:firstLine="720"/>
        <w:jc w:val="both"/>
        <w:rPr>
          <w:rFonts w:ascii="Arial" w:hAnsi="Arial" w:cs="Arial"/>
          <w:color w:val="000000"/>
          <w:sz w:val="20"/>
          <w:szCs w:val="20"/>
        </w:rPr>
      </w:pPr>
      <w:r w:rsidRPr="00777D3D">
        <w:rPr>
          <w:rFonts w:ascii="Arial" w:hAnsi="Arial" w:cs="Arial"/>
          <w:color w:val="000000"/>
          <w:sz w:val="20"/>
          <w:szCs w:val="20"/>
        </w:rPr>
        <w:t>Сектор нефинансовых корпораций – совокупность корпораций, занимающихся производством товаров и нефинансовых услуг с целью получения прибыли. В состав сектора нефинансовых корпораций входят также некоммерческие организации, занятые в основном рыночным производством.</w:t>
      </w:r>
    </w:p>
    <w:p w:rsidR="008E2302" w:rsidRPr="00777D3D" w:rsidRDefault="008E2302" w:rsidP="008E2302">
      <w:pPr>
        <w:pStyle w:val="21"/>
        <w:ind w:left="0" w:firstLine="720"/>
        <w:jc w:val="both"/>
        <w:rPr>
          <w:rFonts w:ascii="Arial" w:hAnsi="Arial" w:cs="Arial"/>
          <w:sz w:val="20"/>
          <w:szCs w:val="20"/>
        </w:rPr>
      </w:pPr>
      <w:r w:rsidRPr="00777D3D">
        <w:rPr>
          <w:rFonts w:ascii="Arial" w:hAnsi="Arial" w:cs="Arial"/>
          <w:color w:val="000000"/>
          <w:sz w:val="20"/>
          <w:szCs w:val="20"/>
        </w:rPr>
        <w:t>Сектор нефинансовых корпораций подразделяется на следующие подсекторы:</w:t>
      </w:r>
    </w:p>
    <w:p w:rsidR="008E2302" w:rsidRPr="00777D3D" w:rsidRDefault="008E2302" w:rsidP="005C0C82">
      <w:pPr>
        <w:ind w:firstLine="709"/>
        <w:rPr>
          <w:rFonts w:ascii="Arial" w:hAnsi="Arial" w:cs="Arial"/>
          <w:sz w:val="20"/>
          <w:szCs w:val="20"/>
        </w:rPr>
      </w:pPr>
      <w:r w:rsidRPr="00777D3D">
        <w:rPr>
          <w:rFonts w:ascii="Arial" w:hAnsi="Arial" w:cs="Arial"/>
          <w:sz w:val="20"/>
          <w:szCs w:val="20"/>
        </w:rPr>
        <w:t>- Нефинансовые корпорации под контролем органов государственной власти (государственных органов), органов местного самоуправления(111);</w:t>
      </w:r>
    </w:p>
    <w:p w:rsidR="008E2302" w:rsidRPr="00777D3D" w:rsidRDefault="008E2302" w:rsidP="005C0C82">
      <w:pPr>
        <w:ind w:firstLine="709"/>
        <w:rPr>
          <w:rFonts w:ascii="Arial" w:hAnsi="Arial" w:cs="Arial"/>
          <w:sz w:val="20"/>
          <w:szCs w:val="20"/>
        </w:rPr>
      </w:pPr>
      <w:r w:rsidRPr="00777D3D">
        <w:rPr>
          <w:rFonts w:ascii="Arial" w:hAnsi="Arial" w:cs="Arial"/>
          <w:sz w:val="20"/>
          <w:szCs w:val="20"/>
        </w:rPr>
        <w:t>- Нефинансовые корпорации национальные частные (112);</w:t>
      </w:r>
    </w:p>
    <w:p w:rsidR="008E2302" w:rsidRPr="00777D3D" w:rsidRDefault="008E2302" w:rsidP="005C0C82">
      <w:pPr>
        <w:ind w:firstLine="709"/>
        <w:rPr>
          <w:rFonts w:ascii="Arial" w:hAnsi="Arial" w:cs="Arial"/>
          <w:sz w:val="20"/>
          <w:szCs w:val="20"/>
        </w:rPr>
      </w:pPr>
      <w:r w:rsidRPr="00777D3D">
        <w:rPr>
          <w:rFonts w:ascii="Arial" w:hAnsi="Arial" w:cs="Arial"/>
          <w:sz w:val="20"/>
          <w:szCs w:val="20"/>
        </w:rPr>
        <w:t>- Нефинансовые корпорации под иностранным контролем (113).</w:t>
      </w:r>
    </w:p>
    <w:p w:rsidR="008E2302" w:rsidRPr="00777D3D" w:rsidRDefault="008E2302" w:rsidP="006D137B">
      <w:pPr>
        <w:rPr>
          <w:rFonts w:ascii="Arial" w:hAnsi="Arial" w:cs="Arial"/>
          <w:b/>
          <w:i/>
          <w:sz w:val="20"/>
          <w:szCs w:val="20"/>
        </w:rPr>
      </w:pPr>
    </w:p>
    <w:p w:rsidR="008E2302" w:rsidRPr="00777D3D" w:rsidRDefault="008E2302" w:rsidP="005C0C82">
      <w:pPr>
        <w:ind w:firstLine="709"/>
        <w:jc w:val="both"/>
        <w:rPr>
          <w:rFonts w:ascii="Arial" w:hAnsi="Arial" w:cs="Arial"/>
          <w:sz w:val="20"/>
          <w:szCs w:val="20"/>
        </w:rPr>
      </w:pPr>
      <w:r w:rsidRPr="00777D3D">
        <w:rPr>
          <w:rFonts w:ascii="Arial" w:hAnsi="Arial" w:cs="Arial"/>
          <w:b/>
          <w:sz w:val="20"/>
          <w:szCs w:val="20"/>
        </w:rPr>
        <w:t xml:space="preserve">В состав подсектора «Нефинансовые корпорации под контролем органов государственной власти (государственных органов), органов местного самоуправления» (111) </w:t>
      </w:r>
      <w:r w:rsidRPr="00777D3D">
        <w:rPr>
          <w:rFonts w:ascii="Arial" w:hAnsi="Arial" w:cs="Arial"/>
          <w:sz w:val="20"/>
          <w:szCs w:val="20"/>
        </w:rPr>
        <w:t>включаются нефинансовые корпорации, соответствующие критериям подпункта 1.17.1</w:t>
      </w:r>
    </w:p>
    <w:p w:rsidR="008E2302" w:rsidRPr="00777D3D" w:rsidRDefault="008E2302" w:rsidP="005C0C82">
      <w:pPr>
        <w:pStyle w:val="21"/>
        <w:tabs>
          <w:tab w:val="num" w:pos="709"/>
        </w:tabs>
        <w:ind w:left="0" w:firstLine="709"/>
        <w:jc w:val="both"/>
        <w:rPr>
          <w:rFonts w:ascii="Arial" w:hAnsi="Arial" w:cs="Arial"/>
          <w:b/>
          <w:i/>
          <w:sz w:val="20"/>
          <w:szCs w:val="20"/>
        </w:rPr>
      </w:pPr>
      <w:r w:rsidRPr="00777D3D">
        <w:rPr>
          <w:rFonts w:ascii="Arial" w:hAnsi="Arial" w:cs="Arial"/>
          <w:sz w:val="20"/>
          <w:szCs w:val="20"/>
        </w:rPr>
        <w:t>В данный подсектор входят, в том числе: Государственная корпорация по содействию разработке, производству и экспорту высокотехнологичной промышленной продукции «Ростех» (ГК «Ростех»); Государственная корпорация по атомной энергии «Росатом» (ГК «Росатом»).</w:t>
      </w:r>
    </w:p>
    <w:p w:rsidR="008E2302" w:rsidRPr="00777D3D" w:rsidRDefault="008E2302" w:rsidP="006D137B">
      <w:pPr>
        <w:spacing w:before="240"/>
        <w:ind w:firstLine="709"/>
        <w:jc w:val="both"/>
        <w:rPr>
          <w:rFonts w:ascii="Arial" w:hAnsi="Arial" w:cs="Arial"/>
          <w:sz w:val="20"/>
          <w:szCs w:val="20"/>
        </w:rPr>
      </w:pPr>
      <w:r w:rsidRPr="00777D3D">
        <w:rPr>
          <w:rFonts w:ascii="Arial" w:hAnsi="Arial" w:cs="Arial"/>
          <w:b/>
          <w:sz w:val="20"/>
          <w:szCs w:val="20"/>
        </w:rPr>
        <w:t xml:space="preserve">В состав подсектора «Нефинансовые корпорации национальные частные» (112) </w:t>
      </w:r>
      <w:r w:rsidRPr="00777D3D">
        <w:rPr>
          <w:rFonts w:ascii="Arial" w:hAnsi="Arial" w:cs="Arial"/>
          <w:sz w:val="20"/>
          <w:szCs w:val="20"/>
        </w:rPr>
        <w:t>входят институциональные единицы, которые не удовлетворяют условиям отнесения к нефинансовым корпорациям государственным и нефинансовым корпорациям под иностранным контролем.</w:t>
      </w:r>
    </w:p>
    <w:p w:rsidR="008E2302" w:rsidRPr="00777D3D" w:rsidRDefault="008E2302" w:rsidP="006D137B">
      <w:pPr>
        <w:ind w:firstLine="709"/>
        <w:jc w:val="both"/>
        <w:rPr>
          <w:rFonts w:ascii="Arial" w:hAnsi="Arial" w:cs="Arial"/>
          <w:color w:val="000000"/>
          <w:sz w:val="20"/>
          <w:szCs w:val="20"/>
        </w:rPr>
      </w:pPr>
      <w:r w:rsidRPr="00777D3D">
        <w:rPr>
          <w:rFonts w:ascii="Arial" w:hAnsi="Arial" w:cs="Arial"/>
          <w:sz w:val="20"/>
          <w:szCs w:val="20"/>
        </w:rPr>
        <w:t>В этот подсектор включаются</w:t>
      </w:r>
      <w:r w:rsidRPr="00777D3D">
        <w:rPr>
          <w:rFonts w:ascii="Arial" w:hAnsi="Arial" w:cs="Arial"/>
          <w:color w:val="000000"/>
          <w:sz w:val="20"/>
          <w:szCs w:val="20"/>
        </w:rPr>
        <w:t xml:space="preserve"> все нефинансовые корпорации-резиденты, характерной чертой которых является то, что они не подлежат контролю со стороны органов </w:t>
      </w:r>
      <w:r w:rsidRPr="00777D3D">
        <w:rPr>
          <w:rFonts w:ascii="Arial" w:hAnsi="Arial" w:cs="Arial"/>
          <w:sz w:val="20"/>
          <w:szCs w:val="20"/>
        </w:rPr>
        <w:t xml:space="preserve">государственной власти (государственных органов) и органов местного самоуправления </w:t>
      </w:r>
      <w:r w:rsidRPr="00777D3D">
        <w:rPr>
          <w:rFonts w:ascii="Arial" w:hAnsi="Arial" w:cs="Arial"/>
          <w:color w:val="000000"/>
          <w:sz w:val="20"/>
          <w:szCs w:val="20"/>
        </w:rPr>
        <w:t>или институциональной единицы-нерезидента. К ним относятся хозяйственные товарищества, акционерные общества и производственные кооперативы. Данный подсектор включает также рыночные НКО, занимающиеся производством товаров, работ и услуг, например, НКО, оказывающие услуги в области образования или здравоохранения и удовлетворяющие «Правилу 50 процентов»</w:t>
      </w:r>
      <w:r w:rsidRPr="00777D3D">
        <w:rPr>
          <w:rFonts w:ascii="Arial" w:hAnsi="Arial" w:cs="Arial"/>
          <w:color w:val="000000"/>
          <w:sz w:val="20"/>
          <w:szCs w:val="20"/>
          <w:lang w:val="kk-KZ"/>
        </w:rPr>
        <w:t>;</w:t>
      </w:r>
    </w:p>
    <w:p w:rsidR="008E2302" w:rsidRPr="00777D3D" w:rsidRDefault="008E2302" w:rsidP="00582A68">
      <w:pPr>
        <w:spacing w:before="240"/>
        <w:ind w:firstLine="709"/>
        <w:jc w:val="both"/>
        <w:rPr>
          <w:rFonts w:ascii="Arial" w:hAnsi="Arial" w:cs="Arial"/>
          <w:sz w:val="20"/>
          <w:szCs w:val="20"/>
        </w:rPr>
      </w:pPr>
      <w:r w:rsidRPr="00777D3D">
        <w:rPr>
          <w:rFonts w:ascii="Arial" w:hAnsi="Arial" w:cs="Arial"/>
          <w:b/>
          <w:sz w:val="20"/>
          <w:szCs w:val="20"/>
        </w:rPr>
        <w:t xml:space="preserve">В состав подсектора «Нефинансовые корпорации под иностранным контролем» (113) </w:t>
      </w:r>
      <w:r w:rsidRPr="00777D3D">
        <w:rPr>
          <w:rFonts w:ascii="Arial" w:hAnsi="Arial" w:cs="Arial"/>
          <w:sz w:val="20"/>
          <w:szCs w:val="20"/>
        </w:rPr>
        <w:t>входят институциональные единицы с долей иностранной собственности в уставном капитале больше 50 %, а именно: нефинансовые корпорации, находящиеся в иностранной собственности (собственность международных организаций, иностранных государств, иностранных юридических лиц, иностранных граждан и лиц без гражданства, смешанная иностранная собственность); в совместной российской и иностранной собственности (совместная федеральная и иностранная собственность, совместная собственность субъектов Российской Федерации и иностранная собственность, совместная муниципальная и иностранная собственность, совместная частная и иностранная собственность, совместная собственность общественных и религиозных организаций (объединений) и иностранная собственность); в собственности российских граждан, постоянно проживающих за границей.</w:t>
      </w:r>
    </w:p>
    <w:p w:rsidR="008E2302" w:rsidRPr="00777D3D" w:rsidRDefault="008E2302" w:rsidP="005C0C82">
      <w:pPr>
        <w:jc w:val="both"/>
        <w:rPr>
          <w:rFonts w:ascii="Arial" w:hAnsi="Arial" w:cs="Arial"/>
          <w:sz w:val="20"/>
          <w:szCs w:val="20"/>
        </w:rPr>
      </w:pPr>
    </w:p>
    <w:p w:rsidR="008E2302" w:rsidRPr="00777D3D" w:rsidRDefault="008E2302" w:rsidP="006D137B">
      <w:pPr>
        <w:jc w:val="center"/>
        <w:rPr>
          <w:rFonts w:ascii="Arial" w:hAnsi="Arial" w:cs="Arial"/>
          <w:b/>
          <w:bCs/>
          <w:sz w:val="20"/>
          <w:szCs w:val="20"/>
        </w:rPr>
      </w:pPr>
      <w:r w:rsidRPr="00777D3D">
        <w:rPr>
          <w:rFonts w:ascii="Arial" w:hAnsi="Arial" w:cs="Arial"/>
          <w:b/>
          <w:sz w:val="20"/>
          <w:szCs w:val="20"/>
        </w:rPr>
        <w:t>СЕКТОР ФИНАНСОВЫХ КОРПОРАЦИЙ (12)</w:t>
      </w:r>
    </w:p>
    <w:p w:rsidR="008E2302" w:rsidRPr="00777D3D" w:rsidRDefault="008E2302" w:rsidP="005C0C82">
      <w:pPr>
        <w:tabs>
          <w:tab w:val="left" w:pos="0"/>
          <w:tab w:val="left" w:pos="120"/>
        </w:tabs>
        <w:ind w:firstLine="720"/>
        <w:jc w:val="both"/>
        <w:rPr>
          <w:rFonts w:ascii="Arial" w:hAnsi="Arial" w:cs="Arial"/>
          <w:b/>
          <w:sz w:val="20"/>
          <w:szCs w:val="20"/>
        </w:rPr>
      </w:pPr>
    </w:p>
    <w:p w:rsidR="008E2302" w:rsidRPr="00777D3D" w:rsidRDefault="008E2302" w:rsidP="005C0C82">
      <w:pPr>
        <w:tabs>
          <w:tab w:val="left" w:pos="0"/>
          <w:tab w:val="left" w:pos="120"/>
        </w:tabs>
        <w:ind w:firstLine="720"/>
        <w:jc w:val="both"/>
        <w:rPr>
          <w:rFonts w:ascii="Arial" w:hAnsi="Arial" w:cs="Arial"/>
          <w:sz w:val="20"/>
          <w:szCs w:val="20"/>
        </w:rPr>
      </w:pPr>
      <w:r w:rsidRPr="00777D3D">
        <w:rPr>
          <w:rFonts w:ascii="Arial" w:hAnsi="Arial" w:cs="Arial"/>
          <w:sz w:val="20"/>
          <w:szCs w:val="20"/>
        </w:rPr>
        <w:t>Сектор финансовых корпораций включает все корпорации и квазикорпорации, основной функцией которых является оказание услуг финансового посредничества или вспомогательная деятельность в сфере финансового посредничества.</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К сектору финансовых корпораций относятся собственно финансовые корпорации (включая финансовые квазикорпорации), а также некоммерческие организации, финансируемые и контролируемые финансовыми корпорациями.</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Сектор финансовых корпораций состоит из подсекторов:</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Банк России (121);</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Кредитные организации (122);</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Инвестиционные фонды (124);</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xml:space="preserve">- Финансовые корпорации (посредники) прочие и </w:t>
      </w:r>
      <w:r w:rsidRPr="00777D3D">
        <w:rPr>
          <w:rFonts w:ascii="Arial" w:eastAsia="SimSun" w:hAnsi="Arial" w:cs="Arial"/>
          <w:sz w:val="20"/>
          <w:szCs w:val="20"/>
        </w:rPr>
        <w:t xml:space="preserve">вспомогательные финансовые корпорации </w:t>
      </w:r>
      <w:r w:rsidRPr="00777D3D">
        <w:rPr>
          <w:rFonts w:ascii="Arial" w:hAnsi="Arial" w:cs="Arial"/>
          <w:sz w:val="20"/>
          <w:szCs w:val="20"/>
        </w:rPr>
        <w:t>(125);</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Страховщики (128);</w:t>
      </w:r>
    </w:p>
    <w:p w:rsidR="008E2302" w:rsidRPr="00777D3D" w:rsidRDefault="008E2302" w:rsidP="00CE51B0">
      <w:pPr>
        <w:ind w:firstLine="709"/>
        <w:jc w:val="both"/>
        <w:rPr>
          <w:rFonts w:ascii="Arial" w:eastAsia="SimSun" w:hAnsi="Arial" w:cs="Arial"/>
          <w:iCs/>
          <w:sz w:val="20"/>
          <w:szCs w:val="20"/>
        </w:rPr>
      </w:pPr>
      <w:r w:rsidRPr="00777D3D">
        <w:rPr>
          <w:rFonts w:ascii="Arial" w:hAnsi="Arial" w:cs="Arial"/>
          <w:sz w:val="20"/>
          <w:szCs w:val="20"/>
        </w:rPr>
        <w:t>- Негосударственные пенсионные фонды (129).</w:t>
      </w:r>
    </w:p>
    <w:p w:rsidR="008E2302" w:rsidRPr="00777D3D" w:rsidRDefault="008E2302" w:rsidP="005C0C82">
      <w:pPr>
        <w:snapToGrid w:val="0"/>
        <w:spacing w:before="240"/>
        <w:ind w:firstLine="709"/>
        <w:jc w:val="both"/>
        <w:rPr>
          <w:rFonts w:ascii="Arial" w:hAnsi="Arial" w:cs="Arial"/>
          <w:iCs/>
          <w:sz w:val="20"/>
          <w:szCs w:val="20"/>
        </w:rPr>
      </w:pPr>
      <w:r w:rsidRPr="00777D3D">
        <w:rPr>
          <w:rFonts w:ascii="Arial" w:hAnsi="Arial" w:cs="Arial"/>
          <w:b/>
          <w:iCs/>
          <w:sz w:val="20"/>
          <w:szCs w:val="20"/>
        </w:rPr>
        <w:t>Банк России (121).</w:t>
      </w:r>
    </w:p>
    <w:p w:rsidR="008E2302" w:rsidRPr="00777D3D" w:rsidRDefault="008E2302" w:rsidP="00CE51B0">
      <w:pPr>
        <w:pStyle w:val="s12"/>
        <w:shd w:val="clear" w:color="auto" w:fill="FFFFFF"/>
        <w:spacing w:before="120"/>
        <w:jc w:val="both"/>
        <w:rPr>
          <w:rFonts w:ascii="Arial" w:hAnsi="Arial" w:cs="Arial"/>
          <w:color w:val="000000"/>
          <w:sz w:val="20"/>
          <w:szCs w:val="20"/>
        </w:rPr>
      </w:pPr>
      <w:r w:rsidRPr="00777D3D">
        <w:rPr>
          <w:rFonts w:ascii="Arial" w:hAnsi="Arial" w:cs="Arial"/>
          <w:b/>
          <w:color w:val="000000"/>
          <w:sz w:val="20"/>
          <w:szCs w:val="20"/>
        </w:rPr>
        <w:t>В состав подсектора «Банк России» (121)</w:t>
      </w:r>
      <w:r w:rsidRPr="00777D3D">
        <w:rPr>
          <w:rFonts w:ascii="Arial" w:hAnsi="Arial" w:cs="Arial"/>
          <w:color w:val="000000"/>
          <w:sz w:val="20"/>
          <w:szCs w:val="20"/>
        </w:rPr>
        <w:t xml:space="preserve"> включается Центральный банк Российской Федерации (Банк России) – юридическое лицо, статус, цели деятельности, функции и полномочия которого определяются </w:t>
      </w:r>
      <w:r w:rsidRPr="00777D3D">
        <w:rPr>
          <w:rFonts w:ascii="Arial" w:hAnsi="Arial" w:cs="Arial"/>
          <w:color w:val="000000"/>
          <w:sz w:val="20"/>
          <w:szCs w:val="20"/>
        </w:rPr>
        <w:lastRenderedPageBreak/>
        <w:t>Конституцией Российской Федерации, Федеральным законом от 10.07.2002 № 86-ФЗ «О Центральном банке Российской Федерации» (Банке России)» и другими федеральными законами.</w:t>
      </w:r>
    </w:p>
    <w:p w:rsidR="008E2302" w:rsidRPr="00777D3D" w:rsidRDefault="008E2302" w:rsidP="005C0C82">
      <w:pPr>
        <w:pStyle w:val="s12"/>
        <w:shd w:val="clear" w:color="auto" w:fill="FFFFFF"/>
        <w:jc w:val="both"/>
        <w:rPr>
          <w:rFonts w:ascii="Arial" w:hAnsi="Arial" w:cs="Arial"/>
          <w:color w:val="000000"/>
          <w:sz w:val="20"/>
          <w:szCs w:val="20"/>
        </w:rPr>
      </w:pPr>
      <w:r w:rsidRPr="00777D3D">
        <w:rPr>
          <w:rFonts w:ascii="Arial" w:hAnsi="Arial" w:cs="Arial"/>
          <w:color w:val="000000"/>
          <w:sz w:val="20"/>
          <w:szCs w:val="20"/>
        </w:rPr>
        <w:t>Функции и полномочия, предусмотренные Конституцией Российской Федерации и Федеральным законом</w:t>
      </w:r>
      <w:r w:rsidRPr="00777D3D">
        <w:rPr>
          <w:rFonts w:ascii="Arial" w:hAnsi="Arial" w:cs="Arial"/>
          <w:bCs/>
          <w:sz w:val="20"/>
          <w:szCs w:val="20"/>
        </w:rPr>
        <w:t xml:space="preserve"> от </w:t>
      </w:r>
      <w:r w:rsidRPr="00777D3D">
        <w:rPr>
          <w:rFonts w:ascii="Arial" w:hAnsi="Arial" w:cs="Arial"/>
          <w:sz w:val="20"/>
          <w:szCs w:val="20"/>
          <w:lang w:eastAsia="en-US"/>
        </w:rPr>
        <w:t xml:space="preserve">10.07.2002 </w:t>
      </w:r>
      <w:r w:rsidRPr="00777D3D">
        <w:rPr>
          <w:rFonts w:ascii="Arial" w:hAnsi="Arial" w:cs="Arial"/>
          <w:bCs/>
          <w:sz w:val="20"/>
          <w:szCs w:val="20"/>
        </w:rPr>
        <w:t xml:space="preserve">№ 86-ФЗ </w:t>
      </w:r>
      <w:r w:rsidRPr="00777D3D">
        <w:rPr>
          <w:rFonts w:ascii="Arial" w:hAnsi="Arial" w:cs="Arial"/>
          <w:sz w:val="20"/>
          <w:szCs w:val="20"/>
          <w:lang w:eastAsia="en-US"/>
        </w:rPr>
        <w:t>«О Центральном банке Российской Федерации»</w:t>
      </w:r>
      <w:r w:rsidRPr="00777D3D">
        <w:rPr>
          <w:rFonts w:ascii="Arial" w:hAnsi="Arial" w:cs="Arial"/>
          <w:color w:val="000000"/>
          <w:sz w:val="20"/>
          <w:szCs w:val="20"/>
        </w:rPr>
        <w:t>, Банк России осуществляет независимо от других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E2302" w:rsidRPr="00777D3D" w:rsidRDefault="008E2302" w:rsidP="005C0C82">
      <w:pPr>
        <w:pStyle w:val="s12"/>
        <w:shd w:val="clear" w:color="auto" w:fill="FFFFFF"/>
        <w:jc w:val="both"/>
        <w:rPr>
          <w:rFonts w:ascii="Arial" w:hAnsi="Arial" w:cs="Arial"/>
          <w:color w:val="000000"/>
          <w:sz w:val="20"/>
          <w:szCs w:val="20"/>
        </w:rPr>
      </w:pPr>
      <w:r w:rsidRPr="00777D3D">
        <w:rPr>
          <w:rFonts w:ascii="Arial" w:hAnsi="Arial" w:cs="Arial"/>
          <w:color w:val="000000"/>
          <w:sz w:val="20"/>
          <w:szCs w:val="20"/>
        </w:rPr>
        <w:t>Целями деятельности Банка России являются:</w:t>
      </w:r>
    </w:p>
    <w:p w:rsidR="008E2302" w:rsidRPr="00777D3D" w:rsidRDefault="008E2302" w:rsidP="005C0C82">
      <w:pPr>
        <w:shd w:val="clear" w:color="auto" w:fill="FFFFFF"/>
        <w:ind w:firstLine="720"/>
        <w:jc w:val="both"/>
        <w:rPr>
          <w:rFonts w:ascii="Arial" w:hAnsi="Arial" w:cs="Arial"/>
          <w:color w:val="000000"/>
          <w:sz w:val="20"/>
          <w:szCs w:val="20"/>
        </w:rPr>
      </w:pPr>
      <w:r w:rsidRPr="00777D3D">
        <w:rPr>
          <w:rFonts w:ascii="Arial" w:hAnsi="Arial" w:cs="Arial"/>
          <w:color w:val="000000"/>
          <w:sz w:val="20"/>
          <w:szCs w:val="20"/>
        </w:rPr>
        <w:t>- защита и обеспечение устойчивости рубля;</w:t>
      </w:r>
    </w:p>
    <w:p w:rsidR="008E2302" w:rsidRPr="00777D3D" w:rsidRDefault="008E2302" w:rsidP="005C0C82">
      <w:pPr>
        <w:shd w:val="clear" w:color="auto" w:fill="FFFFFF"/>
        <w:ind w:firstLine="720"/>
        <w:jc w:val="both"/>
        <w:rPr>
          <w:rFonts w:ascii="Arial" w:hAnsi="Arial" w:cs="Arial"/>
          <w:color w:val="000000"/>
          <w:sz w:val="20"/>
          <w:szCs w:val="20"/>
        </w:rPr>
      </w:pPr>
      <w:r w:rsidRPr="00777D3D">
        <w:rPr>
          <w:rFonts w:ascii="Arial" w:hAnsi="Arial" w:cs="Arial"/>
          <w:color w:val="000000"/>
          <w:sz w:val="20"/>
          <w:szCs w:val="20"/>
        </w:rPr>
        <w:t>- развитие и укрепление банковской системы Российской Федерации;</w:t>
      </w:r>
    </w:p>
    <w:p w:rsidR="008E2302" w:rsidRPr="00777D3D" w:rsidRDefault="008E2302" w:rsidP="005C0C82">
      <w:pPr>
        <w:shd w:val="clear" w:color="auto" w:fill="FFFFFF"/>
        <w:ind w:firstLine="720"/>
        <w:jc w:val="both"/>
        <w:rPr>
          <w:rFonts w:ascii="Arial" w:hAnsi="Arial" w:cs="Arial"/>
          <w:color w:val="000000"/>
          <w:sz w:val="20"/>
          <w:szCs w:val="20"/>
        </w:rPr>
      </w:pPr>
      <w:r w:rsidRPr="00777D3D">
        <w:rPr>
          <w:rFonts w:ascii="Arial" w:hAnsi="Arial" w:cs="Arial"/>
          <w:color w:val="000000"/>
          <w:sz w:val="20"/>
          <w:szCs w:val="20"/>
        </w:rPr>
        <w:t>- обеспечение стабильности и развитие национальной платежной системы;</w:t>
      </w:r>
    </w:p>
    <w:p w:rsidR="008E2302" w:rsidRPr="00777D3D" w:rsidRDefault="008E2302" w:rsidP="005C0C82">
      <w:pPr>
        <w:shd w:val="clear" w:color="auto" w:fill="FFFFFF"/>
        <w:ind w:firstLine="720"/>
        <w:jc w:val="both"/>
        <w:rPr>
          <w:rFonts w:ascii="Arial" w:hAnsi="Arial" w:cs="Arial"/>
          <w:color w:val="000000"/>
          <w:sz w:val="20"/>
          <w:szCs w:val="20"/>
        </w:rPr>
      </w:pPr>
      <w:r w:rsidRPr="00777D3D">
        <w:rPr>
          <w:rFonts w:ascii="Arial" w:hAnsi="Arial" w:cs="Arial"/>
          <w:color w:val="000000"/>
          <w:sz w:val="20"/>
          <w:szCs w:val="20"/>
        </w:rPr>
        <w:t>- развитие финансового рынка Российской Федерации;</w:t>
      </w:r>
    </w:p>
    <w:p w:rsidR="008E2302" w:rsidRPr="00777D3D" w:rsidRDefault="008E2302" w:rsidP="005C0C82">
      <w:pPr>
        <w:shd w:val="clear" w:color="auto" w:fill="FFFFFF"/>
        <w:ind w:firstLine="720"/>
        <w:jc w:val="both"/>
        <w:rPr>
          <w:rFonts w:ascii="Arial" w:hAnsi="Arial" w:cs="Arial"/>
          <w:color w:val="000000"/>
          <w:sz w:val="20"/>
          <w:szCs w:val="20"/>
        </w:rPr>
      </w:pPr>
      <w:r w:rsidRPr="00777D3D">
        <w:rPr>
          <w:rFonts w:ascii="Arial" w:hAnsi="Arial" w:cs="Arial"/>
          <w:color w:val="000000"/>
          <w:sz w:val="20"/>
          <w:szCs w:val="20"/>
        </w:rPr>
        <w:t>- обеспечение стабильности финансового рынка Российской Федерации.</w:t>
      </w:r>
    </w:p>
    <w:p w:rsidR="008E2302" w:rsidRPr="00777D3D" w:rsidRDefault="008E2302" w:rsidP="005C0C82">
      <w:pPr>
        <w:shd w:val="clear" w:color="auto" w:fill="FFFFFF"/>
        <w:ind w:firstLine="720"/>
        <w:jc w:val="both"/>
        <w:rPr>
          <w:rFonts w:ascii="Arial" w:hAnsi="Arial" w:cs="Arial"/>
          <w:color w:val="000000"/>
          <w:sz w:val="20"/>
          <w:szCs w:val="20"/>
        </w:rPr>
      </w:pPr>
      <w:r w:rsidRPr="00777D3D">
        <w:rPr>
          <w:rFonts w:ascii="Arial" w:hAnsi="Arial" w:cs="Arial"/>
          <w:color w:val="000000"/>
          <w:sz w:val="20"/>
          <w:szCs w:val="20"/>
        </w:rPr>
        <w:t>Получение прибыли не является целью деятельности Банка России.</w:t>
      </w:r>
    </w:p>
    <w:p w:rsidR="008E2302" w:rsidRPr="00777D3D" w:rsidRDefault="008E2302" w:rsidP="005C0C82">
      <w:pPr>
        <w:shd w:val="clear" w:color="auto" w:fill="FFFFFF"/>
        <w:ind w:firstLine="720"/>
        <w:jc w:val="both"/>
        <w:rPr>
          <w:rFonts w:ascii="Arial" w:hAnsi="Arial" w:cs="Arial"/>
          <w:color w:val="000000"/>
          <w:sz w:val="20"/>
          <w:szCs w:val="20"/>
        </w:rPr>
      </w:pPr>
      <w:r w:rsidRPr="00777D3D">
        <w:rPr>
          <w:rFonts w:ascii="Arial" w:hAnsi="Arial" w:cs="Arial"/>
          <w:color w:val="000000"/>
          <w:sz w:val="20"/>
          <w:szCs w:val="20"/>
        </w:rPr>
        <w:t>В систему Банка России входят:</w:t>
      </w:r>
    </w:p>
    <w:p w:rsidR="008E2302" w:rsidRPr="00777D3D" w:rsidRDefault="008E2302" w:rsidP="005C0C82">
      <w:pPr>
        <w:shd w:val="clear" w:color="auto" w:fill="FFFFFF"/>
        <w:ind w:firstLine="720"/>
        <w:jc w:val="both"/>
        <w:rPr>
          <w:rFonts w:ascii="Arial" w:hAnsi="Arial" w:cs="Arial"/>
          <w:color w:val="000000"/>
          <w:sz w:val="20"/>
          <w:szCs w:val="20"/>
        </w:rPr>
      </w:pPr>
      <w:r w:rsidRPr="00777D3D">
        <w:rPr>
          <w:rFonts w:ascii="Arial" w:hAnsi="Arial" w:cs="Arial"/>
          <w:color w:val="000000"/>
          <w:sz w:val="20"/>
          <w:szCs w:val="20"/>
        </w:rPr>
        <w:t>- центральный аппарат;</w:t>
      </w:r>
    </w:p>
    <w:p w:rsidR="008E2302" w:rsidRPr="00777D3D" w:rsidRDefault="008E2302" w:rsidP="005C0C82">
      <w:pPr>
        <w:shd w:val="clear" w:color="auto" w:fill="FFFFFF"/>
        <w:ind w:firstLine="720"/>
        <w:jc w:val="both"/>
        <w:rPr>
          <w:rFonts w:ascii="Arial" w:hAnsi="Arial" w:cs="Arial"/>
          <w:color w:val="000000"/>
          <w:sz w:val="20"/>
          <w:szCs w:val="20"/>
        </w:rPr>
      </w:pPr>
      <w:r w:rsidRPr="00777D3D">
        <w:rPr>
          <w:rFonts w:ascii="Arial" w:hAnsi="Arial" w:cs="Arial"/>
          <w:color w:val="000000"/>
          <w:sz w:val="20"/>
          <w:szCs w:val="20"/>
        </w:rPr>
        <w:t>- территориальные учреждения (не являются юридическими лицами, не имеют права принимать решения нормативного характера и выдавать без разрешения Совета директоров банковские гарантии и поручительства, вексельные и другие обязательства);</w:t>
      </w:r>
    </w:p>
    <w:p w:rsidR="008E2302" w:rsidRPr="00777D3D" w:rsidRDefault="008E2302" w:rsidP="005C0C82">
      <w:pPr>
        <w:shd w:val="clear" w:color="auto" w:fill="FFFFFF"/>
        <w:ind w:firstLine="720"/>
        <w:jc w:val="both"/>
        <w:rPr>
          <w:rFonts w:ascii="Arial" w:hAnsi="Arial" w:cs="Arial"/>
          <w:color w:val="000000"/>
          <w:sz w:val="20"/>
          <w:szCs w:val="20"/>
        </w:rPr>
      </w:pPr>
      <w:r w:rsidRPr="00777D3D">
        <w:rPr>
          <w:rFonts w:ascii="Arial" w:hAnsi="Arial" w:cs="Arial"/>
          <w:color w:val="000000"/>
          <w:sz w:val="20"/>
          <w:szCs w:val="20"/>
        </w:rPr>
        <w:t>- расчетно-кассовые центры;</w:t>
      </w:r>
    </w:p>
    <w:p w:rsidR="008E2302" w:rsidRPr="00777D3D" w:rsidRDefault="008E2302" w:rsidP="005C0C82">
      <w:pPr>
        <w:shd w:val="clear" w:color="auto" w:fill="FFFFFF"/>
        <w:ind w:firstLine="720"/>
        <w:jc w:val="both"/>
        <w:rPr>
          <w:rFonts w:ascii="Arial" w:hAnsi="Arial" w:cs="Arial"/>
          <w:color w:val="000000"/>
          <w:sz w:val="20"/>
          <w:szCs w:val="20"/>
        </w:rPr>
      </w:pPr>
      <w:r w:rsidRPr="00777D3D">
        <w:rPr>
          <w:rFonts w:ascii="Arial" w:hAnsi="Arial" w:cs="Arial"/>
          <w:color w:val="000000"/>
          <w:sz w:val="20"/>
          <w:szCs w:val="20"/>
        </w:rPr>
        <w:t>- вычислительные центры, полевые учреждения, образовательные и другие организации, в том числе подразделения безопасности и Российское объединение инкассации, которые необходимы для осуществления деятельности Банка России.</w:t>
      </w:r>
    </w:p>
    <w:p w:rsidR="008E2302" w:rsidRPr="00777D3D" w:rsidRDefault="008E2302" w:rsidP="00582A68">
      <w:pPr>
        <w:spacing w:before="240"/>
        <w:ind w:firstLine="720"/>
        <w:jc w:val="both"/>
        <w:rPr>
          <w:rFonts w:ascii="Arial" w:eastAsia="SimSun" w:hAnsi="Arial" w:cs="Arial"/>
          <w:iCs/>
          <w:sz w:val="20"/>
          <w:szCs w:val="20"/>
        </w:rPr>
      </w:pPr>
      <w:r w:rsidRPr="00777D3D">
        <w:rPr>
          <w:rFonts w:ascii="Arial" w:eastAsia="SimSun" w:hAnsi="Arial" w:cs="Arial"/>
          <w:b/>
          <w:iCs/>
          <w:sz w:val="20"/>
          <w:szCs w:val="20"/>
        </w:rPr>
        <w:t>Кредитные организации (122).</w:t>
      </w:r>
    </w:p>
    <w:p w:rsidR="008E2302" w:rsidRPr="00777D3D" w:rsidRDefault="008E2302" w:rsidP="00CE51B0">
      <w:pPr>
        <w:pStyle w:val="u"/>
        <w:ind w:firstLine="709"/>
        <w:rPr>
          <w:rFonts w:ascii="Arial" w:hAnsi="Arial" w:cs="Arial"/>
          <w:sz w:val="20"/>
          <w:szCs w:val="20"/>
        </w:rPr>
      </w:pPr>
      <w:r w:rsidRPr="00777D3D">
        <w:rPr>
          <w:rFonts w:ascii="Arial" w:hAnsi="Arial" w:cs="Arial"/>
          <w:sz w:val="20"/>
          <w:szCs w:val="20"/>
        </w:rPr>
        <w:t>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Федеральным законом от 02.12.1990 № 395-1 «О банках и банковской деятельности». Кредитная организация образуется на основе любой формы собственности как хозяйственное общество.</w:t>
      </w:r>
    </w:p>
    <w:p w:rsidR="008E2302" w:rsidRPr="00777D3D" w:rsidRDefault="008E2302" w:rsidP="00CE51B0">
      <w:pPr>
        <w:pStyle w:val="u"/>
        <w:ind w:firstLine="709"/>
        <w:rPr>
          <w:rFonts w:ascii="Arial" w:hAnsi="Arial" w:cs="Arial"/>
          <w:sz w:val="20"/>
          <w:szCs w:val="20"/>
        </w:rPr>
      </w:pPr>
      <w:r w:rsidRPr="00777D3D">
        <w:rPr>
          <w:rFonts w:ascii="Arial" w:hAnsi="Arial" w:cs="Arial"/>
          <w:sz w:val="20"/>
          <w:szCs w:val="20"/>
        </w:rPr>
        <w:t>Банк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8E2302" w:rsidRPr="00777D3D" w:rsidRDefault="008E2302" w:rsidP="00CE51B0">
      <w:pPr>
        <w:pStyle w:val="u"/>
        <w:ind w:firstLine="709"/>
        <w:rPr>
          <w:rFonts w:ascii="Arial" w:hAnsi="Arial" w:cs="Arial"/>
          <w:sz w:val="20"/>
          <w:szCs w:val="20"/>
        </w:rPr>
      </w:pPr>
      <w:r w:rsidRPr="00777D3D">
        <w:rPr>
          <w:rFonts w:ascii="Arial" w:hAnsi="Arial" w:cs="Arial"/>
          <w:sz w:val="20"/>
          <w:szCs w:val="20"/>
        </w:rPr>
        <w:t>Небанковская кредитная организация:</w:t>
      </w:r>
    </w:p>
    <w:p w:rsidR="008E2302" w:rsidRPr="00777D3D" w:rsidRDefault="008E2302" w:rsidP="00CE51B0">
      <w:pPr>
        <w:pStyle w:val="u"/>
        <w:ind w:firstLine="709"/>
        <w:rPr>
          <w:rFonts w:ascii="Arial" w:hAnsi="Arial" w:cs="Arial"/>
          <w:sz w:val="20"/>
          <w:szCs w:val="20"/>
        </w:rPr>
      </w:pPr>
      <w:r w:rsidRPr="00777D3D">
        <w:rPr>
          <w:rFonts w:ascii="Arial" w:hAnsi="Arial" w:cs="Arial"/>
          <w:sz w:val="20"/>
          <w:szCs w:val="20"/>
        </w:rPr>
        <w:t>1) кредитная организация, имеющая право на осуществление переводов денежных средств без открытия банковских счетов  и связанных с ними иных банковских операций;</w:t>
      </w:r>
    </w:p>
    <w:p w:rsidR="008E2302" w:rsidRPr="00777D3D" w:rsidRDefault="008E2302" w:rsidP="00CE51B0">
      <w:pPr>
        <w:pStyle w:val="u"/>
        <w:ind w:firstLine="709"/>
        <w:rPr>
          <w:rFonts w:ascii="Arial" w:hAnsi="Arial" w:cs="Arial"/>
          <w:sz w:val="20"/>
          <w:szCs w:val="20"/>
        </w:rPr>
      </w:pPr>
      <w:r w:rsidRPr="00777D3D">
        <w:rPr>
          <w:rFonts w:ascii="Arial" w:hAnsi="Arial" w:cs="Arial"/>
          <w:sz w:val="20"/>
          <w:szCs w:val="20"/>
        </w:rPr>
        <w:t>2) кредитная организация, имеющая право осуществлять отдельные банковские операции, предусмотренные Федеральным законом «О банках и банковской деятельности». Допустимые сочетания банковских операций для такой небанковской кредитной организации устанавливаются Банком России;</w:t>
      </w:r>
    </w:p>
    <w:p w:rsidR="008E2302" w:rsidRPr="00777D3D" w:rsidRDefault="008E2302" w:rsidP="00CE51B0">
      <w:pPr>
        <w:shd w:val="clear" w:color="auto" w:fill="FFFFFF"/>
        <w:ind w:firstLine="709"/>
        <w:jc w:val="both"/>
        <w:textAlignment w:val="baseline"/>
        <w:rPr>
          <w:rFonts w:ascii="Arial" w:hAnsi="Arial" w:cs="Arial"/>
          <w:bCs/>
          <w:color w:val="000000"/>
          <w:spacing w:val="2"/>
          <w:sz w:val="20"/>
          <w:szCs w:val="20"/>
        </w:rPr>
      </w:pPr>
      <w:r w:rsidRPr="00777D3D">
        <w:rPr>
          <w:rFonts w:ascii="Arial" w:hAnsi="Arial" w:cs="Arial"/>
          <w:color w:val="000000"/>
          <w:spacing w:val="2"/>
          <w:sz w:val="20"/>
          <w:szCs w:val="20"/>
        </w:rPr>
        <w:t>3) кредитная организация - центральный контрагент, осуществляющий функции в соответствии с </w:t>
      </w:r>
      <w:hyperlink r:id="rId10" w:history="1">
        <w:r w:rsidRPr="00777D3D">
          <w:rPr>
            <w:rFonts w:ascii="Arial" w:hAnsi="Arial" w:cs="Arial"/>
            <w:color w:val="000000"/>
            <w:spacing w:val="2"/>
            <w:sz w:val="20"/>
            <w:szCs w:val="20"/>
          </w:rPr>
          <w:t>Федеральным законом от 7 февраля 2011 года № 7-ФЗ "О клиринге, клиринговой деятельности и центральном контрагенте"</w:t>
        </w:r>
      </w:hyperlink>
      <w:r w:rsidRPr="00777D3D">
        <w:rPr>
          <w:rFonts w:ascii="Arial" w:hAnsi="Arial" w:cs="Arial"/>
          <w:color w:val="000000"/>
          <w:spacing w:val="2"/>
          <w:sz w:val="20"/>
          <w:szCs w:val="20"/>
        </w:rPr>
        <w:t>. Допустимые сочетания банковских операций для небанковской кредитной организации - центрального контрагента устанавливаются Банком России. Банк России вправе определять дополнительные условия осуществления центральным контрагентом банковских операций.</w:t>
      </w:r>
    </w:p>
    <w:p w:rsidR="008E2302" w:rsidRPr="00777D3D" w:rsidRDefault="008E2302" w:rsidP="00CE51B0">
      <w:pPr>
        <w:pStyle w:val="u"/>
        <w:ind w:firstLine="709"/>
        <w:rPr>
          <w:rFonts w:ascii="Arial" w:hAnsi="Arial" w:cs="Arial"/>
          <w:sz w:val="20"/>
          <w:szCs w:val="20"/>
        </w:rPr>
      </w:pPr>
      <w:r w:rsidRPr="00777D3D">
        <w:rPr>
          <w:rFonts w:ascii="Arial" w:hAnsi="Arial" w:cs="Arial"/>
          <w:sz w:val="20"/>
          <w:szCs w:val="20"/>
        </w:rPr>
        <w:t>Иностранный банк – банк, признанный таковым по законодательству иностранного государства, на территории которого он зарегистрирован.</w:t>
      </w:r>
    </w:p>
    <w:p w:rsidR="008E2302" w:rsidRPr="00777D3D" w:rsidRDefault="008E2302" w:rsidP="00CE51B0">
      <w:pPr>
        <w:tabs>
          <w:tab w:val="num" w:pos="426"/>
        </w:tabs>
        <w:ind w:firstLine="709"/>
        <w:jc w:val="both"/>
        <w:rPr>
          <w:rFonts w:ascii="Arial" w:hAnsi="Arial" w:cs="Arial"/>
          <w:iCs/>
          <w:sz w:val="20"/>
          <w:szCs w:val="20"/>
        </w:rPr>
      </w:pPr>
      <w:r w:rsidRPr="00777D3D">
        <w:rPr>
          <w:rFonts w:ascii="Arial" w:eastAsia="SimSun" w:hAnsi="Arial" w:cs="Arial"/>
          <w:color w:val="000000"/>
          <w:sz w:val="20"/>
          <w:szCs w:val="20"/>
        </w:rPr>
        <w:t xml:space="preserve">Подсектор «Кредитные организации» подразделяется на субподсекторы: кредитные организации </w:t>
      </w:r>
      <w:r w:rsidRPr="00777D3D">
        <w:rPr>
          <w:rFonts w:ascii="Arial" w:hAnsi="Arial" w:cs="Arial"/>
          <w:iCs/>
          <w:sz w:val="20"/>
          <w:szCs w:val="20"/>
        </w:rPr>
        <w:t>под контролем органов государственной власти (государственных органов), органов местного самоуправления (1221), национальные частные</w:t>
      </w:r>
      <w:r w:rsidRPr="00777D3D">
        <w:rPr>
          <w:rFonts w:ascii="Arial" w:eastAsia="SimSun" w:hAnsi="Arial" w:cs="Arial"/>
          <w:color w:val="000000"/>
          <w:sz w:val="20"/>
          <w:szCs w:val="20"/>
        </w:rPr>
        <w:t xml:space="preserve"> кредитные организации</w:t>
      </w:r>
      <w:r w:rsidRPr="00777D3D">
        <w:rPr>
          <w:rFonts w:ascii="Arial" w:hAnsi="Arial" w:cs="Arial"/>
          <w:iCs/>
          <w:sz w:val="20"/>
          <w:szCs w:val="20"/>
        </w:rPr>
        <w:t xml:space="preserve"> (1222) и </w:t>
      </w:r>
      <w:r w:rsidRPr="00777D3D">
        <w:rPr>
          <w:rFonts w:ascii="Arial" w:eastAsia="SimSun" w:hAnsi="Arial" w:cs="Arial"/>
          <w:color w:val="000000"/>
          <w:sz w:val="20"/>
          <w:szCs w:val="20"/>
        </w:rPr>
        <w:t xml:space="preserve">кредитные организации </w:t>
      </w:r>
      <w:r w:rsidRPr="00777D3D">
        <w:rPr>
          <w:rFonts w:ascii="Arial" w:hAnsi="Arial" w:cs="Arial"/>
          <w:iCs/>
          <w:sz w:val="20"/>
          <w:szCs w:val="20"/>
        </w:rPr>
        <w:t>под иностранным контролем (1223). Подробнее см. раздел 1</w:t>
      </w:r>
      <w:r w:rsidR="002006A2" w:rsidRPr="00777D3D">
        <w:rPr>
          <w:rFonts w:ascii="Arial" w:hAnsi="Arial" w:cs="Arial"/>
          <w:iCs/>
          <w:sz w:val="20"/>
          <w:szCs w:val="20"/>
        </w:rPr>
        <w:t xml:space="preserve"> </w:t>
      </w:r>
      <w:r w:rsidRPr="00777D3D">
        <w:rPr>
          <w:rFonts w:ascii="Arial" w:hAnsi="Arial" w:cs="Arial"/>
          <w:iCs/>
          <w:sz w:val="20"/>
          <w:szCs w:val="20"/>
        </w:rPr>
        <w:t>п. 1.17.</w:t>
      </w:r>
    </w:p>
    <w:p w:rsidR="008E2302" w:rsidRPr="00777D3D" w:rsidRDefault="008E2302" w:rsidP="00582A68">
      <w:pPr>
        <w:spacing w:before="120"/>
        <w:ind w:firstLine="709"/>
        <w:jc w:val="both"/>
        <w:rPr>
          <w:rFonts w:ascii="Arial" w:eastAsia="SimSun" w:hAnsi="Arial" w:cs="Arial"/>
          <w:iCs/>
          <w:sz w:val="20"/>
          <w:szCs w:val="20"/>
        </w:rPr>
      </w:pPr>
      <w:r w:rsidRPr="00777D3D">
        <w:rPr>
          <w:rFonts w:ascii="Arial" w:hAnsi="Arial" w:cs="Arial"/>
          <w:b/>
          <w:sz w:val="20"/>
          <w:szCs w:val="20"/>
        </w:rPr>
        <w:t>123</w:t>
      </w:r>
      <w:r w:rsidRPr="00777D3D">
        <w:rPr>
          <w:rFonts w:ascii="Arial" w:hAnsi="Arial" w:cs="Arial"/>
          <w:sz w:val="20"/>
          <w:szCs w:val="20"/>
        </w:rPr>
        <w:t xml:space="preserve"> является резервным кодом.</w:t>
      </w:r>
    </w:p>
    <w:p w:rsidR="008E2302" w:rsidRPr="00777D3D" w:rsidRDefault="008E2302" w:rsidP="00582A68">
      <w:pPr>
        <w:spacing w:before="240"/>
        <w:ind w:firstLine="709"/>
        <w:jc w:val="both"/>
        <w:rPr>
          <w:rFonts w:ascii="Arial" w:hAnsi="Arial" w:cs="Arial"/>
          <w:b/>
          <w:i/>
          <w:iCs/>
          <w:strike/>
          <w:color w:val="000000"/>
          <w:sz w:val="20"/>
          <w:szCs w:val="20"/>
        </w:rPr>
      </w:pPr>
      <w:r w:rsidRPr="00777D3D">
        <w:rPr>
          <w:rFonts w:ascii="Arial" w:hAnsi="Arial" w:cs="Arial"/>
          <w:b/>
          <w:color w:val="000000"/>
          <w:sz w:val="20"/>
          <w:szCs w:val="20"/>
        </w:rPr>
        <w:t>Инвестиционные фонды (124)</w:t>
      </w:r>
      <w:r w:rsidRPr="00777D3D">
        <w:rPr>
          <w:rFonts w:ascii="Arial" w:hAnsi="Arial" w:cs="Arial"/>
          <w:b/>
          <w:i/>
          <w:color w:val="000000"/>
          <w:sz w:val="20"/>
          <w:szCs w:val="20"/>
        </w:rPr>
        <w:t xml:space="preserve"> </w:t>
      </w:r>
      <w:r w:rsidRPr="00777D3D">
        <w:rPr>
          <w:rFonts w:ascii="Arial" w:hAnsi="Arial" w:cs="Arial"/>
          <w:color w:val="000000"/>
          <w:sz w:val="20"/>
          <w:szCs w:val="20"/>
        </w:rPr>
        <w:t>представляют собой находящиеся в собственности акционерного общества либо в общей долевой собственности физических и юридических лиц имущественные комплексы, пользование и распоряжение которыми осуществляются управляющей компанией исключительно в интересах акционеров этого акционерного общества или учредителей доверительного управления.</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Данный подсектор детализируется по следующим субсекторам:</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(1241) Акционерные инвестиционные фонды;</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(1242) Паевые инвестиционные фонды открытые;</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(1243) Паевые инвестиционные фонды закрытые;</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(1244) Паевые инвестиционные фонды интервальные;</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(1245) Паевые инвестиционные фонды биржевые.</w:t>
      </w:r>
    </w:p>
    <w:p w:rsidR="008E2302" w:rsidRPr="00777D3D" w:rsidRDefault="008E2302" w:rsidP="00582A68">
      <w:pPr>
        <w:spacing w:before="240"/>
        <w:ind w:firstLine="709"/>
        <w:jc w:val="both"/>
        <w:rPr>
          <w:rFonts w:ascii="Arial" w:hAnsi="Arial" w:cs="Arial"/>
          <w:sz w:val="20"/>
          <w:szCs w:val="20"/>
        </w:rPr>
      </w:pPr>
      <w:r w:rsidRPr="00777D3D">
        <w:rPr>
          <w:rFonts w:ascii="Arial" w:hAnsi="Arial" w:cs="Arial"/>
          <w:b/>
          <w:iCs/>
          <w:sz w:val="20"/>
          <w:szCs w:val="20"/>
        </w:rPr>
        <w:t>Финансовые корпорации (посредники) прочие и вспомогательные финансовые корпорации (125)</w:t>
      </w:r>
      <w:r w:rsidRPr="00777D3D">
        <w:rPr>
          <w:rFonts w:ascii="Arial" w:hAnsi="Arial" w:cs="Arial"/>
          <w:sz w:val="20"/>
          <w:szCs w:val="20"/>
        </w:rPr>
        <w:t xml:space="preserve"> включают финансовые корпорации, которые заняты предоставлением от своего имени финансовых услуг путем принятия обязательств в форме, отличной от денежной, депозитов или близких аналогов депозитов, с целью приобретения финансовых активов, участвуя в финансовых операциях на рынке.</w:t>
      </w:r>
    </w:p>
    <w:p w:rsidR="008E2302" w:rsidRPr="00777D3D" w:rsidRDefault="008E2302" w:rsidP="00CE51B0">
      <w:pPr>
        <w:tabs>
          <w:tab w:val="left" w:pos="900"/>
        </w:tabs>
        <w:ind w:firstLine="709"/>
        <w:jc w:val="both"/>
        <w:rPr>
          <w:rFonts w:ascii="Arial" w:eastAsia="SimSun" w:hAnsi="Arial" w:cs="Arial"/>
          <w:color w:val="000000"/>
          <w:sz w:val="20"/>
          <w:szCs w:val="20"/>
        </w:rPr>
      </w:pPr>
      <w:r w:rsidRPr="00777D3D">
        <w:rPr>
          <w:rFonts w:ascii="Arial" w:eastAsia="SimSun" w:hAnsi="Arial" w:cs="Arial"/>
          <w:sz w:val="20"/>
          <w:szCs w:val="20"/>
        </w:rPr>
        <w:lastRenderedPageBreak/>
        <w:t>Финансовые корпорации вспомогательные</w:t>
      </w:r>
      <w:r w:rsidRPr="00777D3D">
        <w:rPr>
          <w:rFonts w:ascii="Arial" w:eastAsia="SimSun" w:hAnsi="Arial" w:cs="Arial"/>
          <w:i/>
          <w:iCs/>
          <w:sz w:val="20"/>
          <w:szCs w:val="20"/>
        </w:rPr>
        <w:t xml:space="preserve"> </w:t>
      </w:r>
      <w:r w:rsidRPr="00777D3D">
        <w:rPr>
          <w:rFonts w:ascii="Arial" w:eastAsia="SimSun" w:hAnsi="Arial" w:cs="Arial"/>
          <w:color w:val="000000"/>
          <w:sz w:val="20"/>
          <w:szCs w:val="20"/>
        </w:rPr>
        <w:t>включают финансовые корпорации, которые, в основном, заняты видами деятельности, связанными с операциями с финансовыми активами и обязательствами или с предоставлением регулирующих финансовых инструментов для этих операций. При этом не предполагается, что вспомогательная корпорация становится собственником финансовых активов и обязательств, являющихся предметами операций. Это ипотечные компании, кредитные потребительские кооперативы, лизинговые компании, инвестиционные компании, а также другие финансовые посредники, привлекающие ресурсы в форме, отличной от депозитов, наличных денег или страховых резервов.</w:t>
      </w:r>
    </w:p>
    <w:p w:rsidR="008E2302" w:rsidRPr="00777D3D" w:rsidRDefault="008E2302" w:rsidP="00CE51B0">
      <w:pPr>
        <w:ind w:firstLine="709"/>
        <w:jc w:val="both"/>
        <w:rPr>
          <w:rFonts w:ascii="Arial" w:hAnsi="Arial" w:cs="Arial"/>
          <w:iCs/>
          <w:sz w:val="20"/>
          <w:szCs w:val="20"/>
        </w:rPr>
      </w:pPr>
      <w:r w:rsidRPr="00777D3D">
        <w:rPr>
          <w:rFonts w:ascii="Arial" w:hAnsi="Arial" w:cs="Arial"/>
          <w:iCs/>
          <w:sz w:val="20"/>
          <w:szCs w:val="20"/>
        </w:rPr>
        <w:t>Подсектор «Финансовые корпорации (посредники) прочие и вспомогательные финансовые корпорации» подразделяются на субподсекторы: (</w:t>
      </w:r>
      <w:r w:rsidRPr="00777D3D">
        <w:rPr>
          <w:rFonts w:ascii="Arial" w:eastAsia="SimSun" w:hAnsi="Arial" w:cs="Arial"/>
          <w:iCs/>
          <w:sz w:val="20"/>
          <w:szCs w:val="20"/>
        </w:rPr>
        <w:t xml:space="preserve">1251) под </w:t>
      </w:r>
      <w:r w:rsidRPr="00777D3D">
        <w:rPr>
          <w:rFonts w:ascii="Arial" w:hAnsi="Arial" w:cs="Arial"/>
          <w:iCs/>
          <w:sz w:val="20"/>
          <w:szCs w:val="20"/>
        </w:rPr>
        <w:t>контролем органов государственной власти (государственных органов), органов местного самоуправления</w:t>
      </w:r>
      <w:r w:rsidRPr="00777D3D">
        <w:rPr>
          <w:rFonts w:ascii="Arial" w:eastAsia="SimSun" w:hAnsi="Arial" w:cs="Arial"/>
          <w:iCs/>
          <w:sz w:val="20"/>
          <w:szCs w:val="20"/>
        </w:rPr>
        <w:t>,</w:t>
      </w:r>
      <w:r w:rsidRPr="00777D3D">
        <w:rPr>
          <w:rFonts w:ascii="Arial" w:hAnsi="Arial" w:cs="Arial"/>
          <w:iCs/>
          <w:sz w:val="20"/>
          <w:szCs w:val="20"/>
        </w:rPr>
        <w:t xml:space="preserve"> (</w:t>
      </w:r>
      <w:r w:rsidRPr="00777D3D">
        <w:rPr>
          <w:rFonts w:ascii="Arial" w:eastAsia="SimSun" w:hAnsi="Arial" w:cs="Arial"/>
          <w:iCs/>
          <w:sz w:val="20"/>
          <w:szCs w:val="20"/>
        </w:rPr>
        <w:t xml:space="preserve">1252) </w:t>
      </w:r>
      <w:r w:rsidRPr="00777D3D">
        <w:rPr>
          <w:rFonts w:ascii="Arial" w:hAnsi="Arial" w:cs="Arial"/>
          <w:iCs/>
          <w:sz w:val="20"/>
          <w:szCs w:val="20"/>
        </w:rPr>
        <w:t xml:space="preserve">национальные частные </w:t>
      </w:r>
      <w:r w:rsidRPr="00777D3D">
        <w:rPr>
          <w:rFonts w:ascii="Arial" w:eastAsia="SimSun" w:hAnsi="Arial" w:cs="Arial"/>
          <w:iCs/>
          <w:sz w:val="20"/>
          <w:szCs w:val="20"/>
        </w:rPr>
        <w:t xml:space="preserve">и </w:t>
      </w:r>
      <w:r w:rsidRPr="00777D3D">
        <w:rPr>
          <w:rFonts w:ascii="Arial" w:hAnsi="Arial" w:cs="Arial"/>
          <w:iCs/>
          <w:sz w:val="20"/>
          <w:szCs w:val="20"/>
        </w:rPr>
        <w:t>(</w:t>
      </w:r>
      <w:r w:rsidRPr="00777D3D">
        <w:rPr>
          <w:rFonts w:ascii="Arial" w:eastAsia="SimSun" w:hAnsi="Arial" w:cs="Arial"/>
          <w:iCs/>
          <w:sz w:val="20"/>
          <w:szCs w:val="20"/>
        </w:rPr>
        <w:t>1253) под иностранным контролем.</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К этому подсектору отнесены финансовые посредники, входящие в фасет 3.</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Кроме того:</w:t>
      </w:r>
    </w:p>
    <w:p w:rsidR="008E2302" w:rsidRPr="00777D3D" w:rsidRDefault="008E2302" w:rsidP="00CE51B0">
      <w:pPr>
        <w:tabs>
          <w:tab w:val="left" w:pos="900"/>
        </w:tabs>
        <w:spacing w:after="60"/>
        <w:ind w:firstLine="709"/>
        <w:jc w:val="both"/>
        <w:rPr>
          <w:rFonts w:ascii="Arial" w:eastAsia="SimSun" w:hAnsi="Arial" w:cs="Arial"/>
          <w:color w:val="000000"/>
          <w:sz w:val="20"/>
          <w:szCs w:val="20"/>
        </w:rPr>
      </w:pPr>
      <w:r w:rsidRPr="00777D3D">
        <w:rPr>
          <w:rFonts w:ascii="Arial" w:eastAsia="SimSun" w:hAnsi="Arial" w:cs="Arial"/>
          <w:color w:val="000000"/>
          <w:sz w:val="20"/>
          <w:szCs w:val="20"/>
        </w:rPr>
        <w:t>- Государственная корпорация «Агентство по страхованию вкладов» (ГК АСВ), обеспечивающая функционирование системы страхования вкладов (1251);</w:t>
      </w:r>
    </w:p>
    <w:p w:rsidR="008E2302" w:rsidRPr="00777D3D" w:rsidRDefault="008E2302" w:rsidP="00CE51B0">
      <w:pPr>
        <w:tabs>
          <w:tab w:val="left" w:pos="900"/>
        </w:tabs>
        <w:spacing w:after="60"/>
        <w:ind w:firstLine="709"/>
        <w:jc w:val="both"/>
        <w:rPr>
          <w:rFonts w:ascii="Arial" w:eastAsia="SimSun" w:hAnsi="Arial" w:cs="Arial"/>
          <w:color w:val="000000"/>
          <w:sz w:val="20"/>
          <w:szCs w:val="20"/>
        </w:rPr>
      </w:pPr>
      <w:r w:rsidRPr="00777D3D">
        <w:rPr>
          <w:rFonts w:ascii="Arial" w:hAnsi="Arial" w:cs="Arial"/>
          <w:color w:val="000000"/>
          <w:sz w:val="20"/>
          <w:szCs w:val="20"/>
        </w:rPr>
        <w:t>- Государственная корпорация «Банк развития и внешнеэкономической деятельности (Внешэкономбанк)» (1251).</w:t>
      </w:r>
    </w:p>
    <w:p w:rsidR="008E2302" w:rsidRPr="00777D3D" w:rsidRDefault="008E2302" w:rsidP="00CE51B0">
      <w:pPr>
        <w:tabs>
          <w:tab w:val="left" w:pos="900"/>
        </w:tabs>
        <w:spacing w:after="60"/>
        <w:ind w:firstLine="709"/>
        <w:jc w:val="both"/>
        <w:rPr>
          <w:rFonts w:ascii="Arial" w:eastAsia="SimSun" w:hAnsi="Arial" w:cs="Arial"/>
          <w:color w:val="000000"/>
          <w:sz w:val="20"/>
          <w:szCs w:val="20"/>
        </w:rPr>
      </w:pPr>
      <w:r w:rsidRPr="00777D3D">
        <w:rPr>
          <w:rFonts w:ascii="Arial" w:hAnsi="Arial" w:cs="Arial"/>
          <w:sz w:val="20"/>
          <w:szCs w:val="20"/>
        </w:rPr>
        <w:t>Дочерние организации ГК АСВ и Внешэкономбанка относятся к сектору/подсектору экономики в соответствии с осуществляемой ими деятельностью.</w:t>
      </w:r>
    </w:p>
    <w:p w:rsidR="008E2302" w:rsidRPr="00777D3D" w:rsidRDefault="008E2302" w:rsidP="008F0E7F">
      <w:pPr>
        <w:spacing w:before="120"/>
        <w:ind w:firstLine="709"/>
        <w:jc w:val="both"/>
        <w:rPr>
          <w:rFonts w:ascii="Arial" w:hAnsi="Arial" w:cs="Arial"/>
          <w:b/>
          <w:bCs/>
          <w:i/>
          <w:iCs/>
          <w:sz w:val="20"/>
          <w:szCs w:val="20"/>
        </w:rPr>
      </w:pPr>
      <w:r w:rsidRPr="00777D3D">
        <w:rPr>
          <w:rFonts w:ascii="Arial" w:hAnsi="Arial" w:cs="Arial"/>
          <w:b/>
          <w:sz w:val="20"/>
          <w:szCs w:val="20"/>
        </w:rPr>
        <w:t>126</w:t>
      </w:r>
      <w:r w:rsidRPr="00777D3D">
        <w:rPr>
          <w:rFonts w:ascii="Arial" w:hAnsi="Arial" w:cs="Arial"/>
          <w:sz w:val="20"/>
          <w:szCs w:val="20"/>
        </w:rPr>
        <w:t xml:space="preserve"> является резервным кодом</w:t>
      </w:r>
    </w:p>
    <w:p w:rsidR="008E2302" w:rsidRPr="00777D3D" w:rsidRDefault="008E2302" w:rsidP="008F0E7F">
      <w:pPr>
        <w:spacing w:before="120"/>
        <w:ind w:firstLine="709"/>
        <w:jc w:val="both"/>
        <w:rPr>
          <w:rFonts w:ascii="Arial" w:hAnsi="Arial" w:cs="Arial"/>
          <w:b/>
          <w:bCs/>
          <w:i/>
          <w:iCs/>
          <w:sz w:val="20"/>
          <w:szCs w:val="20"/>
        </w:rPr>
      </w:pPr>
      <w:r w:rsidRPr="00777D3D">
        <w:rPr>
          <w:rFonts w:ascii="Arial" w:hAnsi="Arial" w:cs="Arial"/>
          <w:b/>
          <w:sz w:val="20"/>
          <w:szCs w:val="20"/>
        </w:rPr>
        <w:t>127</w:t>
      </w:r>
      <w:r w:rsidRPr="00777D3D">
        <w:rPr>
          <w:rFonts w:ascii="Arial" w:hAnsi="Arial" w:cs="Arial"/>
          <w:sz w:val="20"/>
          <w:szCs w:val="20"/>
        </w:rPr>
        <w:t xml:space="preserve"> является резервным кодом</w:t>
      </w:r>
    </w:p>
    <w:p w:rsidR="008E2302" w:rsidRPr="00777D3D" w:rsidRDefault="008E2302" w:rsidP="008F0E7F">
      <w:pPr>
        <w:spacing w:before="240"/>
        <w:ind w:firstLine="709"/>
        <w:jc w:val="both"/>
        <w:rPr>
          <w:rFonts w:ascii="Arial" w:hAnsi="Arial" w:cs="Arial"/>
          <w:b/>
          <w:iCs/>
          <w:sz w:val="20"/>
          <w:szCs w:val="20"/>
        </w:rPr>
      </w:pPr>
      <w:r w:rsidRPr="00777D3D">
        <w:rPr>
          <w:rFonts w:ascii="Arial" w:hAnsi="Arial" w:cs="Arial"/>
          <w:b/>
          <w:iCs/>
          <w:sz w:val="20"/>
          <w:szCs w:val="20"/>
        </w:rPr>
        <w:t>Страховщики (128)</w:t>
      </w:r>
    </w:p>
    <w:p w:rsidR="008E2302" w:rsidRPr="00777D3D" w:rsidRDefault="008E2302" w:rsidP="00CE51B0">
      <w:pPr>
        <w:ind w:firstLine="709"/>
        <w:jc w:val="both"/>
        <w:rPr>
          <w:rFonts w:ascii="Arial" w:hAnsi="Arial" w:cs="Arial"/>
          <w:iCs/>
          <w:color w:val="000000"/>
          <w:sz w:val="20"/>
          <w:szCs w:val="20"/>
        </w:rPr>
      </w:pPr>
      <w:r w:rsidRPr="00777D3D">
        <w:rPr>
          <w:rFonts w:ascii="Arial" w:hAnsi="Arial" w:cs="Arial"/>
          <w:iCs/>
          <w:color w:val="000000"/>
          <w:sz w:val="20"/>
          <w:szCs w:val="20"/>
        </w:rPr>
        <w:t>В соответствии со ст. 938 Гражданского кодекса Российской Федерации 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8E2302" w:rsidRPr="00777D3D" w:rsidRDefault="008E2302" w:rsidP="00CE51B0">
      <w:pPr>
        <w:tabs>
          <w:tab w:val="left" w:pos="7371"/>
        </w:tabs>
        <w:ind w:firstLine="709"/>
        <w:jc w:val="both"/>
        <w:rPr>
          <w:rFonts w:ascii="Arial" w:hAnsi="Arial" w:cs="Arial"/>
          <w:color w:val="000000"/>
          <w:sz w:val="20"/>
          <w:szCs w:val="20"/>
        </w:rPr>
      </w:pPr>
      <w:r w:rsidRPr="00777D3D">
        <w:rPr>
          <w:rFonts w:ascii="Arial" w:hAnsi="Arial" w:cs="Arial"/>
          <w:color w:val="000000"/>
          <w:sz w:val="20"/>
          <w:szCs w:val="20"/>
        </w:rPr>
        <w:t>Страховщики – это страховые организации и общества взаимного страхования согласно статье 6. Закона Российской Федерации от 27.11.1992 № 4015-1 "Об организации страхового дела в Российской Федерации" (с изменениями), которые созданы в соответствии с законодательством Российской Федерации для осуществления деятельности по страхованию, перестрахованию, взаимному страхованию и получившие лицензии на осуществление соответствующего вида страховой деятельности в установленном указанным Законом Российской Федерации порядке.</w:t>
      </w:r>
    </w:p>
    <w:p w:rsidR="008E2302" w:rsidRPr="00777D3D" w:rsidRDefault="008E2302" w:rsidP="00CE51B0">
      <w:pPr>
        <w:ind w:firstLine="709"/>
        <w:jc w:val="both"/>
        <w:rPr>
          <w:rFonts w:ascii="Arial" w:hAnsi="Arial" w:cs="Arial"/>
          <w:iCs/>
          <w:sz w:val="20"/>
          <w:szCs w:val="20"/>
        </w:rPr>
      </w:pPr>
      <w:r w:rsidRPr="00777D3D">
        <w:rPr>
          <w:rFonts w:ascii="Arial" w:hAnsi="Arial" w:cs="Arial"/>
          <w:color w:val="000000"/>
          <w:sz w:val="20"/>
          <w:szCs w:val="20"/>
        </w:rPr>
        <w:t xml:space="preserve">Подсектор «Страховщики» </w:t>
      </w:r>
      <w:r w:rsidRPr="00777D3D">
        <w:rPr>
          <w:rFonts w:ascii="Arial" w:hAnsi="Arial" w:cs="Arial"/>
          <w:iCs/>
          <w:sz w:val="20"/>
          <w:szCs w:val="20"/>
        </w:rPr>
        <w:t>подразделяется на субподсекторы: «</w:t>
      </w:r>
      <w:r w:rsidRPr="00777D3D">
        <w:rPr>
          <w:rFonts w:ascii="Arial" w:hAnsi="Arial" w:cs="Arial"/>
          <w:color w:val="000000"/>
          <w:sz w:val="20"/>
          <w:szCs w:val="20"/>
        </w:rPr>
        <w:t>Страховщики</w:t>
      </w:r>
      <w:r w:rsidRPr="00777D3D">
        <w:rPr>
          <w:rFonts w:ascii="Arial" w:hAnsi="Arial" w:cs="Arial"/>
          <w:iCs/>
          <w:sz w:val="20"/>
          <w:szCs w:val="20"/>
        </w:rPr>
        <w:t xml:space="preserve"> под контролем органов государственной власти (государственных органов), органов местного самоуправления» (</w:t>
      </w:r>
      <w:r w:rsidRPr="00777D3D">
        <w:rPr>
          <w:rFonts w:ascii="Arial" w:eastAsia="SimSun" w:hAnsi="Arial" w:cs="Arial"/>
          <w:iCs/>
          <w:sz w:val="20"/>
          <w:szCs w:val="20"/>
        </w:rPr>
        <w:t>1281), «</w:t>
      </w:r>
      <w:r w:rsidRPr="00777D3D">
        <w:rPr>
          <w:rFonts w:ascii="Arial" w:hAnsi="Arial" w:cs="Arial"/>
          <w:color w:val="000000"/>
          <w:sz w:val="20"/>
          <w:szCs w:val="20"/>
        </w:rPr>
        <w:t>Страховщики</w:t>
      </w:r>
      <w:r w:rsidRPr="00777D3D">
        <w:rPr>
          <w:rFonts w:ascii="Arial" w:hAnsi="Arial" w:cs="Arial"/>
          <w:iCs/>
          <w:sz w:val="20"/>
          <w:szCs w:val="20"/>
        </w:rPr>
        <w:t xml:space="preserve"> национальные частные» (</w:t>
      </w:r>
      <w:r w:rsidRPr="00777D3D">
        <w:rPr>
          <w:rFonts w:ascii="Arial" w:eastAsia="SimSun" w:hAnsi="Arial" w:cs="Arial"/>
          <w:iCs/>
          <w:sz w:val="20"/>
          <w:szCs w:val="20"/>
        </w:rPr>
        <w:t>1282)</w:t>
      </w:r>
      <w:r w:rsidRPr="00777D3D">
        <w:rPr>
          <w:rFonts w:ascii="Arial" w:hAnsi="Arial" w:cs="Arial"/>
          <w:iCs/>
          <w:sz w:val="20"/>
          <w:szCs w:val="20"/>
        </w:rPr>
        <w:t xml:space="preserve"> </w:t>
      </w:r>
      <w:r w:rsidRPr="00777D3D">
        <w:rPr>
          <w:rFonts w:ascii="Arial" w:eastAsia="SimSun" w:hAnsi="Arial" w:cs="Arial"/>
          <w:iCs/>
          <w:sz w:val="20"/>
          <w:szCs w:val="20"/>
        </w:rPr>
        <w:t>и «</w:t>
      </w:r>
      <w:r w:rsidRPr="00777D3D">
        <w:rPr>
          <w:rFonts w:ascii="Arial" w:hAnsi="Arial" w:cs="Arial"/>
          <w:color w:val="000000"/>
          <w:sz w:val="20"/>
          <w:szCs w:val="20"/>
        </w:rPr>
        <w:t>Страховщики</w:t>
      </w:r>
      <w:r w:rsidRPr="00777D3D">
        <w:rPr>
          <w:rFonts w:ascii="Arial" w:eastAsia="SimSun" w:hAnsi="Arial" w:cs="Arial"/>
          <w:iCs/>
          <w:sz w:val="20"/>
          <w:szCs w:val="20"/>
        </w:rPr>
        <w:t xml:space="preserve"> под иностранным контролем» </w:t>
      </w:r>
      <w:r w:rsidRPr="00777D3D">
        <w:rPr>
          <w:rFonts w:ascii="Arial" w:hAnsi="Arial" w:cs="Arial"/>
          <w:iCs/>
          <w:sz w:val="20"/>
          <w:szCs w:val="20"/>
        </w:rPr>
        <w:t>(</w:t>
      </w:r>
      <w:r w:rsidRPr="00777D3D">
        <w:rPr>
          <w:rFonts w:ascii="Arial" w:eastAsia="SimSun" w:hAnsi="Arial" w:cs="Arial"/>
          <w:iCs/>
          <w:sz w:val="20"/>
          <w:szCs w:val="20"/>
        </w:rPr>
        <w:t>1283). Подробнее см. раздел 1 п. 1.17.</w:t>
      </w:r>
    </w:p>
    <w:p w:rsidR="008E2302" w:rsidRPr="00777D3D" w:rsidRDefault="008E2302" w:rsidP="008F0E7F">
      <w:pPr>
        <w:spacing w:before="240"/>
        <w:ind w:firstLine="709"/>
        <w:jc w:val="both"/>
        <w:rPr>
          <w:rFonts w:ascii="Arial" w:hAnsi="Arial" w:cs="Arial"/>
          <w:b/>
          <w:iCs/>
          <w:sz w:val="20"/>
          <w:szCs w:val="20"/>
        </w:rPr>
      </w:pPr>
      <w:r w:rsidRPr="00777D3D">
        <w:rPr>
          <w:rFonts w:ascii="Arial" w:hAnsi="Arial" w:cs="Arial"/>
          <w:b/>
          <w:sz w:val="20"/>
          <w:szCs w:val="20"/>
        </w:rPr>
        <w:t xml:space="preserve">Негосударственные пенсионные фонды </w:t>
      </w:r>
      <w:r w:rsidRPr="00777D3D">
        <w:rPr>
          <w:rFonts w:ascii="Arial" w:hAnsi="Arial" w:cs="Arial"/>
          <w:b/>
          <w:iCs/>
          <w:sz w:val="20"/>
          <w:szCs w:val="20"/>
        </w:rPr>
        <w:t>(129)</w:t>
      </w:r>
    </w:p>
    <w:p w:rsidR="008E2302" w:rsidRPr="00777D3D" w:rsidRDefault="008E2302" w:rsidP="00CE51B0">
      <w:pPr>
        <w:ind w:firstLine="709"/>
        <w:jc w:val="both"/>
        <w:rPr>
          <w:rFonts w:ascii="Arial" w:hAnsi="Arial" w:cs="Arial"/>
          <w:strike/>
          <w:color w:val="000000"/>
          <w:sz w:val="20"/>
          <w:szCs w:val="20"/>
        </w:rPr>
      </w:pPr>
      <w:r w:rsidRPr="00777D3D">
        <w:rPr>
          <w:rFonts w:ascii="Arial" w:hAnsi="Arial" w:cs="Arial"/>
          <w:color w:val="000000"/>
          <w:sz w:val="20"/>
          <w:szCs w:val="20"/>
        </w:rPr>
        <w:t xml:space="preserve">Негосударственные пенсионные фонды (НПФ) – это организации, исключительной деятельностью которых является </w:t>
      </w:r>
      <w:r w:rsidRPr="00777D3D">
        <w:rPr>
          <w:rStyle w:val="diffins"/>
          <w:rFonts w:ascii="Arial" w:hAnsi="Arial" w:cs="Arial"/>
          <w:color w:val="000000"/>
          <w:sz w:val="20"/>
          <w:szCs w:val="20"/>
        </w:rPr>
        <w:t>негосударственное пенсионное обеспечение, в том числе досрочное негосударственное пенсионное обеспечение, и обязательное пенсионное страхование. Такая</w:t>
      </w:r>
      <w:r w:rsidRPr="00777D3D">
        <w:rPr>
          <w:rFonts w:ascii="Arial" w:hAnsi="Arial" w:cs="Arial"/>
          <w:color w:val="000000"/>
          <w:sz w:val="20"/>
          <w:szCs w:val="20"/>
        </w:rPr>
        <w:t xml:space="preserve"> деятельность осуществляется НПФ в соответствии с </w:t>
      </w:r>
      <w:r w:rsidRPr="00777D3D">
        <w:rPr>
          <w:rFonts w:ascii="Arial" w:hAnsi="Arial" w:cs="Arial"/>
          <w:sz w:val="20"/>
          <w:szCs w:val="20"/>
        </w:rPr>
        <w:t>Федеральным законом от 07.05.1998</w:t>
      </w:r>
      <w:r w:rsidR="002006A2" w:rsidRPr="00777D3D">
        <w:rPr>
          <w:rFonts w:ascii="Arial" w:hAnsi="Arial" w:cs="Arial"/>
          <w:sz w:val="20"/>
          <w:szCs w:val="20"/>
        </w:rPr>
        <w:br/>
      </w:r>
      <w:r w:rsidRPr="00777D3D">
        <w:rPr>
          <w:rFonts w:ascii="Arial" w:hAnsi="Arial" w:cs="Arial"/>
          <w:sz w:val="20"/>
          <w:szCs w:val="20"/>
        </w:rPr>
        <w:t>№ 75-ФЗ «О негосударственных пенсионных фондах»</w:t>
      </w:r>
      <w:r w:rsidRPr="00777D3D">
        <w:rPr>
          <w:rStyle w:val="diffins"/>
          <w:rFonts w:ascii="Arial" w:hAnsi="Arial" w:cs="Arial"/>
          <w:color w:val="000000"/>
          <w:sz w:val="20"/>
          <w:szCs w:val="20"/>
        </w:rPr>
        <w:t xml:space="preserve"> на основании лицензий на осуществление деятельности по</w:t>
      </w:r>
      <w:r w:rsidRPr="00777D3D">
        <w:rPr>
          <w:rFonts w:ascii="Arial" w:hAnsi="Arial" w:cs="Arial"/>
          <w:color w:val="000000"/>
          <w:sz w:val="20"/>
          <w:szCs w:val="20"/>
        </w:rPr>
        <w:t xml:space="preserve"> пенсионному обеспечению и пенсионному страхованию.</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Подсектор «Негосударственные пенсионные фонды» включает следующие субподсекторы:</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xml:space="preserve">Субподсектор «Негосударственные пенсионные фонды под контролем органов государственной власти (государственных органов), органов местного самоуправления» </w:t>
      </w:r>
      <w:r w:rsidRPr="00777D3D">
        <w:rPr>
          <w:rFonts w:ascii="Arial" w:hAnsi="Arial" w:cs="Arial"/>
          <w:iCs/>
          <w:sz w:val="20"/>
          <w:szCs w:val="20"/>
        </w:rPr>
        <w:t>(1291)</w:t>
      </w:r>
      <w:r w:rsidRPr="00777D3D">
        <w:rPr>
          <w:rFonts w:ascii="Arial" w:hAnsi="Arial" w:cs="Arial"/>
          <w:sz w:val="20"/>
          <w:szCs w:val="20"/>
        </w:rPr>
        <w:t xml:space="preserve"> включает институциональные единицы, которые находятся под управлением органов государственной власти (государственных органов), органов местного самоуправления.</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xml:space="preserve">Субподсектор «Негосударственные пенсионные фонды национальные частные» </w:t>
      </w:r>
      <w:r w:rsidRPr="00777D3D">
        <w:rPr>
          <w:rFonts w:ascii="Arial" w:hAnsi="Arial" w:cs="Arial"/>
          <w:iCs/>
          <w:sz w:val="20"/>
          <w:szCs w:val="20"/>
        </w:rPr>
        <w:t>(1292)</w:t>
      </w:r>
      <w:r w:rsidRPr="00777D3D">
        <w:rPr>
          <w:rFonts w:ascii="Arial" w:hAnsi="Arial" w:cs="Arial"/>
          <w:sz w:val="20"/>
          <w:szCs w:val="20"/>
        </w:rPr>
        <w:t xml:space="preserve"> включает институциональные единицы, которые не удовлетворяют условиям отнесения к негосударственным пенсионным фондам под контролем государства и пенсионным фондам под иностранным контролем.</w:t>
      </w:r>
    </w:p>
    <w:p w:rsidR="008E2302" w:rsidRPr="00777D3D" w:rsidRDefault="008E2302" w:rsidP="00CE51B0">
      <w:pPr>
        <w:ind w:firstLine="709"/>
        <w:jc w:val="both"/>
        <w:rPr>
          <w:rFonts w:ascii="Arial" w:eastAsia="SimSun" w:hAnsi="Arial" w:cs="Arial"/>
          <w:iCs/>
          <w:sz w:val="20"/>
          <w:szCs w:val="20"/>
        </w:rPr>
      </w:pPr>
      <w:r w:rsidRPr="00777D3D">
        <w:rPr>
          <w:rFonts w:ascii="Arial" w:hAnsi="Arial" w:cs="Arial"/>
          <w:sz w:val="20"/>
          <w:szCs w:val="20"/>
        </w:rPr>
        <w:t xml:space="preserve">Субподсектор «Негосударственные пенсионные фонды под иностранным контролем» </w:t>
      </w:r>
      <w:r w:rsidRPr="00777D3D">
        <w:rPr>
          <w:rFonts w:ascii="Arial" w:hAnsi="Arial" w:cs="Arial"/>
          <w:iCs/>
          <w:sz w:val="20"/>
          <w:szCs w:val="20"/>
        </w:rPr>
        <w:t>(1293)</w:t>
      </w:r>
      <w:r w:rsidRPr="00777D3D">
        <w:rPr>
          <w:rFonts w:ascii="Arial" w:hAnsi="Arial" w:cs="Arial"/>
          <w:sz w:val="20"/>
          <w:szCs w:val="20"/>
        </w:rPr>
        <w:t xml:space="preserve"> –</w:t>
      </w:r>
      <w:r w:rsidRPr="00777D3D">
        <w:rPr>
          <w:rFonts w:ascii="Arial" w:hAnsi="Arial" w:cs="Arial"/>
          <w:i/>
          <w:sz w:val="20"/>
          <w:szCs w:val="20"/>
        </w:rPr>
        <w:t xml:space="preserve"> </w:t>
      </w:r>
      <w:r w:rsidRPr="00777D3D">
        <w:rPr>
          <w:rFonts w:ascii="Arial" w:hAnsi="Arial" w:cs="Arial"/>
          <w:iCs/>
          <w:sz w:val="20"/>
          <w:szCs w:val="20"/>
        </w:rPr>
        <w:t xml:space="preserve">одна из форм организации </w:t>
      </w:r>
      <w:r w:rsidRPr="00777D3D">
        <w:rPr>
          <w:rFonts w:ascii="Arial" w:hAnsi="Arial" w:cs="Arial"/>
          <w:sz w:val="20"/>
          <w:szCs w:val="20"/>
        </w:rPr>
        <w:t>негосударственных пенсионных фондов, создаваемых</w:t>
      </w:r>
      <w:r w:rsidRPr="00777D3D">
        <w:rPr>
          <w:rFonts w:ascii="Arial" w:hAnsi="Arial" w:cs="Arial"/>
          <w:i/>
          <w:sz w:val="20"/>
          <w:szCs w:val="20"/>
        </w:rPr>
        <w:t xml:space="preserve"> </w:t>
      </w:r>
      <w:r w:rsidRPr="00777D3D">
        <w:rPr>
          <w:rFonts w:ascii="Arial" w:hAnsi="Arial" w:cs="Arial"/>
          <w:sz w:val="20"/>
          <w:szCs w:val="20"/>
        </w:rPr>
        <w:t xml:space="preserve">при полном или частичном участии иностранного капитала. Более подробно </w:t>
      </w:r>
      <w:r w:rsidRPr="00777D3D">
        <w:rPr>
          <w:rFonts w:ascii="Arial" w:eastAsia="SimSun" w:hAnsi="Arial" w:cs="Arial"/>
          <w:iCs/>
          <w:sz w:val="20"/>
          <w:szCs w:val="20"/>
        </w:rPr>
        <w:t>см. раздел 1</w:t>
      </w:r>
      <w:r w:rsidRPr="00777D3D">
        <w:rPr>
          <w:rFonts w:ascii="Arial" w:eastAsia="SimSun" w:hAnsi="Arial" w:cs="Arial"/>
          <w:iCs/>
          <w:sz w:val="20"/>
          <w:szCs w:val="20"/>
        </w:rPr>
        <w:br/>
        <w:t xml:space="preserve">п. 1.17. </w:t>
      </w:r>
    </w:p>
    <w:p w:rsidR="00CE51B0" w:rsidRPr="00777D3D" w:rsidRDefault="00CE51B0" w:rsidP="00CE51B0">
      <w:pPr>
        <w:ind w:firstLine="709"/>
        <w:jc w:val="both"/>
        <w:rPr>
          <w:rFonts w:ascii="Arial" w:eastAsia="SimSun" w:hAnsi="Arial" w:cs="Arial"/>
          <w:iCs/>
          <w:sz w:val="20"/>
          <w:szCs w:val="20"/>
        </w:rPr>
      </w:pPr>
    </w:p>
    <w:p w:rsidR="008E2302" w:rsidRPr="00777D3D" w:rsidRDefault="008E2302" w:rsidP="00CE51B0">
      <w:pPr>
        <w:jc w:val="center"/>
        <w:rPr>
          <w:rFonts w:ascii="Arial" w:hAnsi="Arial" w:cs="Arial"/>
          <w:b/>
          <w:bCs/>
          <w:sz w:val="20"/>
          <w:szCs w:val="20"/>
        </w:rPr>
      </w:pPr>
      <w:r w:rsidRPr="00777D3D">
        <w:rPr>
          <w:rFonts w:ascii="Arial" w:hAnsi="Arial" w:cs="Arial"/>
          <w:b/>
          <w:sz w:val="20"/>
          <w:szCs w:val="20"/>
        </w:rPr>
        <w:t>СЕКТОР ГОСУДАРСТВЕННОГО УПРАВЛЕНИЯ (13)</w:t>
      </w:r>
    </w:p>
    <w:p w:rsidR="008E2302" w:rsidRPr="00777D3D" w:rsidRDefault="008E2302" w:rsidP="005C0C82">
      <w:pPr>
        <w:jc w:val="both"/>
        <w:rPr>
          <w:rFonts w:ascii="Arial" w:hAnsi="Arial" w:cs="Arial"/>
          <w:bCs/>
          <w:sz w:val="20"/>
          <w:szCs w:val="20"/>
        </w:rPr>
      </w:pPr>
    </w:p>
    <w:p w:rsidR="008E2302" w:rsidRPr="00777D3D" w:rsidRDefault="008E2302" w:rsidP="005C0C82">
      <w:pPr>
        <w:pStyle w:val="ad"/>
        <w:numPr>
          <w:ilvl w:val="1"/>
          <w:numId w:val="6"/>
        </w:numPr>
        <w:tabs>
          <w:tab w:val="num" w:pos="0"/>
        </w:tabs>
        <w:autoSpaceDN w:val="0"/>
        <w:ind w:left="0" w:firstLine="709"/>
        <w:jc w:val="both"/>
        <w:rPr>
          <w:rFonts w:ascii="Arial" w:hAnsi="Arial" w:cs="Arial"/>
          <w:sz w:val="20"/>
          <w:szCs w:val="20"/>
        </w:rPr>
      </w:pPr>
      <w:r w:rsidRPr="00777D3D">
        <w:rPr>
          <w:rFonts w:ascii="Arial" w:hAnsi="Arial" w:cs="Arial"/>
          <w:b/>
          <w:sz w:val="20"/>
          <w:szCs w:val="20"/>
        </w:rPr>
        <w:t>Сектор государственного управления Российской Федерации</w:t>
      </w:r>
      <w:r w:rsidRPr="00777D3D">
        <w:rPr>
          <w:rFonts w:ascii="Arial" w:hAnsi="Arial" w:cs="Arial"/>
          <w:sz w:val="20"/>
          <w:szCs w:val="20"/>
        </w:rPr>
        <w:t xml:space="preserve"> включает органы государственной власти (государственные органы) и органы местного самоуправления  и их учреждения, которые представляют собой структуры, образованные в результате политических процессов и обладающие законодательной, судебной или исполнительной властью в пределах определенной территории. </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Основные экономические функции органов государственной власти (государственных органов) и органов местного самоуправления состоят в следующем:</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разработка и утверждение правовых основ экономики;</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определение приоритетов экономического и макроэкономического развития;</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lastRenderedPageBreak/>
        <w:t>- обеспечение эффективной работы рыночного механизма, в том числе осуществление антимонопольной политики;</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осуществление регулирования экономической деятельности на основе проведения экономической политики;</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обеспечение социальной защиты населения.</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Сектор государственного управления в соответствии с положениями СНС-2008 включает следующие подсекторы:</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«Федеральные органы государственной власти (государственные органы)» (131);</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«Органы государственной власти субъектов Российской Федерации» (132);</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«Органы местного самоуправления» (133);</w:t>
      </w:r>
    </w:p>
    <w:p w:rsidR="008E2302" w:rsidRPr="00777D3D" w:rsidRDefault="008E2302" w:rsidP="00CE51B0">
      <w:pPr>
        <w:ind w:firstLine="709"/>
        <w:jc w:val="both"/>
        <w:rPr>
          <w:rFonts w:ascii="Arial" w:hAnsi="Arial" w:cs="Arial"/>
          <w:sz w:val="20"/>
          <w:szCs w:val="20"/>
        </w:rPr>
      </w:pPr>
      <w:r w:rsidRPr="00777D3D">
        <w:rPr>
          <w:rFonts w:ascii="Arial" w:hAnsi="Arial" w:cs="Arial"/>
          <w:sz w:val="20"/>
          <w:szCs w:val="20"/>
        </w:rPr>
        <w:t>- «Фонды государственного социального обеспечения (государственные внебюджетные фонды)» (134).</w:t>
      </w:r>
    </w:p>
    <w:p w:rsidR="008E2302" w:rsidRPr="00777D3D" w:rsidRDefault="008E2302" w:rsidP="00CE51B0">
      <w:pPr>
        <w:spacing w:before="240"/>
        <w:ind w:firstLine="709"/>
        <w:jc w:val="both"/>
        <w:rPr>
          <w:rFonts w:ascii="Arial" w:hAnsi="Arial" w:cs="Arial"/>
          <w:b/>
          <w:sz w:val="20"/>
          <w:szCs w:val="20"/>
        </w:rPr>
      </w:pPr>
      <w:r w:rsidRPr="00777D3D">
        <w:rPr>
          <w:rFonts w:ascii="Arial" w:hAnsi="Arial" w:cs="Arial"/>
          <w:b/>
          <w:sz w:val="20"/>
          <w:szCs w:val="20"/>
        </w:rPr>
        <w:t xml:space="preserve">2. В состав подсектора «Федеральные органы государственной власти (государственные органы)» (131) </w:t>
      </w:r>
      <w:r w:rsidRPr="00777D3D">
        <w:rPr>
          <w:rFonts w:ascii="Arial" w:hAnsi="Arial" w:cs="Arial"/>
          <w:sz w:val="20"/>
          <w:szCs w:val="20"/>
        </w:rPr>
        <w:t>включаются</w:t>
      </w:r>
      <w:r w:rsidRPr="00777D3D">
        <w:rPr>
          <w:rFonts w:ascii="Arial" w:hAnsi="Arial" w:cs="Arial"/>
          <w:b/>
          <w:sz w:val="20"/>
          <w:szCs w:val="20"/>
        </w:rPr>
        <w:t>:</w:t>
      </w:r>
    </w:p>
    <w:p w:rsidR="008E2302" w:rsidRPr="00777D3D" w:rsidRDefault="008E2302" w:rsidP="005C0C82">
      <w:pPr>
        <w:ind w:firstLine="720"/>
        <w:jc w:val="both"/>
        <w:rPr>
          <w:rFonts w:ascii="Arial" w:hAnsi="Arial" w:cs="Arial"/>
          <w:sz w:val="20"/>
          <w:szCs w:val="20"/>
        </w:rPr>
      </w:pPr>
      <w:r w:rsidRPr="00777D3D">
        <w:rPr>
          <w:rFonts w:ascii="Arial" w:hAnsi="Arial" w:cs="Arial"/>
          <w:sz w:val="20"/>
          <w:szCs w:val="20"/>
        </w:rPr>
        <w:t>2.1 Главные администраторы средств федерального бюджета и подведомственные им получатели бюджетных средств; федеральные бюджетные учреждения; федеральные автономные учреждения; иные получатели средств федерального бюджета, имеющие право на принятие и (или) исполнение бюджетных обязательств от имени Российской Федерации за счет средств федерального бюджета; Государственная корпорация Российской Федерации «Фонд содействия реформированию жилищно-коммунального хозяйства»; Государственная корпорация по космической деятельности «Роскосмос»; Государственная компания «Российские автомобильные дороги».</w:t>
      </w:r>
    </w:p>
    <w:p w:rsidR="008E2302" w:rsidRPr="00777D3D" w:rsidRDefault="008E2302" w:rsidP="005C0C82">
      <w:pPr>
        <w:ind w:firstLine="720"/>
        <w:jc w:val="both"/>
        <w:rPr>
          <w:rFonts w:ascii="Arial" w:hAnsi="Arial" w:cs="Arial"/>
          <w:sz w:val="20"/>
          <w:szCs w:val="20"/>
        </w:rPr>
      </w:pPr>
      <w:r w:rsidRPr="00777D3D">
        <w:rPr>
          <w:rFonts w:ascii="Arial" w:hAnsi="Arial" w:cs="Arial"/>
          <w:sz w:val="20"/>
          <w:szCs w:val="20"/>
        </w:rPr>
        <w:t>2.2 Корпоративные юридические лица, являющиеся резидентами Российской Федерации, за исключением юридических лиц, основным видом деятельности которых является производство товаров, деятельность которых удовлетворяет одновременно следующим критериям:</w:t>
      </w:r>
    </w:p>
    <w:p w:rsidR="008E2302" w:rsidRPr="00777D3D" w:rsidRDefault="008E2302" w:rsidP="005C0C82">
      <w:pPr>
        <w:ind w:firstLine="720"/>
        <w:jc w:val="both"/>
        <w:rPr>
          <w:rFonts w:ascii="Arial" w:hAnsi="Arial" w:cs="Arial"/>
          <w:sz w:val="20"/>
          <w:szCs w:val="20"/>
        </w:rPr>
      </w:pPr>
      <w:r w:rsidRPr="00777D3D">
        <w:rPr>
          <w:rFonts w:ascii="Arial" w:hAnsi="Arial" w:cs="Arial"/>
          <w:sz w:val="20"/>
          <w:szCs w:val="20"/>
        </w:rPr>
        <w:t>- Российская Федерация является владельцем более 50 % акций (долей);</w:t>
      </w:r>
    </w:p>
    <w:p w:rsidR="008E2302" w:rsidRPr="00777D3D" w:rsidRDefault="008E2302" w:rsidP="005C0C82">
      <w:pPr>
        <w:ind w:firstLine="720"/>
        <w:jc w:val="both"/>
        <w:rPr>
          <w:rFonts w:ascii="Arial" w:hAnsi="Arial" w:cs="Arial"/>
          <w:sz w:val="20"/>
          <w:szCs w:val="20"/>
        </w:rPr>
      </w:pPr>
      <w:r w:rsidRPr="00777D3D">
        <w:rPr>
          <w:rFonts w:ascii="Arial" w:hAnsi="Arial" w:cs="Arial"/>
          <w:sz w:val="20"/>
          <w:szCs w:val="20"/>
        </w:rPr>
        <w:t>- разность между чистой прибылью (убытком) и суммой полученных целевых субсидий и (или) иных безвозмездных перечислений от юридических лиц, указанных в п. 2.1, имеет отрицательную величину за каждый из последних трех лет или  выполнение работ (оказание услуг) в каждом из последних трех лет не осуществлялось, или основными потребителями работ (услуг)</w:t>
      </w:r>
      <w:r w:rsidRPr="00777D3D">
        <w:rPr>
          <w:rStyle w:val="af2"/>
          <w:rFonts w:ascii="Arial" w:hAnsi="Arial" w:cs="Arial"/>
          <w:sz w:val="20"/>
          <w:szCs w:val="20"/>
        </w:rPr>
        <w:footnoteReference w:id="4"/>
      </w:r>
      <w:r w:rsidRPr="00777D3D">
        <w:rPr>
          <w:rFonts w:ascii="Arial" w:hAnsi="Arial" w:cs="Arial"/>
          <w:sz w:val="20"/>
          <w:szCs w:val="20"/>
        </w:rPr>
        <w:t xml:space="preserve"> являются юридические лица, указанные в п. 2.1</w:t>
      </w:r>
      <w:r w:rsidRPr="00777D3D">
        <w:rPr>
          <w:rStyle w:val="af2"/>
          <w:rFonts w:ascii="Arial" w:hAnsi="Arial" w:cs="Arial"/>
          <w:sz w:val="20"/>
          <w:szCs w:val="20"/>
        </w:rPr>
        <w:footnoteReference w:id="5"/>
      </w:r>
      <w:r w:rsidRPr="00777D3D">
        <w:rPr>
          <w:rFonts w:ascii="Arial" w:hAnsi="Arial" w:cs="Arial"/>
          <w:sz w:val="20"/>
          <w:szCs w:val="20"/>
        </w:rPr>
        <w:t>.</w:t>
      </w:r>
    </w:p>
    <w:p w:rsidR="008E2302" w:rsidRPr="00777D3D" w:rsidRDefault="008E2302" w:rsidP="005C0C82">
      <w:pPr>
        <w:ind w:firstLine="720"/>
        <w:jc w:val="both"/>
        <w:rPr>
          <w:rFonts w:ascii="Arial" w:hAnsi="Arial" w:cs="Arial"/>
          <w:sz w:val="20"/>
          <w:szCs w:val="20"/>
        </w:rPr>
      </w:pPr>
      <w:r w:rsidRPr="00777D3D">
        <w:rPr>
          <w:rFonts w:ascii="Arial" w:hAnsi="Arial" w:cs="Arial"/>
          <w:sz w:val="20"/>
          <w:szCs w:val="20"/>
        </w:rPr>
        <w:t>2.3 Унитарные юридические лица, за исключением государственных учреждений Российской Федерации и за исключением юридических лиц, основным видом деятельности которых является производство товаров, в состав учредителей которых входят юридические лица, указанные в п. 2.1, разность между чистой прибылью (убытком) которых и суммой полученных целевых субсидий</w:t>
      </w:r>
      <w:r w:rsidRPr="00777D3D">
        <w:rPr>
          <w:rFonts w:ascii="Arial" w:hAnsi="Arial" w:cs="Arial"/>
          <w:color w:val="FF0000"/>
          <w:sz w:val="20"/>
          <w:szCs w:val="20"/>
        </w:rPr>
        <w:t xml:space="preserve"> </w:t>
      </w:r>
      <w:r w:rsidRPr="00777D3D">
        <w:rPr>
          <w:rFonts w:ascii="Arial" w:hAnsi="Arial" w:cs="Arial"/>
          <w:sz w:val="20"/>
          <w:szCs w:val="20"/>
        </w:rPr>
        <w:t>и (или) иных безвозмездных перечислений от юридических лиц, указанных</w:t>
      </w:r>
      <w:r w:rsidR="00B44770" w:rsidRPr="00777D3D">
        <w:rPr>
          <w:rFonts w:ascii="Arial" w:hAnsi="Arial" w:cs="Arial"/>
          <w:sz w:val="20"/>
          <w:szCs w:val="20"/>
        </w:rPr>
        <w:br/>
      </w:r>
      <w:r w:rsidRPr="00777D3D">
        <w:rPr>
          <w:rFonts w:ascii="Arial" w:hAnsi="Arial" w:cs="Arial"/>
          <w:sz w:val="20"/>
          <w:szCs w:val="20"/>
        </w:rPr>
        <w:t>в п. 2.1, имеет отрицательную величину за каждый год из последних трех лет или  выполнение работ (оказание услуг) которыми за последние три года не осуществлялось, или основными потребителями работ (услуг) которых являются юридические лица, указанные в п. 2.1.</w:t>
      </w:r>
    </w:p>
    <w:p w:rsidR="008E2302" w:rsidRPr="00777D3D" w:rsidRDefault="008E2302" w:rsidP="008F0E7F">
      <w:pPr>
        <w:spacing w:before="240"/>
        <w:ind w:firstLine="709"/>
        <w:jc w:val="both"/>
        <w:rPr>
          <w:rFonts w:ascii="Arial" w:hAnsi="Arial" w:cs="Arial"/>
          <w:sz w:val="20"/>
          <w:szCs w:val="20"/>
        </w:rPr>
      </w:pPr>
      <w:r w:rsidRPr="00777D3D">
        <w:rPr>
          <w:rFonts w:ascii="Arial" w:hAnsi="Arial" w:cs="Arial"/>
          <w:b/>
          <w:sz w:val="20"/>
          <w:szCs w:val="20"/>
        </w:rPr>
        <w:t>3. В состав подсектора «Органы государственной власти субъектов Российской Федерации» (132)</w:t>
      </w:r>
      <w:r w:rsidRPr="00777D3D">
        <w:rPr>
          <w:rFonts w:ascii="Arial" w:hAnsi="Arial" w:cs="Arial"/>
          <w:i/>
          <w:sz w:val="20"/>
          <w:szCs w:val="20"/>
        </w:rPr>
        <w:t xml:space="preserve"> </w:t>
      </w:r>
      <w:r w:rsidRPr="00777D3D">
        <w:rPr>
          <w:rFonts w:ascii="Arial" w:hAnsi="Arial" w:cs="Arial"/>
          <w:sz w:val="20"/>
          <w:szCs w:val="20"/>
        </w:rPr>
        <w:t>включаются:</w:t>
      </w:r>
    </w:p>
    <w:p w:rsidR="008E2302" w:rsidRPr="00777D3D" w:rsidRDefault="008E2302" w:rsidP="005C0C82">
      <w:pPr>
        <w:ind w:firstLine="720"/>
        <w:jc w:val="both"/>
        <w:rPr>
          <w:rFonts w:ascii="Arial" w:hAnsi="Arial" w:cs="Arial"/>
          <w:sz w:val="20"/>
          <w:szCs w:val="20"/>
        </w:rPr>
      </w:pPr>
      <w:r w:rsidRPr="00777D3D">
        <w:rPr>
          <w:rFonts w:ascii="Arial" w:hAnsi="Arial" w:cs="Arial"/>
          <w:sz w:val="20"/>
          <w:szCs w:val="20"/>
        </w:rPr>
        <w:t>3.1 Главные администраторы средств бюджетов субъектов Российской Федерации и подведомственные им получатели бюджетных средств; государственные бюджетные учреждения субъектов Российской Федерации; государственные автономные учреждения субъектов Российской Федерации; иные получатели средств бюджетов субъектов Российской Федерации, имеющие право на принятие и (или) исполнение бюджетных обязательств от имени субъектов Российской Федерации за счет средств бюджетов субъектов Российской Федерации.</w:t>
      </w:r>
    </w:p>
    <w:p w:rsidR="008E2302" w:rsidRPr="00777D3D" w:rsidRDefault="008E2302" w:rsidP="005C0C82">
      <w:pPr>
        <w:ind w:firstLine="720"/>
        <w:jc w:val="both"/>
        <w:rPr>
          <w:rFonts w:ascii="Arial" w:hAnsi="Arial" w:cs="Arial"/>
          <w:sz w:val="20"/>
          <w:szCs w:val="20"/>
        </w:rPr>
      </w:pPr>
      <w:r w:rsidRPr="00777D3D">
        <w:rPr>
          <w:rFonts w:ascii="Arial" w:hAnsi="Arial" w:cs="Arial"/>
          <w:sz w:val="20"/>
          <w:szCs w:val="20"/>
        </w:rPr>
        <w:t>3.2 Корпоративные юридические лица, являющиеся резидентами Российской Федерации, за исключением юридических лиц, основным видом деятельности которых является производство товаров, деятельность которых удовлетворяет одновременно следующим критериям:</w:t>
      </w:r>
    </w:p>
    <w:p w:rsidR="008E2302" w:rsidRPr="00777D3D" w:rsidRDefault="008E2302" w:rsidP="005C0C82">
      <w:pPr>
        <w:ind w:firstLine="720"/>
        <w:jc w:val="both"/>
        <w:rPr>
          <w:rFonts w:ascii="Arial" w:hAnsi="Arial" w:cs="Arial"/>
          <w:sz w:val="20"/>
          <w:szCs w:val="20"/>
        </w:rPr>
      </w:pPr>
      <w:r w:rsidRPr="00777D3D">
        <w:rPr>
          <w:rFonts w:ascii="Arial" w:hAnsi="Arial" w:cs="Arial"/>
          <w:sz w:val="20"/>
          <w:szCs w:val="20"/>
        </w:rPr>
        <w:t>- субъекты Российской Федерации являются владельцами более 50 % акций (долей);</w:t>
      </w:r>
    </w:p>
    <w:p w:rsidR="008E2302" w:rsidRPr="00777D3D" w:rsidRDefault="008E2302" w:rsidP="005C0C82">
      <w:pPr>
        <w:ind w:firstLine="720"/>
        <w:jc w:val="both"/>
        <w:rPr>
          <w:rFonts w:ascii="Arial" w:hAnsi="Arial" w:cs="Arial"/>
          <w:sz w:val="20"/>
          <w:szCs w:val="20"/>
        </w:rPr>
      </w:pPr>
      <w:r w:rsidRPr="00777D3D">
        <w:rPr>
          <w:rFonts w:ascii="Arial" w:hAnsi="Arial" w:cs="Arial"/>
          <w:sz w:val="20"/>
          <w:szCs w:val="20"/>
        </w:rPr>
        <w:t>- разность между чистой прибылью (убытком) и суммой полученных адресных субсидий и (или) иных безвозмездных перечислений от юридических лиц, указанных в п. 3.1, имеет отрицательную величину за каждый из последних трех лет или выполнение работ (оказание услуг) в каждом из последних трех лет не осуществлялось, или основными потребителями работ (услуг) являются юридические лица, указанные</w:t>
      </w:r>
      <w:r w:rsidR="009A64B1" w:rsidRPr="00777D3D">
        <w:rPr>
          <w:rFonts w:ascii="Arial" w:hAnsi="Arial" w:cs="Arial"/>
          <w:sz w:val="20"/>
          <w:szCs w:val="20"/>
        </w:rPr>
        <w:t xml:space="preserve"> </w:t>
      </w:r>
      <w:r w:rsidRPr="00777D3D">
        <w:rPr>
          <w:rFonts w:ascii="Arial" w:hAnsi="Arial" w:cs="Arial"/>
          <w:sz w:val="20"/>
          <w:szCs w:val="20"/>
        </w:rPr>
        <w:t>в п. 3.1</w:t>
      </w:r>
      <w:r w:rsidRPr="00777D3D">
        <w:rPr>
          <w:rStyle w:val="af2"/>
          <w:rFonts w:ascii="Arial" w:hAnsi="Arial" w:cs="Arial"/>
          <w:sz w:val="20"/>
          <w:szCs w:val="20"/>
        </w:rPr>
        <w:footnoteReference w:id="6"/>
      </w:r>
      <w:r w:rsidRPr="00777D3D">
        <w:rPr>
          <w:rFonts w:ascii="Arial" w:hAnsi="Arial" w:cs="Arial"/>
          <w:sz w:val="20"/>
          <w:szCs w:val="20"/>
        </w:rPr>
        <w:t>.</w:t>
      </w:r>
    </w:p>
    <w:p w:rsidR="008E2302" w:rsidRPr="00777D3D" w:rsidRDefault="008E2302" w:rsidP="005C0C82">
      <w:pPr>
        <w:ind w:firstLine="720"/>
        <w:jc w:val="both"/>
        <w:rPr>
          <w:rFonts w:ascii="Arial" w:hAnsi="Arial" w:cs="Arial"/>
          <w:sz w:val="20"/>
          <w:szCs w:val="20"/>
        </w:rPr>
      </w:pPr>
      <w:r w:rsidRPr="00777D3D">
        <w:rPr>
          <w:rFonts w:ascii="Arial" w:hAnsi="Arial" w:cs="Arial"/>
          <w:sz w:val="20"/>
          <w:szCs w:val="20"/>
        </w:rPr>
        <w:t>3.3 Унитарные юридические лица, за исключением государственных учреждений субъектов Российской Федерации и за исключением юридических лиц, основным видом деятельности которых является производство товаров, в состав учредителей которых входят юридические лица, указанные в п. 3.1, разность между чистой прибылью (убытком) которых и суммой полученных целевых</w:t>
      </w:r>
      <w:r w:rsidRPr="00777D3D">
        <w:rPr>
          <w:rFonts w:ascii="Arial" w:hAnsi="Arial" w:cs="Arial"/>
          <w:color w:val="FF0000"/>
          <w:sz w:val="20"/>
          <w:szCs w:val="20"/>
        </w:rPr>
        <w:t xml:space="preserve"> </w:t>
      </w:r>
      <w:r w:rsidRPr="00777D3D">
        <w:rPr>
          <w:rFonts w:ascii="Arial" w:hAnsi="Arial" w:cs="Arial"/>
          <w:sz w:val="20"/>
          <w:szCs w:val="20"/>
        </w:rPr>
        <w:t>субсидий</w:t>
      </w:r>
      <w:r w:rsidRPr="00777D3D">
        <w:rPr>
          <w:rFonts w:ascii="Arial" w:hAnsi="Arial" w:cs="Arial"/>
          <w:color w:val="FF0000"/>
          <w:sz w:val="20"/>
          <w:szCs w:val="20"/>
        </w:rPr>
        <w:t xml:space="preserve"> </w:t>
      </w:r>
      <w:r w:rsidRPr="00777D3D">
        <w:rPr>
          <w:rFonts w:ascii="Arial" w:hAnsi="Arial" w:cs="Arial"/>
          <w:sz w:val="20"/>
          <w:szCs w:val="20"/>
        </w:rPr>
        <w:t>и (или) иных безвозмездных перечислений от юридических лиц, указанных</w:t>
      </w:r>
      <w:r w:rsidR="00B44770" w:rsidRPr="00777D3D">
        <w:rPr>
          <w:rFonts w:ascii="Arial" w:hAnsi="Arial" w:cs="Arial"/>
          <w:sz w:val="20"/>
          <w:szCs w:val="20"/>
        </w:rPr>
        <w:br/>
      </w:r>
      <w:r w:rsidRPr="00777D3D">
        <w:rPr>
          <w:rFonts w:ascii="Arial" w:hAnsi="Arial" w:cs="Arial"/>
          <w:sz w:val="20"/>
          <w:szCs w:val="20"/>
        </w:rPr>
        <w:t>в п. 3.1, имеет отрицательную величину за каждый из последних трех лет или выполнение работ (оказание услуг) которыми за последние три года не осуществлялось, или основными потребителями работ (услуг) которых являются юридические лица, указанные в п. 3.1.</w:t>
      </w:r>
    </w:p>
    <w:p w:rsidR="008E2302" w:rsidRPr="00777D3D" w:rsidRDefault="008E2302" w:rsidP="008F0E7F">
      <w:pPr>
        <w:spacing w:before="240"/>
        <w:ind w:firstLine="709"/>
        <w:jc w:val="both"/>
        <w:rPr>
          <w:rFonts w:ascii="Arial" w:hAnsi="Arial" w:cs="Arial"/>
          <w:sz w:val="20"/>
          <w:szCs w:val="20"/>
        </w:rPr>
      </w:pPr>
      <w:r w:rsidRPr="00777D3D">
        <w:rPr>
          <w:rFonts w:ascii="Arial" w:hAnsi="Arial" w:cs="Arial"/>
          <w:b/>
          <w:sz w:val="20"/>
          <w:szCs w:val="20"/>
        </w:rPr>
        <w:lastRenderedPageBreak/>
        <w:t>4. В состав подсектора «Органы местного самоуправления» (133)</w:t>
      </w:r>
      <w:r w:rsidRPr="00777D3D">
        <w:rPr>
          <w:rFonts w:ascii="Arial" w:hAnsi="Arial" w:cs="Arial"/>
          <w:sz w:val="20"/>
          <w:szCs w:val="20"/>
        </w:rPr>
        <w:t xml:space="preserve"> включаются:</w:t>
      </w:r>
    </w:p>
    <w:p w:rsidR="008E2302" w:rsidRPr="00777D3D" w:rsidRDefault="008E2302" w:rsidP="009A64B1">
      <w:pPr>
        <w:ind w:firstLine="720"/>
        <w:jc w:val="both"/>
        <w:rPr>
          <w:rFonts w:ascii="Arial" w:hAnsi="Arial" w:cs="Arial"/>
          <w:sz w:val="20"/>
          <w:szCs w:val="20"/>
        </w:rPr>
      </w:pPr>
      <w:r w:rsidRPr="00777D3D">
        <w:rPr>
          <w:rFonts w:ascii="Arial" w:hAnsi="Arial" w:cs="Arial"/>
          <w:sz w:val="20"/>
          <w:szCs w:val="20"/>
        </w:rPr>
        <w:t xml:space="preserve">4.1 Главные </w:t>
      </w:r>
      <w:r w:rsidRPr="00777D3D">
        <w:rPr>
          <w:rFonts w:ascii="Arial" w:hAnsi="Arial" w:cs="Arial"/>
          <w:color w:val="000000"/>
          <w:sz w:val="20"/>
          <w:szCs w:val="20"/>
        </w:rPr>
        <w:t xml:space="preserve">администраторы доходов бюджетов муниципальных образований и подведомственные им получатели </w:t>
      </w:r>
      <w:r w:rsidRPr="00777D3D">
        <w:rPr>
          <w:rFonts w:ascii="Arial" w:hAnsi="Arial" w:cs="Arial"/>
          <w:sz w:val="20"/>
          <w:szCs w:val="20"/>
        </w:rPr>
        <w:t>бюджетных средств; муниципальные бюджетные учреждения муниципальных образований; муниципальные автономные учреждения муниципальных образований; иные получатели средств бюджетов муниципальных образований, имеющие право на принятие и (или) исполнение бюджетных обязательств от имени муниципальных образований за счет средств бюджетов муниципальных образований.</w:t>
      </w:r>
    </w:p>
    <w:p w:rsidR="008E2302" w:rsidRPr="00777D3D" w:rsidRDefault="008E2302" w:rsidP="009A64B1">
      <w:pPr>
        <w:ind w:firstLine="720"/>
        <w:jc w:val="both"/>
        <w:rPr>
          <w:rFonts w:ascii="Arial" w:hAnsi="Arial" w:cs="Arial"/>
          <w:sz w:val="20"/>
          <w:szCs w:val="20"/>
        </w:rPr>
      </w:pPr>
      <w:r w:rsidRPr="00777D3D">
        <w:rPr>
          <w:rFonts w:ascii="Arial" w:hAnsi="Arial" w:cs="Arial"/>
          <w:sz w:val="20"/>
          <w:szCs w:val="20"/>
        </w:rPr>
        <w:t>4.2 Корпоративные юридические лица, являющиеся резидентами Российской Федерации, за исключением юридических лиц, основным видом деятельности которых является производство товаров, деятельность которых удовлетворяет одновременно следующим критериям:</w:t>
      </w:r>
    </w:p>
    <w:p w:rsidR="008E2302" w:rsidRPr="00777D3D" w:rsidRDefault="009A64B1" w:rsidP="009A64B1">
      <w:pPr>
        <w:ind w:firstLine="720"/>
        <w:jc w:val="both"/>
        <w:rPr>
          <w:rFonts w:ascii="Arial" w:hAnsi="Arial" w:cs="Arial"/>
          <w:sz w:val="20"/>
          <w:szCs w:val="20"/>
        </w:rPr>
      </w:pPr>
      <w:r w:rsidRPr="00777D3D">
        <w:rPr>
          <w:rFonts w:ascii="Arial" w:hAnsi="Arial" w:cs="Arial"/>
          <w:sz w:val="20"/>
          <w:szCs w:val="20"/>
        </w:rPr>
        <w:t xml:space="preserve">- </w:t>
      </w:r>
      <w:r w:rsidR="008E2302" w:rsidRPr="00777D3D">
        <w:rPr>
          <w:rFonts w:ascii="Arial" w:hAnsi="Arial" w:cs="Arial"/>
          <w:sz w:val="20"/>
          <w:szCs w:val="20"/>
        </w:rPr>
        <w:t>муниципальные образования являются владельцами более 50 % акций (долей);</w:t>
      </w:r>
    </w:p>
    <w:p w:rsidR="008E2302" w:rsidRPr="00777D3D" w:rsidRDefault="009A64B1" w:rsidP="009A64B1">
      <w:pPr>
        <w:ind w:firstLine="720"/>
        <w:jc w:val="both"/>
        <w:rPr>
          <w:rFonts w:ascii="Arial" w:hAnsi="Arial" w:cs="Arial"/>
          <w:sz w:val="20"/>
          <w:szCs w:val="20"/>
        </w:rPr>
      </w:pPr>
      <w:r w:rsidRPr="00777D3D">
        <w:rPr>
          <w:rFonts w:ascii="Arial" w:hAnsi="Arial" w:cs="Arial"/>
          <w:sz w:val="20"/>
          <w:szCs w:val="20"/>
        </w:rPr>
        <w:t xml:space="preserve">- </w:t>
      </w:r>
      <w:r w:rsidR="008E2302" w:rsidRPr="00777D3D">
        <w:rPr>
          <w:rFonts w:ascii="Arial" w:hAnsi="Arial" w:cs="Arial"/>
          <w:sz w:val="20"/>
          <w:szCs w:val="20"/>
        </w:rPr>
        <w:t>разность между чистой прибылью (убытком) и суммой полученных адресных субсидий и (или) иных безвозмездных перечислений от юридических лиц, указанных в п. 4.1, имеет отрицательную величину за каждый из последних трех лет или выполнение работ (оказание услуг) в каждом из последних трех лет не осуществлялось, или основными потребителями работ (услуг) являются юридические лица, указанные</w:t>
      </w:r>
      <w:r w:rsidRPr="00777D3D">
        <w:rPr>
          <w:rFonts w:ascii="Arial" w:hAnsi="Arial" w:cs="Arial"/>
          <w:sz w:val="20"/>
          <w:szCs w:val="20"/>
        </w:rPr>
        <w:t xml:space="preserve"> </w:t>
      </w:r>
      <w:r w:rsidR="008E2302" w:rsidRPr="00777D3D">
        <w:rPr>
          <w:rFonts w:ascii="Arial" w:hAnsi="Arial" w:cs="Arial"/>
          <w:sz w:val="20"/>
          <w:szCs w:val="20"/>
        </w:rPr>
        <w:t>в п. 4.1</w:t>
      </w:r>
      <w:r w:rsidR="008E2302" w:rsidRPr="00777D3D">
        <w:rPr>
          <w:rStyle w:val="af2"/>
          <w:rFonts w:ascii="Arial" w:hAnsi="Arial" w:cs="Arial"/>
          <w:sz w:val="20"/>
          <w:szCs w:val="20"/>
        </w:rPr>
        <w:footnoteReference w:id="7"/>
      </w:r>
      <w:r w:rsidR="008E2302" w:rsidRPr="00777D3D">
        <w:rPr>
          <w:rFonts w:ascii="Arial" w:hAnsi="Arial" w:cs="Arial"/>
          <w:sz w:val="20"/>
          <w:szCs w:val="20"/>
        </w:rPr>
        <w:t>;</w:t>
      </w:r>
    </w:p>
    <w:p w:rsidR="008E2302" w:rsidRPr="00777D3D" w:rsidRDefault="008E2302" w:rsidP="009A64B1">
      <w:pPr>
        <w:ind w:firstLine="720"/>
        <w:jc w:val="both"/>
        <w:rPr>
          <w:rFonts w:ascii="Arial" w:hAnsi="Arial" w:cs="Arial"/>
          <w:sz w:val="20"/>
          <w:szCs w:val="20"/>
        </w:rPr>
      </w:pPr>
      <w:r w:rsidRPr="00777D3D">
        <w:rPr>
          <w:rFonts w:ascii="Arial" w:hAnsi="Arial" w:cs="Arial"/>
          <w:sz w:val="20"/>
          <w:szCs w:val="20"/>
        </w:rPr>
        <w:t>4.3 Унитарные юридические лица, за исключением муниципальных учреждений и за исключением юридических лиц, основным видом деятельности которых является производство товаров, в состав учредителей которых входят юридические лица указанные в п. 4.1, разность между чистой прибылью (убытком) которых и суммой полученных целевых субсидий и (или) иных безвозмездных перечислений от юридических лиц, указанных в п. 4.1, имеет отрицательную величину за каждый из последних трех лет или  выполнение работ (оказание услуг) которыми за последние три года не осуществлялось, или основными потребителями работ (услуг) которых являются юридические лица, указанные в п. 4.1.</w:t>
      </w:r>
    </w:p>
    <w:p w:rsidR="008E2302" w:rsidRPr="00777D3D" w:rsidRDefault="008E2302" w:rsidP="008F0E7F">
      <w:pPr>
        <w:spacing w:before="240"/>
        <w:ind w:firstLine="709"/>
        <w:jc w:val="both"/>
        <w:rPr>
          <w:rFonts w:ascii="Arial" w:hAnsi="Arial" w:cs="Arial"/>
          <w:sz w:val="20"/>
          <w:szCs w:val="20"/>
        </w:rPr>
      </w:pPr>
      <w:r w:rsidRPr="00777D3D">
        <w:rPr>
          <w:rFonts w:ascii="Arial" w:hAnsi="Arial" w:cs="Arial"/>
          <w:b/>
          <w:sz w:val="20"/>
          <w:szCs w:val="20"/>
        </w:rPr>
        <w:t>5. В состав подсектора «Фонды государственного социального обеспечения (государственные внебюджетные фонды)» (134)</w:t>
      </w:r>
      <w:r w:rsidRPr="00777D3D">
        <w:rPr>
          <w:rFonts w:ascii="Arial" w:hAnsi="Arial" w:cs="Arial"/>
          <w:sz w:val="20"/>
          <w:szCs w:val="20"/>
        </w:rPr>
        <w:t xml:space="preserve"> включаются:</w:t>
      </w:r>
    </w:p>
    <w:p w:rsidR="008E2302" w:rsidRPr="00777D3D" w:rsidRDefault="008E2302" w:rsidP="005C0C82">
      <w:pPr>
        <w:ind w:firstLine="720"/>
        <w:jc w:val="both"/>
        <w:rPr>
          <w:rFonts w:ascii="Arial" w:hAnsi="Arial" w:cs="Arial"/>
          <w:sz w:val="20"/>
          <w:szCs w:val="20"/>
        </w:rPr>
      </w:pPr>
      <w:r w:rsidRPr="00777D3D">
        <w:rPr>
          <w:rFonts w:ascii="Arial" w:hAnsi="Arial" w:cs="Arial"/>
          <w:sz w:val="20"/>
          <w:szCs w:val="20"/>
        </w:rPr>
        <w:t>- Пенсионный фонд Российской Федерации и подведомственные ему получатели бюджетных средств;</w:t>
      </w:r>
    </w:p>
    <w:p w:rsidR="008E2302" w:rsidRPr="00777D3D" w:rsidRDefault="008E2302" w:rsidP="005C0C82">
      <w:pPr>
        <w:ind w:firstLine="720"/>
        <w:jc w:val="both"/>
        <w:rPr>
          <w:rFonts w:ascii="Arial" w:hAnsi="Arial" w:cs="Arial"/>
          <w:sz w:val="20"/>
          <w:szCs w:val="20"/>
        </w:rPr>
      </w:pPr>
      <w:r w:rsidRPr="00777D3D">
        <w:rPr>
          <w:rFonts w:ascii="Arial" w:hAnsi="Arial" w:cs="Arial"/>
          <w:sz w:val="20"/>
          <w:szCs w:val="20"/>
        </w:rPr>
        <w:t>- Федеральный фонд обязательного медицинского страхования Российской Федерации и подведомственные ему получатели бюджетных средств;</w:t>
      </w:r>
    </w:p>
    <w:p w:rsidR="008E2302" w:rsidRPr="00777D3D" w:rsidRDefault="008E2302" w:rsidP="005C0C82">
      <w:pPr>
        <w:ind w:firstLine="720"/>
        <w:jc w:val="both"/>
        <w:rPr>
          <w:rFonts w:ascii="Arial" w:hAnsi="Arial" w:cs="Arial"/>
          <w:sz w:val="20"/>
          <w:szCs w:val="20"/>
        </w:rPr>
      </w:pPr>
      <w:r w:rsidRPr="00777D3D">
        <w:rPr>
          <w:rFonts w:ascii="Arial" w:hAnsi="Arial" w:cs="Arial"/>
          <w:sz w:val="20"/>
          <w:szCs w:val="20"/>
        </w:rPr>
        <w:t>- Фонд социального страхования Российской Федерации и подведомственные ему получатели бюджетных средств;</w:t>
      </w:r>
    </w:p>
    <w:p w:rsidR="008E2302" w:rsidRPr="00777D3D" w:rsidRDefault="008E2302" w:rsidP="005C0C82">
      <w:pPr>
        <w:ind w:firstLine="720"/>
        <w:jc w:val="both"/>
        <w:rPr>
          <w:rFonts w:ascii="Arial" w:hAnsi="Arial" w:cs="Arial"/>
          <w:sz w:val="20"/>
          <w:szCs w:val="20"/>
        </w:rPr>
      </w:pPr>
      <w:r w:rsidRPr="00777D3D">
        <w:rPr>
          <w:rFonts w:ascii="Arial" w:hAnsi="Arial" w:cs="Arial"/>
          <w:sz w:val="20"/>
          <w:szCs w:val="20"/>
        </w:rPr>
        <w:t>- бюджетные учреждения Фонда социального страхования Российской Федерации;</w:t>
      </w:r>
    </w:p>
    <w:p w:rsidR="008E2302" w:rsidRPr="00777D3D" w:rsidRDefault="008E2302" w:rsidP="005C0C82">
      <w:pPr>
        <w:ind w:firstLine="720"/>
        <w:jc w:val="both"/>
        <w:rPr>
          <w:rFonts w:ascii="Arial" w:hAnsi="Arial" w:cs="Arial"/>
          <w:sz w:val="20"/>
          <w:szCs w:val="20"/>
        </w:rPr>
      </w:pPr>
      <w:r w:rsidRPr="00777D3D">
        <w:rPr>
          <w:rFonts w:ascii="Arial" w:hAnsi="Arial" w:cs="Arial"/>
          <w:sz w:val="20"/>
          <w:szCs w:val="20"/>
        </w:rPr>
        <w:t>- территориальные фонды обязательного медицинского страхования субъектов Российской Федерации и подведомственные им получатели бюджетных средств.</w:t>
      </w:r>
    </w:p>
    <w:p w:rsidR="008E2302" w:rsidRPr="00777D3D" w:rsidRDefault="008E2302" w:rsidP="005C0C82">
      <w:pPr>
        <w:ind w:firstLine="720"/>
        <w:jc w:val="both"/>
        <w:rPr>
          <w:rFonts w:ascii="Arial" w:hAnsi="Arial" w:cs="Arial"/>
          <w:sz w:val="20"/>
          <w:szCs w:val="20"/>
        </w:rPr>
      </w:pPr>
    </w:p>
    <w:p w:rsidR="008E2302" w:rsidRPr="00777D3D" w:rsidRDefault="008E2302" w:rsidP="009A64B1">
      <w:pPr>
        <w:jc w:val="center"/>
        <w:rPr>
          <w:rFonts w:ascii="Arial" w:hAnsi="Arial" w:cs="Arial"/>
          <w:b/>
          <w:sz w:val="20"/>
          <w:szCs w:val="20"/>
        </w:rPr>
      </w:pPr>
      <w:r w:rsidRPr="00777D3D">
        <w:rPr>
          <w:rFonts w:ascii="Arial" w:hAnsi="Arial" w:cs="Arial"/>
          <w:b/>
          <w:sz w:val="20"/>
          <w:szCs w:val="20"/>
        </w:rPr>
        <w:t>СЕКТОР ДОМАШНИХ ХОЗЯЙСТВ (14)</w:t>
      </w:r>
    </w:p>
    <w:p w:rsidR="008E2302" w:rsidRPr="00777D3D" w:rsidRDefault="008E2302" w:rsidP="005C0C82">
      <w:pPr>
        <w:jc w:val="both"/>
        <w:rPr>
          <w:rFonts w:ascii="Arial" w:hAnsi="Arial" w:cs="Arial"/>
          <w:b/>
          <w:sz w:val="20"/>
          <w:szCs w:val="20"/>
        </w:rPr>
      </w:pPr>
    </w:p>
    <w:p w:rsidR="008E2302" w:rsidRPr="00777D3D" w:rsidRDefault="008E2302" w:rsidP="009A64B1">
      <w:pPr>
        <w:jc w:val="both"/>
        <w:rPr>
          <w:rFonts w:ascii="Arial" w:hAnsi="Arial" w:cs="Arial"/>
          <w:sz w:val="20"/>
          <w:szCs w:val="20"/>
        </w:rPr>
      </w:pPr>
      <w:r w:rsidRPr="00777D3D">
        <w:rPr>
          <w:rFonts w:ascii="Arial" w:hAnsi="Arial" w:cs="Arial"/>
          <w:i/>
          <w:iCs/>
          <w:sz w:val="20"/>
          <w:szCs w:val="20"/>
        </w:rPr>
        <w:tab/>
      </w:r>
      <w:r w:rsidRPr="00777D3D">
        <w:rPr>
          <w:rFonts w:ascii="Arial" w:hAnsi="Arial" w:cs="Arial"/>
          <w:iCs/>
          <w:sz w:val="20"/>
          <w:szCs w:val="20"/>
        </w:rPr>
        <w:t>Домашние хозяйства</w:t>
      </w:r>
      <w:r w:rsidRPr="00777D3D">
        <w:rPr>
          <w:rFonts w:ascii="Arial" w:hAnsi="Arial" w:cs="Arial"/>
          <w:i/>
          <w:iCs/>
          <w:sz w:val="20"/>
          <w:szCs w:val="20"/>
        </w:rPr>
        <w:t xml:space="preserve"> </w:t>
      </w:r>
      <w:r w:rsidRPr="00777D3D">
        <w:rPr>
          <w:rFonts w:ascii="Arial" w:hAnsi="Arial" w:cs="Arial"/>
          <w:sz w:val="20"/>
          <w:szCs w:val="20"/>
        </w:rPr>
        <w:t>представляют собой институциональные  единицы, состоящие из одного лица или группы лиц, проживающих в одном и том же жилище, объединяющих частично или полностью свои доходы и имущество, потребляющих коллективно некоторые виды товаров и услуг, в основном, жилищные услуги и продукты питания. Каждое физическое лицо должно принадлежать только одному домашнему хозяйству.</w:t>
      </w:r>
    </w:p>
    <w:p w:rsidR="008E2302" w:rsidRPr="00777D3D" w:rsidRDefault="008E2302" w:rsidP="009A64B1">
      <w:pPr>
        <w:ind w:firstLine="709"/>
        <w:jc w:val="both"/>
        <w:rPr>
          <w:rFonts w:ascii="Arial" w:hAnsi="Arial" w:cs="Arial"/>
          <w:sz w:val="20"/>
          <w:szCs w:val="20"/>
        </w:rPr>
      </w:pPr>
      <w:r w:rsidRPr="00777D3D">
        <w:rPr>
          <w:rFonts w:ascii="Arial" w:hAnsi="Arial" w:cs="Arial"/>
          <w:sz w:val="20"/>
          <w:szCs w:val="20"/>
        </w:rPr>
        <w:t>В сектор домашних хозяйств включаются также некооперированные предприятия домашних хозяйств. Некооперированные предприятия домашних хозяйств, как правило, представляют собой относительно небольшие предприятия, занятые производством товаров, работ и услуг для продажи на рынке или собственного использования, например, личные подсобные хозяйства населения, рестораны, прачечные и т.д.</w:t>
      </w:r>
    </w:p>
    <w:p w:rsidR="008E2302" w:rsidRPr="00777D3D" w:rsidRDefault="008E2302" w:rsidP="009A64B1">
      <w:pPr>
        <w:ind w:firstLine="709"/>
        <w:jc w:val="both"/>
        <w:rPr>
          <w:rFonts w:ascii="Arial" w:hAnsi="Arial" w:cs="Arial"/>
          <w:sz w:val="20"/>
          <w:szCs w:val="20"/>
        </w:rPr>
      </w:pPr>
      <w:r w:rsidRPr="00777D3D">
        <w:rPr>
          <w:rFonts w:ascii="Arial" w:hAnsi="Arial" w:cs="Arial"/>
          <w:sz w:val="20"/>
          <w:szCs w:val="20"/>
        </w:rPr>
        <w:t>Некооперированные предприятия домашних хозяйств не являются самостоятельными институциональными единицами, так как они не обладают независимостью от их собственников (домашних хозяйств) и не имеют других признаков институциональных единиц. Деятельность некооперированных предприятий домашних хозяйств осуществляют индивидуальные предприниматели с привлечением наемных работников или без них, а также лица без статуса индивидуального предпринимателя, адвокаты, учредившие адвокатский кабинет, нотариусы, занимающиеся частной практикой.</w:t>
      </w:r>
    </w:p>
    <w:p w:rsidR="008E2302" w:rsidRPr="00777D3D" w:rsidRDefault="008E2302" w:rsidP="009A64B1">
      <w:pPr>
        <w:ind w:firstLine="709"/>
        <w:jc w:val="both"/>
        <w:rPr>
          <w:rFonts w:ascii="Arial" w:hAnsi="Arial" w:cs="Arial"/>
          <w:sz w:val="20"/>
          <w:szCs w:val="20"/>
        </w:rPr>
      </w:pPr>
      <w:r w:rsidRPr="00777D3D">
        <w:rPr>
          <w:rFonts w:ascii="Arial" w:hAnsi="Arial" w:cs="Arial"/>
          <w:sz w:val="20"/>
          <w:szCs w:val="20"/>
        </w:rPr>
        <w:t>Домашние хозяйства, также как и юридические лица,</w:t>
      </w:r>
      <w:r w:rsidRPr="00777D3D">
        <w:rPr>
          <w:rFonts w:ascii="Arial" w:hAnsi="Arial" w:cs="Arial"/>
          <w:color w:val="FF0000"/>
          <w:sz w:val="20"/>
          <w:szCs w:val="20"/>
        </w:rPr>
        <w:t xml:space="preserve"> </w:t>
      </w:r>
      <w:r w:rsidRPr="00777D3D">
        <w:rPr>
          <w:rFonts w:ascii="Arial" w:hAnsi="Arial" w:cs="Arial"/>
          <w:sz w:val="20"/>
          <w:szCs w:val="20"/>
        </w:rPr>
        <w:t>принимают экономические решения, обладают и распоряжаются собственностью и доходом, вступают в экономические отношения с другими единицами, несут установленную законодательством Российской Федерации ответственность за свои решения. Однако в отличие от юридических лиц домашние хозяйства и некооперированные предприятия домашних хозяйств не ведут бухгалтерского учета. Главная функция домашних хозяйств состоит в обеспечении жизненных потребностей домашнего хозяйства.</w:t>
      </w:r>
    </w:p>
    <w:p w:rsidR="008E2302" w:rsidRPr="00777D3D" w:rsidRDefault="008E2302" w:rsidP="009A64B1">
      <w:pPr>
        <w:ind w:firstLine="709"/>
        <w:jc w:val="both"/>
        <w:rPr>
          <w:rFonts w:ascii="Arial" w:hAnsi="Arial" w:cs="Arial"/>
          <w:sz w:val="20"/>
          <w:szCs w:val="20"/>
        </w:rPr>
      </w:pPr>
      <w:r w:rsidRPr="00777D3D">
        <w:rPr>
          <w:rFonts w:ascii="Arial" w:hAnsi="Arial" w:cs="Arial"/>
          <w:sz w:val="20"/>
          <w:szCs w:val="20"/>
        </w:rPr>
        <w:t>При осуществлении предпринимательской деятельности в сельском хозяйстве предпринимателем признается глава крестьянского (фермерского) хозяйства. Такое хозяйство может состоять из одного лица. Если в деятельности хозяйства участвуют трудоспособные члены его семьи, другие родственники и иные лица, то они предпринимателями не являются. Глава крестьянского (фермерского) хозяйства, осуществляющий деятельность без образования юридического лица, признается предпринимателем с момента государственной регистрации крестьянского (фермерского) хозяйства, т.е. отдельной регистрации главы хозяйства не требуется.</w:t>
      </w:r>
    </w:p>
    <w:p w:rsidR="008E2302" w:rsidRPr="00777D3D" w:rsidRDefault="008E2302" w:rsidP="009A64B1">
      <w:pPr>
        <w:ind w:firstLine="709"/>
        <w:jc w:val="both"/>
        <w:rPr>
          <w:rFonts w:ascii="Arial" w:hAnsi="Arial" w:cs="Arial"/>
          <w:sz w:val="20"/>
          <w:szCs w:val="20"/>
        </w:rPr>
      </w:pPr>
      <w:r w:rsidRPr="00777D3D">
        <w:rPr>
          <w:rFonts w:ascii="Arial" w:hAnsi="Arial" w:cs="Arial"/>
          <w:sz w:val="20"/>
          <w:szCs w:val="20"/>
        </w:rPr>
        <w:t xml:space="preserve">В состав сектора домашних хозяйств включается также институциональное население (институциональные домашние хозяйства) – совокупность лиц, живущих постоянно в учреждениях и не обладающих независимостью в экономических вопросах, например, члены религиозных орденов, живущие в монастырях, долгосрочные пациенты в больницах, заключенные, отбывающие длительные сроки, пациенты домов престарелых. Такие лица </w:t>
      </w:r>
      <w:r w:rsidRPr="00777D3D">
        <w:rPr>
          <w:rFonts w:ascii="Arial" w:hAnsi="Arial" w:cs="Arial"/>
          <w:sz w:val="20"/>
          <w:szCs w:val="20"/>
        </w:rPr>
        <w:lastRenderedPageBreak/>
        <w:t>рассматриваются как образующие вместе отдельную институциональную единицу, т.е. отдельное домашнее хозяйство.</w:t>
      </w:r>
    </w:p>
    <w:p w:rsidR="008E2302" w:rsidRPr="00777D3D" w:rsidRDefault="008E2302" w:rsidP="005C0C82">
      <w:pPr>
        <w:jc w:val="both"/>
        <w:rPr>
          <w:rFonts w:ascii="Arial" w:hAnsi="Arial" w:cs="Arial"/>
          <w:sz w:val="20"/>
          <w:szCs w:val="20"/>
        </w:rPr>
      </w:pPr>
    </w:p>
    <w:p w:rsidR="008E2302" w:rsidRPr="00777D3D" w:rsidRDefault="008E2302" w:rsidP="009A64B1">
      <w:pPr>
        <w:jc w:val="center"/>
        <w:rPr>
          <w:rFonts w:ascii="Arial" w:hAnsi="Arial" w:cs="Arial"/>
          <w:b/>
          <w:bCs/>
          <w:sz w:val="20"/>
          <w:szCs w:val="20"/>
        </w:rPr>
      </w:pPr>
      <w:r w:rsidRPr="00777D3D">
        <w:rPr>
          <w:rFonts w:ascii="Arial" w:hAnsi="Arial" w:cs="Arial"/>
          <w:b/>
          <w:sz w:val="20"/>
          <w:szCs w:val="20"/>
        </w:rPr>
        <w:t>СЕКТОР НЕКОММЕРЧЕСКИХ ОРГАНИЗАЦИЙ,</w:t>
      </w:r>
    </w:p>
    <w:p w:rsidR="008E2302" w:rsidRPr="00777D3D" w:rsidRDefault="008E2302" w:rsidP="009A64B1">
      <w:pPr>
        <w:jc w:val="center"/>
        <w:rPr>
          <w:rFonts w:ascii="Arial" w:hAnsi="Arial" w:cs="Arial"/>
          <w:b/>
          <w:bCs/>
          <w:sz w:val="20"/>
          <w:szCs w:val="20"/>
        </w:rPr>
      </w:pPr>
      <w:r w:rsidRPr="00777D3D">
        <w:rPr>
          <w:rFonts w:ascii="Arial" w:hAnsi="Arial" w:cs="Arial"/>
          <w:b/>
          <w:sz w:val="20"/>
          <w:szCs w:val="20"/>
        </w:rPr>
        <w:t>ОБСЛУЖИВАЮЩИХ ДОМАШНИЕ ХОЗЯЙСТВА (15)</w:t>
      </w:r>
    </w:p>
    <w:p w:rsidR="008E2302" w:rsidRPr="00777D3D" w:rsidRDefault="008E2302" w:rsidP="005C0C82">
      <w:pPr>
        <w:jc w:val="both"/>
        <w:rPr>
          <w:rFonts w:ascii="Arial" w:hAnsi="Arial" w:cs="Arial"/>
          <w:b/>
          <w:bCs/>
          <w:sz w:val="20"/>
          <w:szCs w:val="20"/>
        </w:rPr>
      </w:pPr>
    </w:p>
    <w:p w:rsidR="008E2302" w:rsidRPr="00777D3D" w:rsidRDefault="008E2302" w:rsidP="009A64B1">
      <w:pPr>
        <w:ind w:firstLine="709"/>
        <w:jc w:val="both"/>
        <w:rPr>
          <w:rFonts w:ascii="Arial" w:hAnsi="Arial" w:cs="Arial"/>
          <w:sz w:val="20"/>
          <w:szCs w:val="20"/>
        </w:rPr>
      </w:pPr>
      <w:r w:rsidRPr="00777D3D">
        <w:rPr>
          <w:rFonts w:ascii="Arial" w:hAnsi="Arial" w:cs="Arial"/>
          <w:sz w:val="20"/>
          <w:szCs w:val="20"/>
        </w:rPr>
        <w:t xml:space="preserve">Сектор некоммерческих организаций, обслуживающих домашние хозяйства (НКООДХ), объединяет нерыночные некоммерческие организации, финансируемые и контролируемые домашними хозяйствами. </w:t>
      </w:r>
    </w:p>
    <w:p w:rsidR="008E2302" w:rsidRPr="00777D3D" w:rsidRDefault="008E2302" w:rsidP="009A64B1">
      <w:pPr>
        <w:ind w:firstLine="709"/>
        <w:jc w:val="both"/>
        <w:rPr>
          <w:rFonts w:ascii="Arial" w:hAnsi="Arial" w:cs="Arial"/>
          <w:sz w:val="20"/>
          <w:szCs w:val="20"/>
        </w:rPr>
      </w:pPr>
      <w:r w:rsidRPr="00777D3D">
        <w:rPr>
          <w:rFonts w:ascii="Arial" w:hAnsi="Arial" w:cs="Arial"/>
          <w:sz w:val="20"/>
          <w:szCs w:val="20"/>
        </w:rPr>
        <w:t>НКООДХ созданы для оказания услуг социального характера домашним хозяйствам (услуги образования и здравоохранения, услуги общественных объединений, религиозных организаций и т.д.).</w:t>
      </w:r>
    </w:p>
    <w:p w:rsidR="008E2302" w:rsidRPr="00777D3D" w:rsidRDefault="008E2302" w:rsidP="009A64B1">
      <w:pPr>
        <w:ind w:firstLine="709"/>
        <w:jc w:val="both"/>
        <w:rPr>
          <w:rFonts w:ascii="Arial" w:hAnsi="Arial" w:cs="Arial"/>
          <w:sz w:val="20"/>
          <w:szCs w:val="20"/>
        </w:rPr>
      </w:pPr>
      <w:r w:rsidRPr="00777D3D">
        <w:rPr>
          <w:rFonts w:ascii="Arial" w:hAnsi="Arial" w:cs="Arial"/>
          <w:sz w:val="20"/>
          <w:szCs w:val="20"/>
        </w:rPr>
        <w:t>Основной функцией сектора НКООДХ является предоставление нерыночных товаров, работ и услуг домашним хозяйствам. При этом затраты возмещаются за счет взносов членов НКООДХ, дарений, спонсорской помощи, доходов от собственности.</w:t>
      </w:r>
    </w:p>
    <w:p w:rsidR="008E2302" w:rsidRPr="00777D3D" w:rsidRDefault="008E2302" w:rsidP="009A64B1">
      <w:pPr>
        <w:ind w:firstLine="709"/>
        <w:jc w:val="both"/>
        <w:rPr>
          <w:rFonts w:ascii="Arial" w:hAnsi="Arial" w:cs="Arial"/>
          <w:sz w:val="20"/>
          <w:szCs w:val="20"/>
        </w:rPr>
      </w:pPr>
      <w:r w:rsidRPr="00777D3D">
        <w:rPr>
          <w:rFonts w:ascii="Arial" w:hAnsi="Arial" w:cs="Arial"/>
          <w:sz w:val="20"/>
          <w:szCs w:val="20"/>
        </w:rPr>
        <w:t>НКООДХ могут представлять коллективные услуги, такие как научно-исследовательские организации, представляющие бесплатно результаты своих исследований; группы, занятые вопросами экологии и т.д.</w:t>
      </w:r>
    </w:p>
    <w:p w:rsidR="008E2302" w:rsidRPr="00777D3D" w:rsidRDefault="008E2302" w:rsidP="009A64B1">
      <w:pPr>
        <w:ind w:firstLine="709"/>
        <w:jc w:val="both"/>
        <w:rPr>
          <w:rFonts w:ascii="Arial" w:hAnsi="Arial" w:cs="Arial"/>
          <w:sz w:val="20"/>
          <w:szCs w:val="20"/>
        </w:rPr>
      </w:pPr>
      <w:r w:rsidRPr="00777D3D">
        <w:rPr>
          <w:rFonts w:ascii="Arial" w:hAnsi="Arial" w:cs="Arial"/>
          <w:sz w:val="20"/>
          <w:szCs w:val="20"/>
        </w:rPr>
        <w:t>Некоммерческие организации могут иметь и другие источники поступлений – выручка от реализации товаров и услуг, поступления из государственного бюджета.</w:t>
      </w:r>
    </w:p>
    <w:p w:rsidR="008E2302" w:rsidRPr="00777D3D" w:rsidRDefault="008E2302" w:rsidP="005C0C82">
      <w:pPr>
        <w:jc w:val="both"/>
        <w:rPr>
          <w:rFonts w:ascii="Arial" w:hAnsi="Arial" w:cs="Arial"/>
          <w:sz w:val="20"/>
          <w:szCs w:val="20"/>
        </w:rPr>
      </w:pPr>
      <w:r w:rsidRPr="00777D3D">
        <w:rPr>
          <w:rFonts w:ascii="Arial" w:hAnsi="Arial" w:cs="Arial"/>
          <w:sz w:val="20"/>
          <w:szCs w:val="20"/>
        </w:rPr>
        <w:t>В сектор некоммерческих организаций, обслуживающих домашние хозяйства, включаются все НКО, кроме НКО, относящихся к секторам нефинансовых и финансовых корпораций и сектору государственного управления.</w:t>
      </w:r>
    </w:p>
    <w:p w:rsidR="008E2302" w:rsidRPr="00777D3D" w:rsidRDefault="008E2302" w:rsidP="009A64B1">
      <w:pPr>
        <w:ind w:firstLine="709"/>
        <w:jc w:val="both"/>
        <w:rPr>
          <w:rFonts w:ascii="Arial" w:hAnsi="Arial" w:cs="Arial"/>
          <w:sz w:val="20"/>
          <w:szCs w:val="20"/>
        </w:rPr>
      </w:pPr>
      <w:r w:rsidRPr="00777D3D">
        <w:rPr>
          <w:rFonts w:ascii="Arial" w:hAnsi="Arial" w:cs="Arial"/>
          <w:sz w:val="20"/>
          <w:szCs w:val="20"/>
        </w:rPr>
        <w:t>При принятии решения об отнесении некоммерческой единицы к НКООДХ используется «Правило 50 процентов».</w:t>
      </w:r>
    </w:p>
    <w:p w:rsidR="008E2302" w:rsidRPr="00777D3D" w:rsidRDefault="008E2302" w:rsidP="005C0C82">
      <w:pPr>
        <w:pStyle w:val="HTML"/>
        <w:ind w:firstLine="709"/>
        <w:jc w:val="both"/>
        <w:rPr>
          <w:rFonts w:ascii="Arial" w:hAnsi="Arial" w:cs="Arial"/>
        </w:rPr>
      </w:pPr>
      <w:r w:rsidRPr="00777D3D">
        <w:rPr>
          <w:rFonts w:ascii="Arial" w:hAnsi="Arial" w:cs="Arial"/>
        </w:rPr>
        <w:t>НКООДХ функционируют в виде следующих организационно-правовых форм: общественные организации – объединения (политические партии, профсоюзные организации, общественные движения), религиозные организации, общественные учреждения, частные учреждения, благотворительные учреждения, учреждения религиозных организаций, фонды (без негосударственных пенсионных фондов), общины коренных малочисленных народов, отделения иностранных некоммерческих неправительственных организаций, иные некоммерческие организации, не включенные в другие группировки, некоммерческие партнерства,  объединения (союзы) крестьянских (фермерских) хозяйств, товарищества собственников жилья, садоводческие, огороднические или дачные некоммерческие товарищества, садоводческие, огороднические или дачные некоммерческие партнерства.</w:t>
      </w:r>
    </w:p>
    <w:p w:rsidR="008E2302" w:rsidRPr="00777D3D" w:rsidRDefault="008E2302" w:rsidP="009A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sidRPr="00777D3D">
        <w:rPr>
          <w:rFonts w:ascii="Arial" w:hAnsi="Arial" w:cs="Arial"/>
          <w:sz w:val="20"/>
          <w:szCs w:val="20"/>
        </w:rPr>
        <w:t>Некоммерческие организации могут быть основаны на членстве домашних хозяйств (например, профсоюзные организации, политические партии, религиозные организации, общества, клубы и прочие), а также могут быть благотворительными, предоставляющими товары, работы и услуги другим домашним хозяйствам.</w:t>
      </w:r>
    </w:p>
    <w:p w:rsidR="008E2302" w:rsidRPr="00777D3D" w:rsidRDefault="008E2302" w:rsidP="009A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sidRPr="00777D3D">
        <w:rPr>
          <w:rFonts w:ascii="Arial" w:hAnsi="Arial" w:cs="Arial"/>
          <w:sz w:val="20"/>
          <w:szCs w:val="20"/>
        </w:rPr>
        <w:t>В состав сектора НКООДХ включаются также нерыночные подразделения корпораций и квазикорпораций, предоставляющие своим работникам бесплатные или почти бесплатные услуги (дома отдыха, поликлиники, детские сады, дома культуры, клубы и прочие) и финансирующие свои издержки в основном за счет отчислений от прибыли корпораций (квазикорпораций).</w:t>
      </w:r>
    </w:p>
    <w:p w:rsidR="008E2302" w:rsidRPr="00777D3D" w:rsidRDefault="008E2302" w:rsidP="005C0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0"/>
          <w:szCs w:val="20"/>
        </w:rPr>
      </w:pPr>
    </w:p>
    <w:p w:rsidR="008E2302" w:rsidRPr="00777D3D" w:rsidRDefault="008E2302" w:rsidP="009A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0"/>
          <w:szCs w:val="20"/>
        </w:rPr>
      </w:pPr>
      <w:r w:rsidRPr="00777D3D">
        <w:rPr>
          <w:rFonts w:ascii="Arial" w:hAnsi="Arial" w:cs="Arial"/>
          <w:b/>
          <w:sz w:val="20"/>
          <w:szCs w:val="20"/>
        </w:rPr>
        <w:t>ОСТАЛЬНОЙ МИР (2)</w:t>
      </w:r>
    </w:p>
    <w:p w:rsidR="008E2302" w:rsidRPr="00777D3D" w:rsidRDefault="008E2302" w:rsidP="005C0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rPr>
      </w:pPr>
    </w:p>
    <w:p w:rsidR="008E2302" w:rsidRPr="00777D3D" w:rsidRDefault="008E2302" w:rsidP="009A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sidRPr="00777D3D">
        <w:rPr>
          <w:rFonts w:ascii="Arial" w:hAnsi="Arial" w:cs="Arial"/>
          <w:b/>
          <w:sz w:val="20"/>
          <w:szCs w:val="20"/>
        </w:rPr>
        <w:t>«</w:t>
      </w:r>
      <w:r w:rsidRPr="00777D3D">
        <w:rPr>
          <w:rFonts w:ascii="Arial" w:hAnsi="Arial" w:cs="Arial"/>
          <w:sz w:val="20"/>
          <w:szCs w:val="20"/>
        </w:rPr>
        <w:t xml:space="preserve">Остальной мир» представляет собой совокупность институциональных единиц-нерезидентов, вступающих в экономические отношения с единицами-резидентами. </w:t>
      </w:r>
    </w:p>
    <w:p w:rsidR="008E2302" w:rsidRPr="00777D3D" w:rsidRDefault="008E2302" w:rsidP="005C0C8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firstLine="708"/>
        <w:jc w:val="both"/>
        <w:rPr>
          <w:rFonts w:ascii="Arial" w:hAnsi="Arial" w:cs="Arial"/>
          <w:color w:val="000000"/>
          <w:sz w:val="20"/>
          <w:szCs w:val="20"/>
        </w:rPr>
      </w:pPr>
      <w:r w:rsidRPr="00777D3D">
        <w:rPr>
          <w:rFonts w:ascii="Arial" w:hAnsi="Arial" w:cs="Arial"/>
          <w:color w:val="000000"/>
          <w:sz w:val="20"/>
          <w:szCs w:val="20"/>
        </w:rPr>
        <w:t>«Остальной мир» включает некоторые институциональные единицы, которые, возможно, физически расположены на географической территории данной страны, например, такие иностранные анклавы, как посольства, консульства или военные базы, а также международные организации.</w:t>
      </w:r>
    </w:p>
    <w:p w:rsidR="008E2302" w:rsidRPr="00777D3D" w:rsidRDefault="008E2302" w:rsidP="005C0C8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firstLine="708"/>
        <w:jc w:val="both"/>
        <w:rPr>
          <w:rFonts w:ascii="Arial" w:hAnsi="Arial" w:cs="Arial"/>
          <w:sz w:val="20"/>
          <w:szCs w:val="20"/>
        </w:rPr>
      </w:pPr>
      <w:r w:rsidRPr="00777D3D">
        <w:rPr>
          <w:rFonts w:ascii="Arial" w:hAnsi="Arial" w:cs="Arial"/>
          <w:bCs/>
          <w:sz w:val="20"/>
          <w:szCs w:val="20"/>
        </w:rPr>
        <w:t>Международная организация</w:t>
      </w:r>
      <w:r w:rsidRPr="00777D3D">
        <w:rPr>
          <w:rFonts w:ascii="Arial" w:hAnsi="Arial" w:cs="Arial"/>
          <w:sz w:val="20"/>
          <w:szCs w:val="20"/>
        </w:rPr>
        <w:t xml:space="preserve"> – объединение суверенных государств, создаваемое для достижения общих целей в политической, экономической, социальной, научно-технической и культурной областях в соответствии с </w:t>
      </w:r>
      <w:hyperlink r:id="rId11" w:tooltip="Международное право" w:history="1">
        <w:r w:rsidRPr="00777D3D">
          <w:rPr>
            <w:rStyle w:val="ae"/>
            <w:rFonts w:ascii="Arial" w:hAnsi="Arial" w:cs="Arial"/>
            <w:color w:val="000000"/>
            <w:sz w:val="20"/>
            <w:szCs w:val="20"/>
            <w:u w:val="none"/>
          </w:rPr>
          <w:t>международным правом</w:t>
        </w:r>
      </w:hyperlink>
      <w:r w:rsidRPr="00777D3D">
        <w:rPr>
          <w:rFonts w:ascii="Arial" w:hAnsi="Arial" w:cs="Arial"/>
          <w:sz w:val="20"/>
          <w:szCs w:val="20"/>
        </w:rPr>
        <w:t xml:space="preserve"> на основе многостороннего международного договора.</w:t>
      </w:r>
    </w:p>
    <w:p w:rsidR="008E2302" w:rsidRPr="00777D3D" w:rsidRDefault="008E2302" w:rsidP="005C0C8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Arial" w:hAnsi="Arial" w:cs="Arial"/>
          <w:color w:val="000000"/>
          <w:sz w:val="20"/>
          <w:szCs w:val="20"/>
        </w:rPr>
      </w:pPr>
      <w:r w:rsidRPr="00777D3D">
        <w:rPr>
          <w:rFonts w:ascii="Arial" w:hAnsi="Arial" w:cs="Arial"/>
          <w:color w:val="000000"/>
          <w:sz w:val="20"/>
          <w:szCs w:val="20"/>
        </w:rPr>
        <w:t>Международные организации являются юридическими лицами, учрежденными на основе политических соглашений между их членами, которые имеют статус международных договоров. Их существование признается законом в их странах-членах.</w:t>
      </w:r>
    </w:p>
    <w:p w:rsidR="008E2302" w:rsidRPr="00777D3D" w:rsidRDefault="008E2302" w:rsidP="005C0C8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Arial" w:hAnsi="Arial" w:cs="Arial"/>
          <w:color w:val="000000"/>
          <w:sz w:val="20"/>
          <w:szCs w:val="20"/>
        </w:rPr>
      </w:pPr>
      <w:r w:rsidRPr="00777D3D">
        <w:rPr>
          <w:rFonts w:ascii="Arial" w:hAnsi="Arial" w:cs="Arial"/>
          <w:color w:val="000000"/>
          <w:sz w:val="20"/>
          <w:szCs w:val="20"/>
        </w:rPr>
        <w:t>Международные организации, учрежденные на основе международных соглашений, получают суверенный статус, то есть международные организации не являются субъектами законодательства или регулирования в стране или странах, в которых они находятся; они не рассматриваются в качестве резидентских институциональных единиц стран, в которых они находятся.</w:t>
      </w:r>
    </w:p>
    <w:p w:rsidR="008E2302" w:rsidRPr="00777D3D" w:rsidRDefault="008E2302" w:rsidP="005C0C8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Arial" w:hAnsi="Arial" w:cs="Arial"/>
          <w:color w:val="000000"/>
          <w:sz w:val="20"/>
          <w:szCs w:val="20"/>
        </w:rPr>
      </w:pPr>
      <w:r w:rsidRPr="00777D3D">
        <w:rPr>
          <w:rFonts w:ascii="Arial" w:hAnsi="Arial" w:cs="Arial"/>
          <w:color w:val="000000"/>
          <w:sz w:val="20"/>
          <w:szCs w:val="20"/>
        </w:rPr>
        <w:t>Международные организации создаются для различных целей, включая, среди прочего, следующие виды деятельности:</w:t>
      </w:r>
    </w:p>
    <w:p w:rsidR="008E2302" w:rsidRPr="00777D3D" w:rsidRDefault="008E2302" w:rsidP="005C0C8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Arial" w:hAnsi="Arial" w:cs="Arial"/>
          <w:color w:val="000000"/>
          <w:sz w:val="20"/>
          <w:szCs w:val="20"/>
        </w:rPr>
      </w:pPr>
      <w:r w:rsidRPr="00777D3D">
        <w:rPr>
          <w:rFonts w:ascii="Arial" w:hAnsi="Arial" w:cs="Arial"/>
          <w:color w:val="000000"/>
          <w:sz w:val="20"/>
          <w:szCs w:val="20"/>
        </w:rPr>
        <w:t>- предоставление нерыночных услуг коллективного характера своим членам;</w:t>
      </w:r>
    </w:p>
    <w:p w:rsidR="008E2302" w:rsidRPr="00777D3D" w:rsidRDefault="008E2302" w:rsidP="005C0C8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Arial" w:hAnsi="Arial" w:cs="Arial"/>
          <w:color w:val="000000"/>
          <w:sz w:val="20"/>
          <w:szCs w:val="20"/>
        </w:rPr>
      </w:pPr>
      <w:r w:rsidRPr="00777D3D">
        <w:rPr>
          <w:rFonts w:ascii="Arial" w:hAnsi="Arial" w:cs="Arial"/>
          <w:color w:val="000000"/>
          <w:sz w:val="20"/>
          <w:szCs w:val="20"/>
        </w:rPr>
        <w:t>- финансовое посредничество на международном уровне, то есть осуществление передачи средств между кредиторами и заемщиками в разных странах.</w:t>
      </w:r>
    </w:p>
    <w:p w:rsidR="008E2302" w:rsidRPr="00777D3D" w:rsidRDefault="008E2302" w:rsidP="005C0C8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p>
    <w:p w:rsidR="008E2302" w:rsidRPr="00777D3D" w:rsidRDefault="008E2302" w:rsidP="009A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0"/>
          <w:szCs w:val="20"/>
        </w:rPr>
      </w:pPr>
      <w:r w:rsidRPr="00777D3D">
        <w:rPr>
          <w:rFonts w:ascii="Arial" w:hAnsi="Arial" w:cs="Arial"/>
          <w:b/>
          <w:sz w:val="20"/>
          <w:szCs w:val="20"/>
        </w:rPr>
        <w:t>ПОРЯДОК ОТНЕСЕНИЯ</w:t>
      </w:r>
      <w:r w:rsidRPr="00777D3D">
        <w:rPr>
          <w:rFonts w:ascii="Arial" w:hAnsi="Arial" w:cs="Arial"/>
          <w:b/>
          <w:sz w:val="20"/>
          <w:szCs w:val="20"/>
        </w:rPr>
        <w:br/>
        <w:t>ИНСТИТУЦИОНАЛЬНЫХ ЕДИНИЦ К СЕКТОРАМ ЭКОНОМИКИ</w:t>
      </w:r>
    </w:p>
    <w:p w:rsidR="008E2302" w:rsidRPr="00777D3D" w:rsidRDefault="008E2302" w:rsidP="005C0C8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Arial" w:hAnsi="Arial" w:cs="Arial"/>
          <w:color w:val="000000"/>
          <w:sz w:val="20"/>
          <w:szCs w:val="20"/>
        </w:rPr>
      </w:pPr>
    </w:p>
    <w:p w:rsidR="008E2302" w:rsidRPr="00777D3D" w:rsidRDefault="008E2302" w:rsidP="005C0C8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Arial" w:hAnsi="Arial" w:cs="Arial"/>
          <w:color w:val="000000"/>
          <w:sz w:val="20"/>
          <w:szCs w:val="20"/>
        </w:rPr>
      </w:pPr>
      <w:r w:rsidRPr="00777D3D">
        <w:rPr>
          <w:rFonts w:ascii="Arial" w:hAnsi="Arial" w:cs="Arial"/>
          <w:color w:val="000000"/>
          <w:sz w:val="20"/>
          <w:szCs w:val="20"/>
        </w:rPr>
        <w:t xml:space="preserve">Практические подходы к отнесению институциональных единиц к секторам экономики состоят прежде всего в использовании  действующих общероссийских классификаторов, в том числе: Общероссийского классификатора организационно-правовых форм (ОКОПФ), Общероссийского классификатора видов экономической деятельности (ОКВЭД 2), Общероссийского классификатора форм собственности (ОКФС). При этом производится </w:t>
      </w:r>
      <w:r w:rsidRPr="00777D3D">
        <w:rPr>
          <w:rFonts w:ascii="Arial" w:hAnsi="Arial" w:cs="Arial"/>
          <w:color w:val="000000"/>
          <w:sz w:val="20"/>
          <w:szCs w:val="20"/>
        </w:rPr>
        <w:lastRenderedPageBreak/>
        <w:t>комбинирование классификационных признаков, содержащихся в данных классификаторах. В тех случаях, когда информации, содержащейся в данных классификаторах, недостаточно для однозначного отнесения институциональной единицы к тому или иному сектору (подсектору) экономики, следует использовать дополнительные критерии.</w:t>
      </w:r>
    </w:p>
    <w:p w:rsidR="008E2302" w:rsidRPr="00777D3D" w:rsidRDefault="008E2302" w:rsidP="005C0C82">
      <w:pPr>
        <w:ind w:firstLine="708"/>
        <w:jc w:val="both"/>
        <w:rPr>
          <w:rFonts w:ascii="Arial" w:hAnsi="Arial" w:cs="Arial"/>
          <w:color w:val="000000"/>
          <w:sz w:val="20"/>
          <w:szCs w:val="20"/>
        </w:rPr>
      </w:pPr>
      <w:r w:rsidRPr="00777D3D">
        <w:rPr>
          <w:rFonts w:ascii="Arial" w:hAnsi="Arial" w:cs="Arial"/>
          <w:sz w:val="20"/>
          <w:szCs w:val="20"/>
        </w:rPr>
        <w:t>Так, например, для идентификации объектов сектора финансовых корпораций, используются данные Банка России – перечень организаций финансового сектора, а также дополнительно код фактического вида деятельности для организаций, предоставивших сведения об основном финансовом виде деятельности в статистической или бухгалтерской отчетности.</w:t>
      </w:r>
    </w:p>
    <w:p w:rsidR="008E2302" w:rsidRPr="00777D3D" w:rsidRDefault="008E2302" w:rsidP="005C0C8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Arial" w:hAnsi="Arial" w:cs="Arial"/>
          <w:color w:val="000000"/>
          <w:sz w:val="20"/>
          <w:szCs w:val="20"/>
        </w:rPr>
      </w:pPr>
      <w:r w:rsidRPr="00777D3D">
        <w:rPr>
          <w:rFonts w:ascii="Arial" w:hAnsi="Arial" w:cs="Arial"/>
          <w:color w:val="000000"/>
          <w:sz w:val="20"/>
          <w:szCs w:val="20"/>
        </w:rPr>
        <w:t>При отнесении институциональной единицы к соответствующему сектору (подсектору) сначала проверяется соответствие ее критериям отнесения к сектору экономики, а затем – к подсектору.</w:t>
      </w:r>
    </w:p>
    <w:sectPr w:rsidR="008E2302" w:rsidRPr="00777D3D" w:rsidSect="003A693B">
      <w:pgSz w:w="11906" w:h="16838"/>
      <w:pgMar w:top="567" w:right="567" w:bottom="567" w:left="567"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801" w:rsidRDefault="00D43801" w:rsidP="008E2302">
      <w:r>
        <w:separator/>
      </w:r>
    </w:p>
  </w:endnote>
  <w:endnote w:type="continuationSeparator" w:id="0">
    <w:p w:rsidR="00D43801" w:rsidRDefault="00D43801" w:rsidP="008E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302" w:rsidRDefault="008E2302" w:rsidP="00845F7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E2302" w:rsidRDefault="008E2302" w:rsidP="008E230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302" w:rsidRDefault="00777D3D" w:rsidP="00777D3D">
    <w:pPr>
      <w:tabs>
        <w:tab w:val="right" w:pos="10772"/>
      </w:tabs>
    </w:pPr>
    <w:r>
      <w:rPr>
        <w:b/>
        <w:caps/>
        <w:color w:val="70AD47"/>
        <w:sz w:val="20"/>
        <w:szCs w:val="20"/>
      </w:rPr>
      <w:t>ОКОПФ (ОК 028-2012)</w:t>
    </w:r>
    <w:r w:rsidRPr="00CF0BE9">
      <w:rPr>
        <w:b/>
        <w:caps/>
        <w:color w:val="70AD47"/>
        <w:sz w:val="20"/>
        <w:szCs w:val="20"/>
      </w:rPr>
      <w:t xml:space="preserve">   </w:t>
    </w:r>
    <w:r>
      <w:rPr>
        <w:b/>
        <w:caps/>
        <w:color w:val="70AD47"/>
        <w:sz w:val="20"/>
        <w:szCs w:val="20"/>
      </w:rPr>
      <w:t xml:space="preserve">                                      </w:t>
    </w:r>
    <w:r w:rsidRPr="00CF0BE9">
      <w:rPr>
        <w:b/>
        <w:caps/>
        <w:color w:val="70AD47"/>
        <w:sz w:val="20"/>
        <w:szCs w:val="20"/>
      </w:rPr>
      <w:t>По порядку точка ру</w:t>
    </w:r>
    <w:r w:rsidRPr="00777D3D">
      <w:rPr>
        <w:b/>
        <w:caps/>
        <w:color w:val="70AD47"/>
        <w:sz w:val="20"/>
        <w:szCs w:val="20"/>
      </w:rPr>
      <w:tab/>
    </w:r>
    <w:r w:rsidRPr="00CF0BE9">
      <w:rPr>
        <w:b/>
        <w:caps/>
        <w:color w:val="70AD47"/>
        <w:sz w:val="20"/>
        <w:szCs w:val="20"/>
        <w:lang w:val="en-US"/>
      </w:rPr>
      <w:t>www</w:t>
    </w:r>
    <w:r w:rsidRPr="00CF0BE9">
      <w:rPr>
        <w:b/>
        <w:caps/>
        <w:color w:val="70AD47"/>
        <w:sz w:val="20"/>
        <w:szCs w:val="20"/>
      </w:rPr>
      <w:t>.</w:t>
    </w:r>
    <w:r w:rsidRPr="00CF0BE9">
      <w:rPr>
        <w:b/>
        <w:caps/>
        <w:color w:val="70AD47"/>
        <w:sz w:val="20"/>
        <w:szCs w:val="20"/>
        <w:lang w:val="en-US"/>
      </w:rPr>
      <w:t>poporyadku</w:t>
    </w:r>
    <w:r w:rsidRPr="00CF0BE9">
      <w:rPr>
        <w:b/>
        <w:caps/>
        <w:color w:val="70AD47"/>
        <w:sz w:val="20"/>
        <w:szCs w:val="20"/>
      </w:rPr>
      <w:t>.</w:t>
    </w:r>
    <w:r w:rsidRPr="00CF0BE9">
      <w:rPr>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801" w:rsidRDefault="00D43801" w:rsidP="008E2302">
      <w:r>
        <w:separator/>
      </w:r>
    </w:p>
  </w:footnote>
  <w:footnote w:type="continuationSeparator" w:id="0">
    <w:p w:rsidR="00D43801" w:rsidRDefault="00D43801" w:rsidP="008E2302">
      <w:r>
        <w:continuationSeparator/>
      </w:r>
    </w:p>
  </w:footnote>
  <w:footnote w:id="1">
    <w:p w:rsidR="008E2302" w:rsidRDefault="008E2302" w:rsidP="008E2302">
      <w:r w:rsidRPr="009F17B1">
        <w:rPr>
          <w:rStyle w:val="af2"/>
          <w:sz w:val="20"/>
          <w:szCs w:val="20"/>
        </w:rPr>
        <w:footnoteRef/>
      </w:r>
      <w:r w:rsidRPr="009F17B1">
        <w:rPr>
          <w:sz w:val="20"/>
          <w:szCs w:val="20"/>
        </w:rPr>
        <w:t xml:space="preserve"> здесь и далее к сектору федеральных органов государственной власти (государственных органов) относятся главные администраторы средств федерального бюджета и подведомственные им получатели бюджетных средств, иные получатели средств федерального бюджета</w:t>
      </w:r>
    </w:p>
  </w:footnote>
  <w:footnote w:id="2">
    <w:p w:rsidR="008E2302" w:rsidRDefault="008E2302" w:rsidP="008E2302">
      <w:r w:rsidRPr="009F17B1">
        <w:rPr>
          <w:rStyle w:val="af2"/>
          <w:sz w:val="20"/>
          <w:szCs w:val="20"/>
        </w:rPr>
        <w:footnoteRef/>
      </w:r>
      <w:r w:rsidRPr="009F17B1">
        <w:rPr>
          <w:sz w:val="20"/>
          <w:szCs w:val="20"/>
        </w:rPr>
        <w:t xml:space="preserve"> здесь и далее к сектору органов государственной власти субъектов Российской Федерации относятся главные администраторы средств бюджетов субъектов Российской Федерации и подведомственные им получатели бюджетных средств, иные получатели средств бюджетов субъектов Российской Федерации </w:t>
      </w:r>
    </w:p>
  </w:footnote>
  <w:footnote w:id="3">
    <w:p w:rsidR="008E2302" w:rsidRDefault="008E2302" w:rsidP="008E2302">
      <w:r w:rsidRPr="009F17B1">
        <w:rPr>
          <w:rStyle w:val="af2"/>
          <w:sz w:val="20"/>
          <w:szCs w:val="20"/>
        </w:rPr>
        <w:footnoteRef/>
      </w:r>
      <w:r w:rsidRPr="009F17B1">
        <w:rPr>
          <w:sz w:val="20"/>
          <w:szCs w:val="20"/>
        </w:rPr>
        <w:t xml:space="preserve"> здесь и далее к сектору органов местного самоуправления относятся главные администраторы средств муниципальных образований и подведомственные им получатели бюджетных средств, иные получатели средств бюджетов муниципальных образований</w:t>
      </w:r>
    </w:p>
  </w:footnote>
  <w:footnote w:id="4">
    <w:p w:rsidR="008E2302" w:rsidRDefault="008E2302" w:rsidP="008E2302">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f2"/>
        </w:rPr>
        <w:footnoteRef/>
      </w:r>
      <w:r>
        <w:t xml:space="preserve"> Здесь и далее под основными потребителями понимаются юридические лица, приобретающие более 50 % производимых товаров, работ (услуг) </w:t>
      </w:r>
    </w:p>
  </w:footnote>
  <w:footnote w:id="5">
    <w:p w:rsidR="008E2302" w:rsidRDefault="008E2302" w:rsidP="008E2302">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f2"/>
        </w:rPr>
        <w:footnoteRef/>
      </w:r>
      <w:r>
        <w:t xml:space="preserve"> При условии, что юридическое лицо не находится в стадии ликвидации</w:t>
      </w:r>
    </w:p>
  </w:footnote>
  <w:footnote w:id="6">
    <w:p w:rsidR="008E2302" w:rsidRDefault="008E2302" w:rsidP="008E2302">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f2"/>
        </w:rPr>
        <w:footnoteRef/>
      </w:r>
      <w:r>
        <w:t xml:space="preserve"> При условии, что юридическое лицо не находится в стадии ликвидации</w:t>
      </w:r>
    </w:p>
  </w:footnote>
  <w:footnote w:id="7">
    <w:p w:rsidR="008E2302" w:rsidRDefault="008E2302" w:rsidP="008E2302">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f2"/>
        </w:rPr>
        <w:footnoteRef/>
      </w:r>
      <w:r>
        <w:t xml:space="preserve"> При условии, что юридическое лицо не находится в стадии ликвидации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A19D7"/>
    <w:multiLevelType w:val="multilevel"/>
    <w:tmpl w:val="7BCA61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353"/>
        </w:tabs>
        <w:ind w:left="1353" w:hanging="360"/>
      </w:pPr>
      <w:rPr>
        <w:rFonts w:cs="Times New Roman"/>
        <w:b/>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12370A2D"/>
    <w:multiLevelType w:val="hybridMultilevel"/>
    <w:tmpl w:val="3BE07A10"/>
    <w:lvl w:ilvl="0" w:tplc="F7FAC312">
      <w:start w:val="301"/>
      <w:numFmt w:val="decimal"/>
      <w:lvlText w:val="%1"/>
      <w:lvlJc w:val="left"/>
      <w:pPr>
        <w:ind w:left="928" w:hanging="360"/>
      </w:pPr>
      <w:rPr>
        <w:rFonts w:cs="Times New Roman"/>
      </w:rPr>
    </w:lvl>
    <w:lvl w:ilvl="1" w:tplc="04190019">
      <w:start w:val="1"/>
      <w:numFmt w:val="lowerLetter"/>
      <w:lvlText w:val="%2."/>
      <w:lvlJc w:val="left"/>
      <w:pPr>
        <w:ind w:left="1450" w:hanging="360"/>
      </w:pPr>
      <w:rPr>
        <w:rFonts w:cs="Times New Roman"/>
      </w:rPr>
    </w:lvl>
    <w:lvl w:ilvl="2" w:tplc="0419001B">
      <w:start w:val="1"/>
      <w:numFmt w:val="lowerRoman"/>
      <w:lvlText w:val="%3."/>
      <w:lvlJc w:val="right"/>
      <w:pPr>
        <w:ind w:left="2170" w:hanging="180"/>
      </w:pPr>
      <w:rPr>
        <w:rFonts w:cs="Times New Roman"/>
      </w:rPr>
    </w:lvl>
    <w:lvl w:ilvl="3" w:tplc="0419000F">
      <w:start w:val="1"/>
      <w:numFmt w:val="decimal"/>
      <w:lvlText w:val="%4."/>
      <w:lvlJc w:val="left"/>
      <w:pPr>
        <w:ind w:left="2890" w:hanging="360"/>
      </w:pPr>
      <w:rPr>
        <w:rFonts w:cs="Times New Roman"/>
      </w:rPr>
    </w:lvl>
    <w:lvl w:ilvl="4" w:tplc="04190019">
      <w:start w:val="1"/>
      <w:numFmt w:val="lowerLetter"/>
      <w:lvlText w:val="%5."/>
      <w:lvlJc w:val="left"/>
      <w:pPr>
        <w:ind w:left="3610" w:hanging="360"/>
      </w:pPr>
      <w:rPr>
        <w:rFonts w:cs="Times New Roman"/>
      </w:rPr>
    </w:lvl>
    <w:lvl w:ilvl="5" w:tplc="0419001B">
      <w:start w:val="1"/>
      <w:numFmt w:val="lowerRoman"/>
      <w:lvlText w:val="%6."/>
      <w:lvlJc w:val="right"/>
      <w:pPr>
        <w:ind w:left="4330" w:hanging="180"/>
      </w:pPr>
      <w:rPr>
        <w:rFonts w:cs="Times New Roman"/>
      </w:rPr>
    </w:lvl>
    <w:lvl w:ilvl="6" w:tplc="0419000F">
      <w:start w:val="1"/>
      <w:numFmt w:val="decimal"/>
      <w:lvlText w:val="%7."/>
      <w:lvlJc w:val="left"/>
      <w:pPr>
        <w:ind w:left="5050" w:hanging="360"/>
      </w:pPr>
      <w:rPr>
        <w:rFonts w:cs="Times New Roman"/>
      </w:rPr>
    </w:lvl>
    <w:lvl w:ilvl="7" w:tplc="04190019">
      <w:start w:val="1"/>
      <w:numFmt w:val="lowerLetter"/>
      <w:lvlText w:val="%8."/>
      <w:lvlJc w:val="left"/>
      <w:pPr>
        <w:ind w:left="5770" w:hanging="360"/>
      </w:pPr>
      <w:rPr>
        <w:rFonts w:cs="Times New Roman"/>
      </w:rPr>
    </w:lvl>
    <w:lvl w:ilvl="8" w:tplc="0419001B">
      <w:start w:val="1"/>
      <w:numFmt w:val="lowerRoman"/>
      <w:lvlText w:val="%9."/>
      <w:lvlJc w:val="right"/>
      <w:pPr>
        <w:ind w:left="6490" w:hanging="180"/>
      </w:pPr>
      <w:rPr>
        <w:rFonts w:cs="Times New Roman"/>
      </w:rPr>
    </w:lvl>
  </w:abstractNum>
  <w:abstractNum w:abstractNumId="2" w15:restartNumberingAfterBreak="0">
    <w:nsid w:val="2B6B60E1"/>
    <w:multiLevelType w:val="hybridMultilevel"/>
    <w:tmpl w:val="B3B84C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44426B9A"/>
    <w:multiLevelType w:val="multilevel"/>
    <w:tmpl w:val="160AEEA6"/>
    <w:lvl w:ilvl="0">
      <w:start w:val="1"/>
      <w:numFmt w:val="decimal"/>
      <w:lvlText w:val="%1."/>
      <w:lvlJc w:val="left"/>
      <w:pPr>
        <w:ind w:left="720" w:hanging="360"/>
      </w:pPr>
      <w:rPr>
        <w:rFonts w:cs="Times New Roman"/>
        <w:sz w:val="28"/>
      </w:rPr>
    </w:lvl>
    <w:lvl w:ilvl="1">
      <w:start w:val="16"/>
      <w:numFmt w:val="decimal"/>
      <w:isLgl/>
      <w:lvlText w:val="%1.%2."/>
      <w:lvlJc w:val="left"/>
      <w:pPr>
        <w:tabs>
          <w:tab w:val="num" w:pos="1200"/>
        </w:tabs>
        <w:ind w:left="1200" w:hanging="840"/>
      </w:pPr>
      <w:rPr>
        <w:rFonts w:eastAsia="Times New Roman" w:cs="Times New Roman"/>
        <w:color w:val="auto"/>
      </w:rPr>
    </w:lvl>
    <w:lvl w:ilvl="2">
      <w:start w:val="1"/>
      <w:numFmt w:val="decimal"/>
      <w:isLgl/>
      <w:lvlText w:val="%1.%2.%3."/>
      <w:lvlJc w:val="left"/>
      <w:pPr>
        <w:tabs>
          <w:tab w:val="num" w:pos="1200"/>
        </w:tabs>
        <w:ind w:left="1200" w:hanging="840"/>
      </w:pPr>
      <w:rPr>
        <w:rFonts w:eastAsia="Times New Roman" w:cs="Times New Roman"/>
        <w:color w:val="auto"/>
      </w:rPr>
    </w:lvl>
    <w:lvl w:ilvl="3">
      <w:start w:val="1"/>
      <w:numFmt w:val="decimal"/>
      <w:isLgl/>
      <w:lvlText w:val="%1.%2.%3.%4."/>
      <w:lvlJc w:val="left"/>
      <w:pPr>
        <w:tabs>
          <w:tab w:val="num" w:pos="1440"/>
        </w:tabs>
        <w:ind w:left="1440" w:hanging="1080"/>
      </w:pPr>
      <w:rPr>
        <w:rFonts w:eastAsia="Times New Roman" w:cs="Times New Roman"/>
        <w:color w:val="auto"/>
      </w:rPr>
    </w:lvl>
    <w:lvl w:ilvl="4">
      <w:start w:val="1"/>
      <w:numFmt w:val="decimal"/>
      <w:isLgl/>
      <w:lvlText w:val="%1.%2.%3.%4.%5."/>
      <w:lvlJc w:val="left"/>
      <w:pPr>
        <w:tabs>
          <w:tab w:val="num" w:pos="1440"/>
        </w:tabs>
        <w:ind w:left="1440" w:hanging="1080"/>
      </w:pPr>
      <w:rPr>
        <w:rFonts w:eastAsia="Times New Roman" w:cs="Times New Roman"/>
        <w:color w:val="auto"/>
      </w:rPr>
    </w:lvl>
    <w:lvl w:ilvl="5">
      <w:start w:val="1"/>
      <w:numFmt w:val="decimal"/>
      <w:isLgl/>
      <w:lvlText w:val="%1.%2.%3.%4.%5.%6."/>
      <w:lvlJc w:val="left"/>
      <w:pPr>
        <w:tabs>
          <w:tab w:val="num" w:pos="1800"/>
        </w:tabs>
        <w:ind w:left="1800" w:hanging="1440"/>
      </w:pPr>
      <w:rPr>
        <w:rFonts w:eastAsia="Times New Roman" w:cs="Times New Roman"/>
        <w:color w:val="auto"/>
      </w:rPr>
    </w:lvl>
    <w:lvl w:ilvl="6">
      <w:start w:val="1"/>
      <w:numFmt w:val="decimal"/>
      <w:isLgl/>
      <w:lvlText w:val="%1.%2.%3.%4.%5.%6.%7."/>
      <w:lvlJc w:val="left"/>
      <w:pPr>
        <w:tabs>
          <w:tab w:val="num" w:pos="2160"/>
        </w:tabs>
        <w:ind w:left="2160" w:hanging="1800"/>
      </w:pPr>
      <w:rPr>
        <w:rFonts w:eastAsia="Times New Roman" w:cs="Times New Roman"/>
        <w:color w:val="auto"/>
      </w:rPr>
    </w:lvl>
    <w:lvl w:ilvl="7">
      <w:start w:val="1"/>
      <w:numFmt w:val="decimal"/>
      <w:isLgl/>
      <w:lvlText w:val="%1.%2.%3.%4.%5.%6.%7.%8."/>
      <w:lvlJc w:val="left"/>
      <w:pPr>
        <w:tabs>
          <w:tab w:val="num" w:pos="2160"/>
        </w:tabs>
        <w:ind w:left="2160" w:hanging="1800"/>
      </w:pPr>
      <w:rPr>
        <w:rFonts w:eastAsia="Times New Roman" w:cs="Times New Roman"/>
        <w:color w:val="auto"/>
      </w:rPr>
    </w:lvl>
    <w:lvl w:ilvl="8">
      <w:start w:val="1"/>
      <w:numFmt w:val="decimal"/>
      <w:isLgl/>
      <w:lvlText w:val="%1.%2.%3.%4.%5.%6.%7.%8.%9."/>
      <w:lvlJc w:val="left"/>
      <w:pPr>
        <w:tabs>
          <w:tab w:val="num" w:pos="2520"/>
        </w:tabs>
        <w:ind w:left="2520" w:hanging="2160"/>
      </w:pPr>
      <w:rPr>
        <w:rFonts w:eastAsia="Times New Roman" w:cs="Times New Roman"/>
        <w:color w:val="auto"/>
      </w:rPr>
    </w:lvl>
  </w:abstractNum>
  <w:abstractNum w:abstractNumId="4" w15:restartNumberingAfterBreak="0">
    <w:nsid w:val="51A02AA6"/>
    <w:multiLevelType w:val="hybridMultilevel"/>
    <w:tmpl w:val="B498DB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5BED5FA8"/>
    <w:multiLevelType w:val="hybridMultilevel"/>
    <w:tmpl w:val="49BC0B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87C34F2"/>
    <w:multiLevelType w:val="hybridMultilevel"/>
    <w:tmpl w:val="ED1CF1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302"/>
    <w:rsid w:val="001B0D24"/>
    <w:rsid w:val="001F7F0C"/>
    <w:rsid w:val="002006A2"/>
    <w:rsid w:val="00232DA7"/>
    <w:rsid w:val="00343D3E"/>
    <w:rsid w:val="00390693"/>
    <w:rsid w:val="003A693B"/>
    <w:rsid w:val="004D5A10"/>
    <w:rsid w:val="004E62F7"/>
    <w:rsid w:val="004F34EF"/>
    <w:rsid w:val="0050353D"/>
    <w:rsid w:val="00582A68"/>
    <w:rsid w:val="005C064B"/>
    <w:rsid w:val="005C0C82"/>
    <w:rsid w:val="005D4844"/>
    <w:rsid w:val="00636EEC"/>
    <w:rsid w:val="006D137B"/>
    <w:rsid w:val="00704AD4"/>
    <w:rsid w:val="00763A79"/>
    <w:rsid w:val="00777D3D"/>
    <w:rsid w:val="00784600"/>
    <w:rsid w:val="007D1A2C"/>
    <w:rsid w:val="0082154C"/>
    <w:rsid w:val="008325EC"/>
    <w:rsid w:val="00845F74"/>
    <w:rsid w:val="008E2302"/>
    <w:rsid w:val="008F0E7F"/>
    <w:rsid w:val="009A64B1"/>
    <w:rsid w:val="00A6775C"/>
    <w:rsid w:val="00B13FE3"/>
    <w:rsid w:val="00B44770"/>
    <w:rsid w:val="00C715AF"/>
    <w:rsid w:val="00CE51B0"/>
    <w:rsid w:val="00D06B1E"/>
    <w:rsid w:val="00D43801"/>
    <w:rsid w:val="00D6249B"/>
    <w:rsid w:val="00DD12E5"/>
    <w:rsid w:val="00DD410F"/>
    <w:rsid w:val="00FB1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5C33978B-18F1-4894-948F-E4DA594D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List 2"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B120A"/>
    <w:pPr>
      <w:keepNext/>
      <w:spacing w:before="240" w:after="60"/>
      <w:jc w:val="center"/>
      <w:outlineLvl w:val="0"/>
    </w:pPr>
    <w:rPr>
      <w:rFonts w:cs="Arial"/>
      <w:b/>
      <w:bCs/>
      <w:kern w:val="32"/>
      <w:szCs w:val="32"/>
    </w:rPr>
  </w:style>
  <w:style w:type="paragraph" w:styleId="2">
    <w:name w:val="heading 2"/>
    <w:basedOn w:val="a"/>
    <w:next w:val="a"/>
    <w:link w:val="20"/>
    <w:uiPriority w:val="9"/>
    <w:qFormat/>
    <w:rsid w:val="00FB120A"/>
    <w:pPr>
      <w:spacing w:before="120" w:after="120"/>
      <w:outlineLvl w:val="1"/>
    </w:pPr>
    <w:rPr>
      <w:b/>
      <w:bCs/>
      <w:iCs/>
      <w:szCs w:val="28"/>
    </w:rPr>
  </w:style>
  <w:style w:type="paragraph" w:styleId="3">
    <w:name w:val="heading 3"/>
    <w:basedOn w:val="a"/>
    <w:next w:val="a"/>
    <w:qFormat/>
    <w:rsid w:val="00FB120A"/>
    <w:pPr>
      <w:spacing w:before="120" w:after="120"/>
      <w:outlineLvl w:val="2"/>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2302"/>
    <w:pPr>
      <w:tabs>
        <w:tab w:val="center" w:pos="4677"/>
        <w:tab w:val="right" w:pos="9355"/>
      </w:tabs>
    </w:pPr>
  </w:style>
  <w:style w:type="character" w:customStyle="1" w:styleId="a4">
    <w:name w:val="Верхний колонтитул Знак"/>
    <w:link w:val="a3"/>
    <w:rsid w:val="008E2302"/>
    <w:rPr>
      <w:sz w:val="24"/>
      <w:szCs w:val="24"/>
    </w:rPr>
  </w:style>
  <w:style w:type="paragraph" w:styleId="a5">
    <w:name w:val="footer"/>
    <w:basedOn w:val="a"/>
    <w:link w:val="a6"/>
    <w:rsid w:val="008E2302"/>
    <w:pPr>
      <w:tabs>
        <w:tab w:val="center" w:pos="4677"/>
        <w:tab w:val="right" w:pos="9355"/>
      </w:tabs>
    </w:pPr>
  </w:style>
  <w:style w:type="character" w:customStyle="1" w:styleId="a6">
    <w:name w:val="Нижний колонтитул Знак"/>
    <w:link w:val="a5"/>
    <w:rsid w:val="008E2302"/>
    <w:rPr>
      <w:sz w:val="24"/>
      <w:szCs w:val="24"/>
    </w:rPr>
  </w:style>
  <w:style w:type="character" w:styleId="a7">
    <w:name w:val="page number"/>
    <w:basedOn w:val="a0"/>
    <w:rsid w:val="008E2302"/>
  </w:style>
  <w:style w:type="table" w:styleId="a8">
    <w:name w:val="Table Grid"/>
    <w:basedOn w:val="a1"/>
    <w:uiPriority w:val="99"/>
    <w:rsid w:val="008E2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locked/>
    <w:rsid w:val="008E2302"/>
    <w:rPr>
      <w:rFonts w:cs="Arial"/>
      <w:b/>
      <w:bCs/>
      <w:kern w:val="32"/>
      <w:sz w:val="24"/>
      <w:szCs w:val="32"/>
    </w:rPr>
  </w:style>
  <w:style w:type="paragraph" w:styleId="a9">
    <w:name w:val="Body Text"/>
    <w:basedOn w:val="a"/>
    <w:link w:val="aa"/>
    <w:uiPriority w:val="99"/>
    <w:rsid w:val="008E2302"/>
    <w:pPr>
      <w:autoSpaceDE w:val="0"/>
      <w:autoSpaceDN w:val="0"/>
      <w:spacing w:before="960"/>
      <w:jc w:val="center"/>
    </w:pPr>
    <w:rPr>
      <w:b/>
      <w:bCs/>
    </w:rPr>
  </w:style>
  <w:style w:type="character" w:customStyle="1" w:styleId="aa">
    <w:name w:val="Основной текст Знак"/>
    <w:link w:val="a9"/>
    <w:uiPriority w:val="99"/>
    <w:rsid w:val="008E2302"/>
    <w:rPr>
      <w:b/>
      <w:bCs/>
      <w:sz w:val="24"/>
      <w:szCs w:val="24"/>
    </w:rPr>
  </w:style>
  <w:style w:type="paragraph" w:styleId="ab">
    <w:name w:val="Body Text Indent"/>
    <w:basedOn w:val="a"/>
    <w:link w:val="ac"/>
    <w:uiPriority w:val="99"/>
    <w:rsid w:val="008E2302"/>
    <w:pPr>
      <w:spacing w:after="120"/>
      <w:ind w:firstLine="709"/>
      <w:jc w:val="both"/>
    </w:pPr>
  </w:style>
  <w:style w:type="character" w:customStyle="1" w:styleId="ac">
    <w:name w:val="Основной текст с отступом Знак"/>
    <w:link w:val="ab"/>
    <w:uiPriority w:val="99"/>
    <w:rsid w:val="008E2302"/>
    <w:rPr>
      <w:sz w:val="24"/>
      <w:szCs w:val="24"/>
    </w:rPr>
  </w:style>
  <w:style w:type="paragraph" w:styleId="ad">
    <w:name w:val="List Paragraph"/>
    <w:basedOn w:val="a"/>
    <w:uiPriority w:val="34"/>
    <w:qFormat/>
    <w:rsid w:val="008E2302"/>
    <w:pPr>
      <w:ind w:left="720"/>
      <w:contextualSpacing/>
    </w:pPr>
  </w:style>
  <w:style w:type="paragraph" w:styleId="30">
    <w:name w:val="Body Text 3"/>
    <w:basedOn w:val="a"/>
    <w:link w:val="31"/>
    <w:rsid w:val="008E2302"/>
    <w:pPr>
      <w:spacing w:before="60" w:after="60"/>
    </w:pPr>
    <w:rPr>
      <w:b/>
      <w:szCs w:val="16"/>
    </w:rPr>
  </w:style>
  <w:style w:type="character" w:customStyle="1" w:styleId="31">
    <w:name w:val="Основной текст 3 Знак"/>
    <w:link w:val="30"/>
    <w:rsid w:val="008E2302"/>
    <w:rPr>
      <w:b/>
      <w:sz w:val="24"/>
      <w:szCs w:val="16"/>
    </w:rPr>
  </w:style>
  <w:style w:type="character" w:customStyle="1" w:styleId="20">
    <w:name w:val="Заголовок 2 Знак"/>
    <w:link w:val="2"/>
    <w:uiPriority w:val="9"/>
    <w:locked/>
    <w:rsid w:val="008E2302"/>
    <w:rPr>
      <w:b/>
      <w:bCs/>
      <w:iCs/>
      <w:sz w:val="24"/>
      <w:szCs w:val="28"/>
    </w:rPr>
  </w:style>
  <w:style w:type="character" w:styleId="ae">
    <w:name w:val="Hyperlink"/>
    <w:uiPriority w:val="99"/>
    <w:rsid w:val="008E2302"/>
    <w:rPr>
      <w:rFonts w:cs="Times New Roman"/>
      <w:color w:val="0000FF"/>
      <w:u w:val="single"/>
    </w:rPr>
  </w:style>
  <w:style w:type="paragraph" w:styleId="HTML">
    <w:name w:val="HTML Preformatted"/>
    <w:basedOn w:val="a"/>
    <w:link w:val="HTML0"/>
    <w:uiPriority w:val="99"/>
    <w:unhideWhenUsed/>
    <w:rsid w:val="008E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E2302"/>
    <w:rPr>
      <w:rFonts w:ascii="Courier New" w:hAnsi="Courier New" w:cs="Courier New"/>
    </w:rPr>
  </w:style>
  <w:style w:type="paragraph" w:styleId="af">
    <w:name w:val="Normal (Web)"/>
    <w:basedOn w:val="a"/>
    <w:uiPriority w:val="99"/>
    <w:unhideWhenUsed/>
    <w:rsid w:val="008E2302"/>
    <w:pPr>
      <w:spacing w:before="100" w:beforeAutospacing="1" w:after="100" w:afterAutospacing="1"/>
    </w:pPr>
  </w:style>
  <w:style w:type="paragraph" w:styleId="af0">
    <w:name w:val="footnote text"/>
    <w:basedOn w:val="a"/>
    <w:link w:val="af1"/>
    <w:uiPriority w:val="99"/>
    <w:unhideWhenUsed/>
    <w:rsid w:val="008E2302"/>
    <w:rPr>
      <w:sz w:val="20"/>
      <w:szCs w:val="20"/>
    </w:rPr>
  </w:style>
  <w:style w:type="character" w:customStyle="1" w:styleId="af1">
    <w:name w:val="Текст сноски Знак"/>
    <w:basedOn w:val="a0"/>
    <w:link w:val="af0"/>
    <w:uiPriority w:val="99"/>
    <w:rsid w:val="008E2302"/>
  </w:style>
  <w:style w:type="paragraph" w:styleId="21">
    <w:name w:val="List 2"/>
    <w:basedOn w:val="a"/>
    <w:uiPriority w:val="99"/>
    <w:unhideWhenUsed/>
    <w:rsid w:val="008E2302"/>
    <w:pPr>
      <w:ind w:left="566" w:hanging="283"/>
    </w:pPr>
    <w:rPr>
      <w:rFonts w:eastAsia="SimSun"/>
      <w:sz w:val="28"/>
      <w:szCs w:val="28"/>
    </w:rPr>
  </w:style>
  <w:style w:type="paragraph" w:customStyle="1" w:styleId="Iniiaiieoaeno">
    <w:name w:val="Iniiaiie oaeno"/>
    <w:basedOn w:val="a"/>
    <w:rsid w:val="008E2302"/>
    <w:pPr>
      <w:widowControl w:val="0"/>
      <w:autoSpaceDE w:val="0"/>
      <w:autoSpaceDN w:val="0"/>
      <w:adjustRightInd w:val="0"/>
      <w:spacing w:line="360" w:lineRule="auto"/>
      <w:jc w:val="both"/>
    </w:pPr>
  </w:style>
  <w:style w:type="paragraph" w:customStyle="1" w:styleId="s12">
    <w:name w:val="s_12"/>
    <w:basedOn w:val="a"/>
    <w:rsid w:val="008E2302"/>
    <w:pPr>
      <w:ind w:firstLine="720"/>
    </w:pPr>
  </w:style>
  <w:style w:type="paragraph" w:customStyle="1" w:styleId="u">
    <w:name w:val="u"/>
    <w:basedOn w:val="a"/>
    <w:rsid w:val="008E2302"/>
    <w:pPr>
      <w:ind w:firstLine="390"/>
      <w:jc w:val="both"/>
    </w:pPr>
  </w:style>
  <w:style w:type="character" w:styleId="af2">
    <w:name w:val="footnote reference"/>
    <w:uiPriority w:val="99"/>
    <w:unhideWhenUsed/>
    <w:rsid w:val="008E2302"/>
    <w:rPr>
      <w:rFonts w:cs="Times New Roman"/>
      <w:vertAlign w:val="superscript"/>
    </w:rPr>
  </w:style>
  <w:style w:type="character" w:customStyle="1" w:styleId="diffins">
    <w:name w:val="diff_ins"/>
    <w:rsid w:val="008E2302"/>
  </w:style>
  <w:style w:type="paragraph" w:styleId="11">
    <w:name w:val="toc 1"/>
    <w:basedOn w:val="a"/>
    <w:next w:val="a"/>
    <w:autoRedefine/>
    <w:uiPriority w:val="39"/>
    <w:rsid w:val="008E2302"/>
  </w:style>
  <w:style w:type="paragraph" w:styleId="22">
    <w:name w:val="toc 2"/>
    <w:basedOn w:val="a"/>
    <w:next w:val="a"/>
    <w:autoRedefine/>
    <w:uiPriority w:val="39"/>
    <w:rsid w:val="008E2302"/>
    <w:pPr>
      <w:ind w:left="240"/>
    </w:pPr>
  </w:style>
  <w:style w:type="paragraph" w:styleId="32">
    <w:name w:val="toc 3"/>
    <w:basedOn w:val="a"/>
    <w:next w:val="a"/>
    <w:autoRedefine/>
    <w:uiPriority w:val="39"/>
    <w:rsid w:val="008E2302"/>
    <w:pPr>
      <w:ind w:left="480"/>
    </w:pPr>
  </w:style>
  <w:style w:type="paragraph" w:styleId="4">
    <w:name w:val="toc 4"/>
    <w:basedOn w:val="a"/>
    <w:next w:val="a"/>
    <w:autoRedefine/>
    <w:rsid w:val="008E2302"/>
    <w:pPr>
      <w:ind w:left="720"/>
    </w:pPr>
  </w:style>
  <w:style w:type="paragraph" w:styleId="5">
    <w:name w:val="toc 5"/>
    <w:basedOn w:val="a"/>
    <w:next w:val="a"/>
    <w:autoRedefine/>
    <w:rsid w:val="008E2302"/>
    <w:pPr>
      <w:ind w:left="960"/>
    </w:pPr>
  </w:style>
  <w:style w:type="paragraph" w:styleId="6">
    <w:name w:val="toc 6"/>
    <w:basedOn w:val="a"/>
    <w:next w:val="a"/>
    <w:autoRedefine/>
    <w:rsid w:val="008E2302"/>
    <w:pPr>
      <w:ind w:left="1200"/>
    </w:pPr>
  </w:style>
  <w:style w:type="paragraph" w:styleId="7">
    <w:name w:val="toc 7"/>
    <w:basedOn w:val="a"/>
    <w:next w:val="a"/>
    <w:autoRedefine/>
    <w:rsid w:val="008E2302"/>
    <w:pPr>
      <w:ind w:left="1440"/>
    </w:pPr>
  </w:style>
  <w:style w:type="paragraph" w:styleId="8">
    <w:name w:val="toc 8"/>
    <w:basedOn w:val="a"/>
    <w:next w:val="a"/>
    <w:autoRedefine/>
    <w:rsid w:val="008E2302"/>
    <w:pPr>
      <w:ind w:left="1680"/>
    </w:pPr>
  </w:style>
  <w:style w:type="paragraph" w:styleId="9">
    <w:name w:val="toc 9"/>
    <w:basedOn w:val="a"/>
    <w:next w:val="a"/>
    <w:autoRedefine/>
    <w:rsid w:val="008E2302"/>
    <w:pPr>
      <w:ind w:left="1920"/>
    </w:pPr>
  </w:style>
  <w:style w:type="paragraph" w:styleId="af3">
    <w:name w:val="Balloon Text"/>
    <w:basedOn w:val="a"/>
    <w:link w:val="af4"/>
    <w:rsid w:val="00390693"/>
    <w:rPr>
      <w:rFonts w:ascii="Tahoma" w:hAnsi="Tahoma" w:cs="Tahoma"/>
      <w:sz w:val="16"/>
      <w:szCs w:val="16"/>
    </w:rPr>
  </w:style>
  <w:style w:type="character" w:customStyle="1" w:styleId="af4">
    <w:name w:val="Текст выноски Знак"/>
    <w:link w:val="af3"/>
    <w:rsid w:val="003906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C%D0%B5%D0%B6%D0%B4%D1%83%D0%BD%D0%B0%D1%80%D0%BE%D0%B4%D0%BD%D0%BE%D0%B5_%D0%BF%D1%80%D0%B0%D0%B2%D0%BE" TargetMode="External"/><Relationship Id="rId5" Type="http://schemas.openxmlformats.org/officeDocument/2006/relationships/footnotes" Target="footnotes.xml"/><Relationship Id="rId10" Type="http://schemas.openxmlformats.org/officeDocument/2006/relationships/hyperlink" Target="http://docs.cntd.ru/document/902260933" TargetMode="External"/><Relationship Id="rId4" Type="http://schemas.openxmlformats.org/officeDocument/2006/relationships/webSettings" Target="webSettings.xml"/><Relationship Id="rId9" Type="http://schemas.openxmlformats.org/officeDocument/2006/relationships/hyperlink" Target="file:///D:\Users\Kosheleva\AppData\Local\Microsoft\Windows\Temporary%20Internet%20Files\kosheleva\&#1050;&#1048;&#1057;&#1069;\2018%20&#1075;&#1086;&#1076;\&#1080;&#1102;&#1085;&#1100;-&#1089;&#1086;&#1075;&#1083;&#1072;&#1089;&#1086;&#1074;&#1072;&#1085;&#1080;&#1077;\&#1087;&#1088;&#1086;&#1077;&#1082;&#1090;%20&#1050;&#1048;&#1057;&#1069;%2030.05.2018%20-%20&#1101;&#1083;._&#1076;&#1086;&#1082;._&#1057;.&#1053;.&#1045;.-&#1092;&#1086;&#1080;&#107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BK\GUIDE\abk.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abk</Template>
  <TotalTime>4</TotalTime>
  <Pages>48</Pages>
  <Words>25840</Words>
  <Characters>147289</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По порядку точка ру (poporyadku.ru)</Company>
  <LinksUpToDate>false</LinksUpToDate>
  <CharactersWithSpaces>172784</CharactersWithSpaces>
  <SharedDoc>false</SharedDoc>
  <HLinks>
    <vt:vector size="150" baseType="variant">
      <vt:variant>
        <vt:i4>720933</vt:i4>
      </vt:variant>
      <vt:variant>
        <vt:i4>135</vt:i4>
      </vt:variant>
      <vt:variant>
        <vt:i4>0</vt:i4>
      </vt:variant>
      <vt:variant>
        <vt:i4>5</vt:i4>
      </vt:variant>
      <vt:variant>
        <vt:lpwstr>http://ru.wikipedia.org/wiki/%D0%9C%D0%B5%D0%B6%D0%B4%D1%83%D0%BD%D0%B0%D1%80%D0%BE%D0%B4%D0%BD%D0%BE%D0%B5_%D0%BF%D1%80%D0%B0%D0%B2%D0%BE</vt:lpwstr>
      </vt:variant>
      <vt:variant>
        <vt:lpwstr/>
      </vt:variant>
      <vt:variant>
        <vt:i4>6881395</vt:i4>
      </vt:variant>
      <vt:variant>
        <vt:i4>132</vt:i4>
      </vt:variant>
      <vt:variant>
        <vt:i4>0</vt:i4>
      </vt:variant>
      <vt:variant>
        <vt:i4>5</vt:i4>
      </vt:variant>
      <vt:variant>
        <vt:lpwstr>http://docs.cntd.ru/document/902260933</vt:lpwstr>
      </vt:variant>
      <vt:variant>
        <vt:lpwstr/>
      </vt:variant>
      <vt:variant>
        <vt:i4>67829871</vt:i4>
      </vt:variant>
      <vt:variant>
        <vt:i4>129</vt:i4>
      </vt:variant>
      <vt:variant>
        <vt:i4>0</vt:i4>
      </vt:variant>
      <vt:variant>
        <vt:i4>5</vt:i4>
      </vt:variant>
      <vt:variant>
        <vt:lpwstr>../../../Users/Kosheleva/AppData/Local/Microsoft/Windows/Temporary Internet Files/kosheleva/КИСЭ/2018 год/июнь-согласование/проект КИСЭ 30.05.2018 - эл._док._С.Н.Е.-фоив.docx</vt:lpwstr>
      </vt:variant>
      <vt:variant>
        <vt:lpwstr>Par920</vt:lpwstr>
      </vt:variant>
      <vt:variant>
        <vt:i4>1441847</vt:i4>
      </vt:variant>
      <vt:variant>
        <vt:i4>122</vt:i4>
      </vt:variant>
      <vt:variant>
        <vt:i4>0</vt:i4>
      </vt:variant>
      <vt:variant>
        <vt:i4>5</vt:i4>
      </vt:variant>
      <vt:variant>
        <vt:lpwstr/>
      </vt:variant>
      <vt:variant>
        <vt:lpwstr>_Toc531007350</vt:lpwstr>
      </vt:variant>
      <vt:variant>
        <vt:i4>1507383</vt:i4>
      </vt:variant>
      <vt:variant>
        <vt:i4>119</vt:i4>
      </vt:variant>
      <vt:variant>
        <vt:i4>0</vt:i4>
      </vt:variant>
      <vt:variant>
        <vt:i4>5</vt:i4>
      </vt:variant>
      <vt:variant>
        <vt:lpwstr/>
      </vt:variant>
      <vt:variant>
        <vt:lpwstr>_Toc531007349</vt:lpwstr>
      </vt:variant>
      <vt:variant>
        <vt:i4>1507383</vt:i4>
      </vt:variant>
      <vt:variant>
        <vt:i4>116</vt:i4>
      </vt:variant>
      <vt:variant>
        <vt:i4>0</vt:i4>
      </vt:variant>
      <vt:variant>
        <vt:i4>5</vt:i4>
      </vt:variant>
      <vt:variant>
        <vt:lpwstr/>
      </vt:variant>
      <vt:variant>
        <vt:lpwstr>_Toc531007348</vt:lpwstr>
      </vt:variant>
      <vt:variant>
        <vt:i4>1507383</vt:i4>
      </vt:variant>
      <vt:variant>
        <vt:i4>110</vt:i4>
      </vt:variant>
      <vt:variant>
        <vt:i4>0</vt:i4>
      </vt:variant>
      <vt:variant>
        <vt:i4>5</vt:i4>
      </vt:variant>
      <vt:variant>
        <vt:lpwstr/>
      </vt:variant>
      <vt:variant>
        <vt:lpwstr>_Toc531007347</vt:lpwstr>
      </vt:variant>
      <vt:variant>
        <vt:i4>1507383</vt:i4>
      </vt:variant>
      <vt:variant>
        <vt:i4>104</vt:i4>
      </vt:variant>
      <vt:variant>
        <vt:i4>0</vt:i4>
      </vt:variant>
      <vt:variant>
        <vt:i4>5</vt:i4>
      </vt:variant>
      <vt:variant>
        <vt:lpwstr/>
      </vt:variant>
      <vt:variant>
        <vt:lpwstr>_Toc531007346</vt:lpwstr>
      </vt:variant>
      <vt:variant>
        <vt:i4>1507383</vt:i4>
      </vt:variant>
      <vt:variant>
        <vt:i4>98</vt:i4>
      </vt:variant>
      <vt:variant>
        <vt:i4>0</vt:i4>
      </vt:variant>
      <vt:variant>
        <vt:i4>5</vt:i4>
      </vt:variant>
      <vt:variant>
        <vt:lpwstr/>
      </vt:variant>
      <vt:variant>
        <vt:lpwstr>_Toc531007345</vt:lpwstr>
      </vt:variant>
      <vt:variant>
        <vt:i4>1507383</vt:i4>
      </vt:variant>
      <vt:variant>
        <vt:i4>92</vt:i4>
      </vt:variant>
      <vt:variant>
        <vt:i4>0</vt:i4>
      </vt:variant>
      <vt:variant>
        <vt:i4>5</vt:i4>
      </vt:variant>
      <vt:variant>
        <vt:lpwstr/>
      </vt:variant>
      <vt:variant>
        <vt:lpwstr>_Toc531007344</vt:lpwstr>
      </vt:variant>
      <vt:variant>
        <vt:i4>1507383</vt:i4>
      </vt:variant>
      <vt:variant>
        <vt:i4>86</vt:i4>
      </vt:variant>
      <vt:variant>
        <vt:i4>0</vt:i4>
      </vt:variant>
      <vt:variant>
        <vt:i4>5</vt:i4>
      </vt:variant>
      <vt:variant>
        <vt:lpwstr/>
      </vt:variant>
      <vt:variant>
        <vt:lpwstr>_Toc531007343</vt:lpwstr>
      </vt:variant>
      <vt:variant>
        <vt:i4>1507383</vt:i4>
      </vt:variant>
      <vt:variant>
        <vt:i4>80</vt:i4>
      </vt:variant>
      <vt:variant>
        <vt:i4>0</vt:i4>
      </vt:variant>
      <vt:variant>
        <vt:i4>5</vt:i4>
      </vt:variant>
      <vt:variant>
        <vt:lpwstr/>
      </vt:variant>
      <vt:variant>
        <vt:lpwstr>_Toc531007342</vt:lpwstr>
      </vt:variant>
      <vt:variant>
        <vt:i4>1507383</vt:i4>
      </vt:variant>
      <vt:variant>
        <vt:i4>74</vt:i4>
      </vt:variant>
      <vt:variant>
        <vt:i4>0</vt:i4>
      </vt:variant>
      <vt:variant>
        <vt:i4>5</vt:i4>
      </vt:variant>
      <vt:variant>
        <vt:lpwstr/>
      </vt:variant>
      <vt:variant>
        <vt:lpwstr>_Toc531007341</vt:lpwstr>
      </vt:variant>
      <vt:variant>
        <vt:i4>1507383</vt:i4>
      </vt:variant>
      <vt:variant>
        <vt:i4>68</vt:i4>
      </vt:variant>
      <vt:variant>
        <vt:i4>0</vt:i4>
      </vt:variant>
      <vt:variant>
        <vt:i4>5</vt:i4>
      </vt:variant>
      <vt:variant>
        <vt:lpwstr/>
      </vt:variant>
      <vt:variant>
        <vt:lpwstr>_Toc531007340</vt:lpwstr>
      </vt:variant>
      <vt:variant>
        <vt:i4>1048631</vt:i4>
      </vt:variant>
      <vt:variant>
        <vt:i4>62</vt:i4>
      </vt:variant>
      <vt:variant>
        <vt:i4>0</vt:i4>
      </vt:variant>
      <vt:variant>
        <vt:i4>5</vt:i4>
      </vt:variant>
      <vt:variant>
        <vt:lpwstr/>
      </vt:variant>
      <vt:variant>
        <vt:lpwstr>_Toc531007339</vt:lpwstr>
      </vt:variant>
      <vt:variant>
        <vt:i4>1048631</vt:i4>
      </vt:variant>
      <vt:variant>
        <vt:i4>56</vt:i4>
      </vt:variant>
      <vt:variant>
        <vt:i4>0</vt:i4>
      </vt:variant>
      <vt:variant>
        <vt:i4>5</vt:i4>
      </vt:variant>
      <vt:variant>
        <vt:lpwstr/>
      </vt:variant>
      <vt:variant>
        <vt:lpwstr>_Toc531007338</vt:lpwstr>
      </vt:variant>
      <vt:variant>
        <vt:i4>1048631</vt:i4>
      </vt:variant>
      <vt:variant>
        <vt:i4>50</vt:i4>
      </vt:variant>
      <vt:variant>
        <vt:i4>0</vt:i4>
      </vt:variant>
      <vt:variant>
        <vt:i4>5</vt:i4>
      </vt:variant>
      <vt:variant>
        <vt:lpwstr/>
      </vt:variant>
      <vt:variant>
        <vt:lpwstr>_Toc531007337</vt:lpwstr>
      </vt:variant>
      <vt:variant>
        <vt:i4>1048631</vt:i4>
      </vt:variant>
      <vt:variant>
        <vt:i4>44</vt:i4>
      </vt:variant>
      <vt:variant>
        <vt:i4>0</vt:i4>
      </vt:variant>
      <vt:variant>
        <vt:i4>5</vt:i4>
      </vt:variant>
      <vt:variant>
        <vt:lpwstr/>
      </vt:variant>
      <vt:variant>
        <vt:lpwstr>_Toc531007336</vt:lpwstr>
      </vt:variant>
      <vt:variant>
        <vt:i4>1048631</vt:i4>
      </vt:variant>
      <vt:variant>
        <vt:i4>38</vt:i4>
      </vt:variant>
      <vt:variant>
        <vt:i4>0</vt:i4>
      </vt:variant>
      <vt:variant>
        <vt:i4>5</vt:i4>
      </vt:variant>
      <vt:variant>
        <vt:lpwstr/>
      </vt:variant>
      <vt:variant>
        <vt:lpwstr>_Toc531007335</vt:lpwstr>
      </vt:variant>
      <vt:variant>
        <vt:i4>1048631</vt:i4>
      </vt:variant>
      <vt:variant>
        <vt:i4>32</vt:i4>
      </vt:variant>
      <vt:variant>
        <vt:i4>0</vt:i4>
      </vt:variant>
      <vt:variant>
        <vt:i4>5</vt:i4>
      </vt:variant>
      <vt:variant>
        <vt:lpwstr/>
      </vt:variant>
      <vt:variant>
        <vt:lpwstr>_Toc531007334</vt:lpwstr>
      </vt:variant>
      <vt:variant>
        <vt:i4>1048631</vt:i4>
      </vt:variant>
      <vt:variant>
        <vt:i4>26</vt:i4>
      </vt:variant>
      <vt:variant>
        <vt:i4>0</vt:i4>
      </vt:variant>
      <vt:variant>
        <vt:i4>5</vt:i4>
      </vt:variant>
      <vt:variant>
        <vt:lpwstr/>
      </vt:variant>
      <vt:variant>
        <vt:lpwstr>_Toc531007333</vt:lpwstr>
      </vt:variant>
      <vt:variant>
        <vt:i4>1048631</vt:i4>
      </vt:variant>
      <vt:variant>
        <vt:i4>20</vt:i4>
      </vt:variant>
      <vt:variant>
        <vt:i4>0</vt:i4>
      </vt:variant>
      <vt:variant>
        <vt:i4>5</vt:i4>
      </vt:variant>
      <vt:variant>
        <vt:lpwstr/>
      </vt:variant>
      <vt:variant>
        <vt:lpwstr>_Toc531007332</vt:lpwstr>
      </vt:variant>
      <vt:variant>
        <vt:i4>1048631</vt:i4>
      </vt:variant>
      <vt:variant>
        <vt:i4>14</vt:i4>
      </vt:variant>
      <vt:variant>
        <vt:i4>0</vt:i4>
      </vt:variant>
      <vt:variant>
        <vt:i4>5</vt:i4>
      </vt:variant>
      <vt:variant>
        <vt:lpwstr/>
      </vt:variant>
      <vt:variant>
        <vt:lpwstr>_Toc531007331</vt:lpwstr>
      </vt:variant>
      <vt:variant>
        <vt:i4>1048631</vt:i4>
      </vt:variant>
      <vt:variant>
        <vt:i4>8</vt:i4>
      </vt:variant>
      <vt:variant>
        <vt:i4>0</vt:i4>
      </vt:variant>
      <vt:variant>
        <vt:i4>5</vt:i4>
      </vt:variant>
      <vt:variant>
        <vt:lpwstr/>
      </vt:variant>
      <vt:variant>
        <vt:lpwstr>_Toc531007330</vt:lpwstr>
      </vt:variant>
      <vt:variant>
        <vt:i4>1114167</vt:i4>
      </vt:variant>
      <vt:variant>
        <vt:i4>2</vt:i4>
      </vt:variant>
      <vt:variant>
        <vt:i4>0</vt:i4>
      </vt:variant>
      <vt:variant>
        <vt:i4>5</vt:i4>
      </vt:variant>
      <vt:variant>
        <vt:lpwstr/>
      </vt:variant>
      <vt:variant>
        <vt:lpwstr>_Toc531007329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организационно-правовых форм (ОКОПФ)</dc:title>
  <dc:subject>ОКОПФ (ОК 028-2012)</dc:subject>
  <dc:creator>По порядку точка ру (poporyadku.ru)</dc:creator>
  <cp:keywords>ОКОПФ; классификатор; ОК 028-2012; КИСЭ</cp:keywords>
  <cp:lastModifiedBy>Сергей</cp:lastModifiedBy>
  <cp:revision>3</cp:revision>
  <cp:lastPrinted>2018-11-29T15:28:00Z</cp:lastPrinted>
  <dcterms:created xsi:type="dcterms:W3CDTF">2019-04-04T12:50:00Z</dcterms:created>
  <dcterms:modified xsi:type="dcterms:W3CDTF">2019-04-04T14:13:00Z</dcterms:modified>
  <cp:category>Общероссийские классификаторы</cp:category>
</cp:coreProperties>
</file>