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FE2" w:rsidRDefault="00077FE2" w:rsidP="00FB120A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613"/>
      </w:tblGrid>
      <w:tr w:rsidR="00077FE2" w:rsidTr="00077FE2">
        <w:trPr>
          <w:jc w:val="center"/>
        </w:trPr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077FE2" w:rsidRPr="00BA140D" w:rsidRDefault="00077FE2" w:rsidP="00077FE2">
            <w:pPr>
              <w:jc w:val="center"/>
              <w:rPr>
                <w:b/>
                <w:bCs/>
              </w:rPr>
            </w:pPr>
            <w:proofErr w:type="gramStart"/>
            <w:r w:rsidRPr="00BA140D">
              <w:rPr>
                <w:b/>
                <w:bCs/>
              </w:rPr>
              <w:t>Федеральная  служба</w:t>
            </w:r>
            <w:proofErr w:type="gramEnd"/>
            <w:r w:rsidRPr="00BA140D">
              <w:rPr>
                <w:b/>
                <w:bCs/>
              </w:rPr>
              <w:t xml:space="preserve">  государственной  статистики</w:t>
            </w:r>
          </w:p>
        </w:tc>
      </w:tr>
    </w:tbl>
    <w:p w:rsidR="00077FE2" w:rsidRDefault="00077FE2" w:rsidP="00077FE2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613"/>
      </w:tblGrid>
      <w:tr w:rsidR="00077FE2" w:rsidTr="00077FE2">
        <w:trPr>
          <w:jc w:val="center"/>
        </w:trPr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077FE2" w:rsidRPr="00BA140D" w:rsidRDefault="00077FE2" w:rsidP="00077FE2">
            <w:pPr>
              <w:jc w:val="center"/>
              <w:rPr>
                <w:b/>
                <w:bCs/>
              </w:rPr>
            </w:pPr>
            <w:r w:rsidRPr="00BA140D">
              <w:rPr>
                <w:b/>
                <w:bCs/>
              </w:rPr>
              <w:t>Федеральное государственное унитарное предприятие</w:t>
            </w:r>
          </w:p>
          <w:p w:rsidR="00077FE2" w:rsidRPr="00BA140D" w:rsidRDefault="00077FE2" w:rsidP="00077FE2">
            <w:pPr>
              <w:jc w:val="center"/>
              <w:rPr>
                <w:b/>
                <w:bCs/>
              </w:rPr>
            </w:pPr>
            <w:proofErr w:type="gramStart"/>
            <w:r w:rsidRPr="00BA140D">
              <w:rPr>
                <w:b/>
                <w:bCs/>
              </w:rPr>
              <w:t>Главный  межрегиональный</w:t>
            </w:r>
            <w:proofErr w:type="gramEnd"/>
            <w:r w:rsidRPr="00BA140D">
              <w:rPr>
                <w:b/>
                <w:bCs/>
              </w:rPr>
              <w:t xml:space="preserve">  центр обработки  и распространения статистической информации</w:t>
            </w:r>
          </w:p>
          <w:p w:rsidR="00077FE2" w:rsidRPr="00BA140D" w:rsidRDefault="00077FE2" w:rsidP="00077FE2">
            <w:pPr>
              <w:jc w:val="center"/>
              <w:rPr>
                <w:b/>
                <w:bCs/>
              </w:rPr>
            </w:pPr>
            <w:r w:rsidRPr="00BA140D">
              <w:rPr>
                <w:b/>
                <w:bCs/>
              </w:rPr>
              <w:t>(ГМЦ Росстата)</w:t>
            </w:r>
          </w:p>
        </w:tc>
      </w:tr>
    </w:tbl>
    <w:p w:rsidR="00077FE2" w:rsidRPr="00575C81" w:rsidRDefault="00077FE2" w:rsidP="00077FE2">
      <w:pPr>
        <w:spacing w:before="2000"/>
        <w:jc w:val="center"/>
        <w:rPr>
          <w:b/>
          <w:bCs/>
        </w:rPr>
      </w:pPr>
      <w:r>
        <w:rPr>
          <w:b/>
          <w:bCs/>
        </w:rPr>
        <w:t>ТАБЛИЦА СООТВЕТСТВИЯ</w:t>
      </w:r>
      <w:r w:rsidRPr="00537A79">
        <w:rPr>
          <w:b/>
          <w:bCs/>
        </w:rPr>
        <w:br/>
      </w:r>
      <w:r>
        <w:rPr>
          <w:b/>
          <w:bCs/>
        </w:rPr>
        <w:t>между</w:t>
      </w:r>
      <w:r>
        <w:rPr>
          <w:b/>
          <w:bCs/>
        </w:rPr>
        <w:br/>
        <w:t>Общероссийским классификатором организационно-правовых форм (ОКОПФ) ОК 028-99</w:t>
      </w:r>
      <w:r w:rsidRPr="00537A79">
        <w:rPr>
          <w:b/>
          <w:bCs/>
        </w:rPr>
        <w:br/>
      </w:r>
      <w:r>
        <w:rPr>
          <w:b/>
          <w:bCs/>
        </w:rPr>
        <w:t xml:space="preserve">и </w:t>
      </w:r>
      <w:r w:rsidRPr="00537A79">
        <w:rPr>
          <w:b/>
          <w:bCs/>
        </w:rPr>
        <w:br/>
      </w:r>
      <w:r>
        <w:rPr>
          <w:b/>
          <w:bCs/>
        </w:rPr>
        <w:t>Общероссийским классификатором организационно-правовых форм (</w:t>
      </w:r>
      <w:proofErr w:type="gramStart"/>
      <w:r>
        <w:rPr>
          <w:b/>
          <w:bCs/>
        </w:rPr>
        <w:t>ОКОПФ)  ОК</w:t>
      </w:r>
      <w:proofErr w:type="gramEnd"/>
      <w:r>
        <w:rPr>
          <w:b/>
          <w:bCs/>
        </w:rPr>
        <w:t xml:space="preserve"> 028-2012</w:t>
      </w:r>
    </w:p>
    <w:p w:rsidR="00077FE2" w:rsidRDefault="00077FE2" w:rsidP="00077FE2">
      <w:pPr>
        <w:spacing w:before="1800"/>
        <w:jc w:val="center"/>
      </w:pPr>
      <w:r>
        <w:t>Москва</w:t>
      </w:r>
    </w:p>
    <w:p w:rsidR="00077FE2" w:rsidRPr="00CC1DA6" w:rsidRDefault="00077FE2" w:rsidP="00077FE2">
      <w:pPr>
        <w:jc w:val="center"/>
      </w:pPr>
      <w:r>
        <w:t>2012</w:t>
      </w:r>
    </w:p>
    <w:p w:rsidR="00077FE2" w:rsidRDefault="00077FE2" w:rsidP="00FB120A">
      <w:pPr>
        <w:sectPr w:rsidR="00077FE2" w:rsidSect="00AF3A8F">
          <w:footerReference w:type="even" r:id="rId11"/>
          <w:footerReference w:type="default" r:id="rId12"/>
          <w:pgSz w:w="16838" w:h="11906" w:orient="landscape"/>
          <w:pgMar w:top="567" w:right="567" w:bottom="567" w:left="567" w:header="0" w:footer="170" w:gutter="0"/>
          <w:cols w:space="708"/>
          <w:docGrid w:linePitch="360"/>
        </w:sectPr>
      </w:pPr>
    </w:p>
    <w:p w:rsidR="00077FE2" w:rsidRDefault="00077FE2" w:rsidP="00831276">
      <w:pPr>
        <w:pStyle w:val="a9"/>
        <w:jc w:val="center"/>
        <w:rPr>
          <w:b/>
          <w:sz w:val="28"/>
          <w:szCs w:val="28"/>
        </w:rPr>
      </w:pPr>
      <w:bookmarkStart w:id="0" w:name="_Toc340838524"/>
      <w:r w:rsidRPr="00831276">
        <w:rPr>
          <w:b/>
          <w:sz w:val="28"/>
          <w:szCs w:val="28"/>
        </w:rPr>
        <w:lastRenderedPageBreak/>
        <w:t>Введение</w:t>
      </w:r>
      <w:bookmarkEnd w:id="0"/>
    </w:p>
    <w:p w:rsidR="00831276" w:rsidRPr="00831276" w:rsidRDefault="00831276" w:rsidP="00831276">
      <w:pPr>
        <w:pStyle w:val="a9"/>
        <w:jc w:val="center"/>
        <w:rPr>
          <w:b/>
          <w:sz w:val="28"/>
          <w:szCs w:val="28"/>
        </w:rPr>
      </w:pPr>
    </w:p>
    <w:p w:rsidR="00077FE2" w:rsidRDefault="00077FE2" w:rsidP="00077FE2">
      <w:pPr>
        <w:ind w:firstLine="708"/>
        <w:jc w:val="both"/>
      </w:pPr>
      <w:r>
        <w:t xml:space="preserve">Разработка Таблицы соответствия между Общероссийским классификатором организационно-правовых форм (ОКОПФ) ОК-028-99 и Общероссийским классификатором организационно-правовых форм (ОКОПФ) ОК 028-2012 ГМЦ Росстата обусловлена введением в действие Общероссийского классификатора организационно-правовых форм (ОКОПФ) ОК 028-2012, разработанного согласно постановлению Правительства Российской Федерации от 2 октября 2006 года № 595 «О федеральной целевой программе «Развитие государственной статистики России в 2007-2011 годах», принятого и введенного в действие Приказом Федерального агентства по техническому регулированию и метрологии от 16 октября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№ 505-ст.</w:t>
      </w:r>
    </w:p>
    <w:p w:rsidR="00077FE2" w:rsidRDefault="00077FE2" w:rsidP="00077FE2">
      <w:pPr>
        <w:ind w:firstLine="708"/>
        <w:jc w:val="both"/>
      </w:pPr>
      <w:r>
        <w:rPr>
          <w:rFonts w:eastAsia="MS Mincho"/>
        </w:rPr>
        <w:t xml:space="preserve">Таблица соответствия решает задачу перехода группировок действующего ОКОПФ (ОК 028-99) к группировкам ОКОПФ (ОК 028-2012) </w:t>
      </w:r>
      <w:r>
        <w:t>и является справочным инструментом для применения  в Статистическом регистре хозяйствующих субъектов и при использовании в системе нормативно-справочной информации Росстата.</w:t>
      </w:r>
    </w:p>
    <w:p w:rsidR="00077FE2" w:rsidRDefault="00077FE2" w:rsidP="00077FE2">
      <w:pPr>
        <w:spacing w:after="120"/>
        <w:jc w:val="both"/>
      </w:pPr>
      <w:r>
        <w:tab/>
        <w:t>При разработке Таблицы соответствия использовались все группировки ОКОПФ ОК-028-99 в порядке их следования в типографском издании.</w:t>
      </w:r>
    </w:p>
    <w:p w:rsidR="00077FE2" w:rsidRDefault="00077FE2" w:rsidP="00077FE2">
      <w:pPr>
        <w:jc w:val="both"/>
      </w:pPr>
      <w:r>
        <w:tab/>
        <w:t>Таблица соответствия содержит:</w:t>
      </w:r>
    </w:p>
    <w:p w:rsidR="00077FE2" w:rsidRDefault="00077FE2" w:rsidP="00077FE2">
      <w:pPr>
        <w:numPr>
          <w:ilvl w:val="0"/>
          <w:numId w:val="1"/>
        </w:numPr>
        <w:jc w:val="both"/>
      </w:pPr>
      <w:r>
        <w:t>код группировки ОКОПФ (ОК 028 – 99);</w:t>
      </w:r>
    </w:p>
    <w:p w:rsidR="00077FE2" w:rsidRDefault="00077FE2" w:rsidP="00077FE2">
      <w:pPr>
        <w:numPr>
          <w:ilvl w:val="0"/>
          <w:numId w:val="1"/>
        </w:numPr>
        <w:jc w:val="both"/>
      </w:pPr>
      <w:r>
        <w:t>наименование группировки ОКОПФ (ОК 028 – 99);</w:t>
      </w:r>
    </w:p>
    <w:p w:rsidR="00077FE2" w:rsidRDefault="00077FE2" w:rsidP="00077FE2">
      <w:pPr>
        <w:numPr>
          <w:ilvl w:val="0"/>
          <w:numId w:val="1"/>
        </w:numPr>
        <w:jc w:val="both"/>
      </w:pPr>
      <w:r>
        <w:t>код группировки ОКОПФ (ОК 028-2012);</w:t>
      </w:r>
    </w:p>
    <w:p w:rsidR="00077FE2" w:rsidRDefault="00077FE2" w:rsidP="00077FE2">
      <w:pPr>
        <w:numPr>
          <w:ilvl w:val="0"/>
          <w:numId w:val="1"/>
        </w:numPr>
        <w:jc w:val="both"/>
      </w:pPr>
      <w:r>
        <w:t>наименование группировки ОКОПФ (ОК 028-2012);</w:t>
      </w:r>
    </w:p>
    <w:p w:rsidR="00077FE2" w:rsidRDefault="00077FE2" w:rsidP="00077FE2">
      <w:pPr>
        <w:numPr>
          <w:ilvl w:val="0"/>
          <w:numId w:val="1"/>
        </w:numPr>
        <w:jc w:val="both"/>
      </w:pPr>
      <w:r>
        <w:t>пояснения и комментарии.</w:t>
      </w:r>
    </w:p>
    <w:p w:rsidR="00077FE2" w:rsidRDefault="00077FE2" w:rsidP="00077FE2">
      <w:pPr>
        <w:ind w:firstLine="708"/>
        <w:jc w:val="both"/>
      </w:pPr>
      <w:r>
        <w:t>При отсутствии однозначного соответствия между группировками ОКОПФ (ОК 028-99) и ОКОПФ (ОК 028-2012) в графе «Пояснения и комментарии» включен текст «В части…».</w:t>
      </w:r>
    </w:p>
    <w:p w:rsidR="00077FE2" w:rsidRDefault="00077FE2" w:rsidP="00077FE2">
      <w:pPr>
        <w:ind w:firstLine="708"/>
        <w:jc w:val="both"/>
      </w:pPr>
    </w:p>
    <w:p w:rsidR="00077FE2" w:rsidRDefault="00077FE2" w:rsidP="00077FE2">
      <w:pPr>
        <w:spacing w:before="60" w:after="60"/>
        <w:jc w:val="center"/>
      </w:pPr>
    </w:p>
    <w:p w:rsidR="00831276" w:rsidRDefault="00831276" w:rsidP="00077FE2">
      <w:pPr>
        <w:spacing w:before="60" w:after="60"/>
        <w:jc w:val="center"/>
        <w:rPr>
          <w:spacing w:val="40"/>
        </w:rPr>
        <w:sectPr w:rsidR="00831276" w:rsidSect="00AF3A8F">
          <w:pgSz w:w="16838" w:h="11906" w:orient="landscape"/>
          <w:pgMar w:top="567" w:right="567" w:bottom="567" w:left="567" w:header="0" w:footer="170" w:gutter="0"/>
          <w:cols w:space="708"/>
          <w:docGrid w:linePitch="360"/>
        </w:sectPr>
      </w:pPr>
    </w:p>
    <w:p w:rsidR="00077FE2" w:rsidRDefault="00077FE2" w:rsidP="00831276">
      <w:pPr>
        <w:pStyle w:val="a9"/>
        <w:jc w:val="center"/>
        <w:rPr>
          <w:b/>
          <w:sz w:val="28"/>
          <w:szCs w:val="28"/>
        </w:rPr>
      </w:pPr>
      <w:bookmarkStart w:id="1" w:name="_Toc340838525"/>
      <w:r w:rsidRPr="00831276">
        <w:rPr>
          <w:b/>
          <w:sz w:val="28"/>
          <w:szCs w:val="28"/>
        </w:rPr>
        <w:lastRenderedPageBreak/>
        <w:t>Таблица соответствия между Общерос</w:t>
      </w:r>
      <w:bookmarkStart w:id="2" w:name="_GoBack"/>
      <w:bookmarkEnd w:id="2"/>
      <w:r w:rsidRPr="00831276">
        <w:rPr>
          <w:b/>
          <w:sz w:val="28"/>
          <w:szCs w:val="28"/>
        </w:rPr>
        <w:t>сийским классификатором организационно-правовых форм (ОКОПФ) ОК 028-99 и Общероссийским классификатором организационно-правовых форм (ОКОПФ) ОК 028-2012</w:t>
      </w:r>
      <w:bookmarkEnd w:id="1"/>
    </w:p>
    <w:p w:rsidR="00831276" w:rsidRPr="00831276" w:rsidRDefault="00831276" w:rsidP="00831276">
      <w:pPr>
        <w:pStyle w:val="a9"/>
        <w:jc w:val="center"/>
        <w:rPr>
          <w:b/>
          <w:sz w:val="28"/>
          <w:szCs w:val="28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3276"/>
        <w:gridCol w:w="1219"/>
        <w:gridCol w:w="3456"/>
        <w:gridCol w:w="6112"/>
      </w:tblGrid>
      <w:tr w:rsidR="00077FE2" w:rsidRPr="00D6450A" w:rsidTr="00D6450A">
        <w:trPr>
          <w:tblHeader/>
        </w:trPr>
        <w:tc>
          <w:tcPr>
            <w:tcW w:w="1133" w:type="dxa"/>
            <w:shd w:val="clear" w:color="auto" w:fill="auto"/>
          </w:tcPr>
          <w:p w:rsidR="00077FE2" w:rsidRPr="00D6450A" w:rsidRDefault="00077FE2" w:rsidP="00D6450A">
            <w:pPr>
              <w:jc w:val="center"/>
              <w:rPr>
                <w:b/>
                <w:bCs/>
                <w:sz w:val="22"/>
                <w:szCs w:val="22"/>
              </w:rPr>
            </w:pPr>
            <w:r w:rsidRPr="00D6450A">
              <w:rPr>
                <w:b/>
                <w:bCs/>
                <w:sz w:val="22"/>
                <w:szCs w:val="22"/>
              </w:rPr>
              <w:t xml:space="preserve">Код </w:t>
            </w:r>
            <w:proofErr w:type="spellStart"/>
            <w:proofErr w:type="gramStart"/>
            <w:r w:rsidRPr="00D6450A">
              <w:rPr>
                <w:b/>
                <w:bCs/>
                <w:sz w:val="22"/>
                <w:szCs w:val="22"/>
              </w:rPr>
              <w:t>группи-ровки</w:t>
            </w:r>
            <w:proofErr w:type="spellEnd"/>
            <w:proofErr w:type="gramEnd"/>
            <w:r w:rsidRPr="00D6450A">
              <w:rPr>
                <w:b/>
                <w:bCs/>
                <w:sz w:val="22"/>
                <w:szCs w:val="22"/>
              </w:rPr>
              <w:t xml:space="preserve"> ОКОПФ (ОК 028-99)</w:t>
            </w:r>
          </w:p>
        </w:tc>
        <w:tc>
          <w:tcPr>
            <w:tcW w:w="3276" w:type="dxa"/>
            <w:shd w:val="clear" w:color="auto" w:fill="auto"/>
          </w:tcPr>
          <w:p w:rsidR="00077FE2" w:rsidRPr="00D6450A" w:rsidRDefault="00077FE2" w:rsidP="00D6450A">
            <w:pPr>
              <w:pStyle w:val="30"/>
              <w:spacing w:before="240" w:after="0"/>
              <w:jc w:val="center"/>
              <w:rPr>
                <w:sz w:val="22"/>
                <w:szCs w:val="22"/>
              </w:rPr>
            </w:pPr>
            <w:r w:rsidRPr="00D6450A">
              <w:rPr>
                <w:sz w:val="22"/>
                <w:szCs w:val="22"/>
              </w:rPr>
              <w:t>Наименование</w:t>
            </w:r>
            <w:r w:rsidRPr="00D6450A">
              <w:rPr>
                <w:sz w:val="22"/>
                <w:szCs w:val="22"/>
              </w:rPr>
              <w:br/>
              <w:t>группировки</w:t>
            </w:r>
            <w:r w:rsidRPr="00D6450A">
              <w:rPr>
                <w:sz w:val="22"/>
                <w:szCs w:val="22"/>
              </w:rPr>
              <w:br/>
              <w:t>ОКОПФ (ОК 028-999)</w:t>
            </w:r>
          </w:p>
        </w:tc>
        <w:tc>
          <w:tcPr>
            <w:tcW w:w="1219" w:type="dxa"/>
            <w:shd w:val="clear" w:color="auto" w:fill="auto"/>
          </w:tcPr>
          <w:p w:rsidR="00077FE2" w:rsidRPr="00D6450A" w:rsidRDefault="00077FE2" w:rsidP="00D6450A">
            <w:pPr>
              <w:pStyle w:val="30"/>
              <w:spacing w:before="0" w:after="0"/>
              <w:jc w:val="center"/>
              <w:rPr>
                <w:sz w:val="22"/>
                <w:szCs w:val="22"/>
              </w:rPr>
            </w:pPr>
            <w:r w:rsidRPr="00D6450A">
              <w:rPr>
                <w:sz w:val="22"/>
                <w:szCs w:val="22"/>
              </w:rPr>
              <w:t xml:space="preserve">Код  </w:t>
            </w:r>
            <w:proofErr w:type="spellStart"/>
            <w:r w:rsidRPr="00D6450A">
              <w:rPr>
                <w:sz w:val="22"/>
                <w:szCs w:val="22"/>
              </w:rPr>
              <w:t>группи-ровки</w:t>
            </w:r>
            <w:proofErr w:type="spellEnd"/>
            <w:r w:rsidRPr="00D6450A">
              <w:rPr>
                <w:sz w:val="22"/>
                <w:szCs w:val="22"/>
              </w:rPr>
              <w:t xml:space="preserve">  ОКОПФ (ОК 028-2012)</w:t>
            </w:r>
          </w:p>
        </w:tc>
        <w:tc>
          <w:tcPr>
            <w:tcW w:w="3456" w:type="dxa"/>
            <w:shd w:val="clear" w:color="auto" w:fill="auto"/>
          </w:tcPr>
          <w:p w:rsidR="00077FE2" w:rsidRPr="00D6450A" w:rsidRDefault="00077FE2" w:rsidP="00D6450A">
            <w:pPr>
              <w:pStyle w:val="30"/>
              <w:spacing w:before="240" w:after="0"/>
              <w:jc w:val="center"/>
              <w:rPr>
                <w:sz w:val="22"/>
                <w:szCs w:val="22"/>
              </w:rPr>
            </w:pPr>
            <w:r w:rsidRPr="00D6450A">
              <w:rPr>
                <w:sz w:val="22"/>
                <w:szCs w:val="22"/>
              </w:rPr>
              <w:t>Наименование</w:t>
            </w:r>
            <w:r w:rsidRPr="00D6450A">
              <w:rPr>
                <w:sz w:val="22"/>
                <w:szCs w:val="22"/>
              </w:rPr>
              <w:br/>
              <w:t>группировки</w:t>
            </w:r>
            <w:r w:rsidRPr="00D6450A">
              <w:rPr>
                <w:sz w:val="22"/>
                <w:szCs w:val="22"/>
              </w:rPr>
              <w:br/>
              <w:t>ОКОПФ (ОК 028-2012)</w:t>
            </w:r>
          </w:p>
        </w:tc>
        <w:tc>
          <w:tcPr>
            <w:tcW w:w="6112" w:type="dxa"/>
            <w:shd w:val="clear" w:color="auto" w:fill="auto"/>
          </w:tcPr>
          <w:p w:rsidR="00077FE2" w:rsidRPr="00D6450A" w:rsidRDefault="00077FE2" w:rsidP="00D6450A">
            <w:pPr>
              <w:pStyle w:val="30"/>
              <w:spacing w:before="240" w:after="0"/>
              <w:jc w:val="center"/>
              <w:rPr>
                <w:sz w:val="22"/>
                <w:szCs w:val="22"/>
              </w:rPr>
            </w:pPr>
            <w:r w:rsidRPr="00D6450A">
              <w:rPr>
                <w:sz w:val="22"/>
                <w:szCs w:val="22"/>
              </w:rPr>
              <w:t>Пояснения и</w:t>
            </w:r>
            <w:r w:rsidRPr="00D6450A">
              <w:rPr>
                <w:sz w:val="22"/>
                <w:szCs w:val="22"/>
              </w:rPr>
              <w:br/>
              <w:t>комментарии</w:t>
            </w:r>
          </w:p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D6450A">
            <w:pPr>
              <w:jc w:val="center"/>
              <w:rPr>
                <w:b/>
              </w:rPr>
            </w:pPr>
            <w:r w:rsidRPr="00D6450A">
              <w:rPr>
                <w:b/>
              </w:rPr>
              <w:t>39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077FE2">
            <w:pPr>
              <w:rPr>
                <w:b/>
              </w:rPr>
            </w:pPr>
            <w:r w:rsidRPr="00D6450A">
              <w:rPr>
                <w:b/>
              </w:rPr>
              <w:t>ЮРИДИЧЕСКИЕ ЛИЦА, ЯВЛЯЮЩИЕСЯ КОММЕРЧЕСКИМИ ОРГАНИЗАЦИЯМИ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D6450A">
            <w:pPr>
              <w:jc w:val="center"/>
              <w:rPr>
                <w:b/>
              </w:rPr>
            </w:pPr>
            <w:r w:rsidRPr="00D6450A">
              <w:rPr>
                <w:b/>
              </w:rPr>
              <w:t>1 00 00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077FE2">
            <w:pPr>
              <w:rPr>
                <w:b/>
              </w:rPr>
            </w:pPr>
            <w:r w:rsidRPr="00D6450A">
              <w:rPr>
                <w:b/>
              </w:rPr>
              <w:t>ОРГАНИЗАЦИОННО-ПРАВОВЫЕ ФОРМЫ ЮРИДИЧЕСКИХ ЛИЦ, ЯВЛЯЮЩИХСЯ КОММЕРЧЕСКИМИ ОРГАНИЗАЦИЯМИ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48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Хозяйственные товарищества и общества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D6450A">
            <w:pPr>
              <w:jc w:val="center"/>
              <w:rPr>
                <w:b/>
              </w:rPr>
            </w:pPr>
            <w:r w:rsidRPr="00D6450A">
              <w:rPr>
                <w:b/>
              </w:rPr>
              <w:t>1 10 00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077FE2">
            <w:pPr>
              <w:rPr>
                <w:b/>
              </w:rPr>
            </w:pPr>
            <w:r w:rsidRPr="00D6450A">
              <w:rPr>
                <w:b/>
              </w:rPr>
              <w:t>Хозяйственные товарищества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юридических лиц, имеющих в наименовании слова «хозяйственное товарищество»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D6450A">
            <w:pPr>
              <w:jc w:val="center"/>
              <w:rPr>
                <w:b/>
              </w:rPr>
            </w:pPr>
            <w:r w:rsidRPr="00D6450A">
              <w:rPr>
                <w:b/>
              </w:rPr>
              <w:t>1 20 00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077FE2">
            <w:pPr>
              <w:rPr>
                <w:b/>
              </w:rPr>
            </w:pPr>
            <w:r w:rsidRPr="00D6450A">
              <w:rPr>
                <w:b/>
              </w:rPr>
              <w:t>Хозяйственные общества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юридических лиц, имеющих в наименовании слова «хозяйственное общество»</w:t>
            </w:r>
          </w:p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51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Полные товарищества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1 10 51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Полные товарищества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64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Товарищества на вере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1 10 64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Товарищества на вере (коммандитные товарищества)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65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Общества с ограниченной ответственностью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1 21 65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Общества с ограниченной ответственностью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66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Общества с дополнительной ответственностью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1 21 66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Общества с дополнительной ответственностью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60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Акционерные общества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D6450A">
            <w:pPr>
              <w:jc w:val="center"/>
              <w:rPr>
                <w:b/>
              </w:rPr>
            </w:pPr>
            <w:r w:rsidRPr="00D6450A">
              <w:rPr>
                <w:b/>
              </w:rPr>
              <w:t>1 22 00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077FE2">
            <w:pPr>
              <w:rPr>
                <w:b/>
              </w:rPr>
            </w:pPr>
            <w:r w:rsidRPr="00D6450A">
              <w:rPr>
                <w:b/>
              </w:rPr>
              <w:t>Акционерные общества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47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Открытые акционерные общества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1 22 47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Открытые акционерные общества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67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Закрытые акционерные общества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1 22 67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Закрытые акционерные общества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61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Хозяйственные партнерства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D6450A">
            <w:pPr>
              <w:jc w:val="center"/>
              <w:rPr>
                <w:b/>
              </w:rPr>
            </w:pPr>
            <w:r w:rsidRPr="00D6450A">
              <w:rPr>
                <w:b/>
              </w:rPr>
              <w:t>1 30 00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077FE2">
            <w:pPr>
              <w:rPr>
                <w:b/>
              </w:rPr>
            </w:pPr>
            <w:r w:rsidRPr="00D6450A">
              <w:rPr>
                <w:b/>
              </w:rPr>
              <w:t>Хозяйственные партнерства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52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Производственные кооперативы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D6450A">
            <w:pPr>
              <w:jc w:val="center"/>
              <w:rPr>
                <w:b/>
              </w:rPr>
            </w:pPr>
            <w:r w:rsidRPr="00D6450A">
              <w:rPr>
                <w:b/>
              </w:rPr>
              <w:t>1 41 00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077FE2">
            <w:pPr>
              <w:rPr>
                <w:b/>
              </w:rPr>
            </w:pPr>
            <w:r w:rsidRPr="00D6450A">
              <w:rPr>
                <w:b/>
              </w:rPr>
              <w:t>Сельскохозяйственные производственные кооперативы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производственных кооперативов, имеющих в наименовании слово «сельскохозяйственный»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1 41 53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Сельскохозяйственные артели (колхозы)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производственных кооперативов, имеющих в наименовании слова «сельскохозяйственная артель (колхоз)»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1 41 54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Рыболовецкие артели (колхозы)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производственных кооперативов, имеющих в наименовании слова «рыболовецкая артель (колхоз)»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1 41 55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Кооперативные хозяйства (</w:t>
            </w:r>
            <w:proofErr w:type="spellStart"/>
            <w:r w:rsidRPr="00077FE2">
              <w:t>коопхозы</w:t>
            </w:r>
            <w:proofErr w:type="spellEnd"/>
            <w:r w:rsidRPr="00077FE2">
              <w:t>)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производственных кооперативов, имеющих в наименовании слова «кооперативное хозяйство (</w:t>
            </w:r>
            <w:proofErr w:type="spellStart"/>
            <w:r w:rsidRPr="00077FE2">
              <w:t>коопхоз</w:t>
            </w:r>
            <w:proofErr w:type="spellEnd"/>
            <w:r w:rsidRPr="00077FE2">
              <w:t>)»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D6450A">
            <w:pPr>
              <w:jc w:val="center"/>
              <w:rPr>
                <w:b/>
              </w:rPr>
            </w:pPr>
            <w:r w:rsidRPr="00D6450A">
              <w:rPr>
                <w:b/>
              </w:rPr>
              <w:t>1 42 00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077FE2">
            <w:pPr>
              <w:rPr>
                <w:b/>
              </w:rPr>
            </w:pPr>
            <w:r w:rsidRPr="00D6450A">
              <w:rPr>
                <w:b/>
              </w:rPr>
              <w:t>Производственные кооперативы (кроме сельскохозяйственных производственных кооперативов)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53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Крестьянские (фермерские) хозяйства</w:t>
            </w:r>
          </w:p>
          <w:p w:rsidR="00077FE2" w:rsidRPr="00077FE2" w:rsidRDefault="00077FE2" w:rsidP="00077FE2">
            <w:r w:rsidRPr="00077FE2">
              <w:t xml:space="preserve">Пояснение: сохраняют статус юридического лица на период до 1 января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077FE2">
                <w:t>2013 г</w:t>
              </w:r>
            </w:smartTag>
            <w:r w:rsidRPr="00077FE2"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D6450A">
            <w:pPr>
              <w:jc w:val="center"/>
              <w:rPr>
                <w:b/>
              </w:rPr>
            </w:pPr>
            <w:r w:rsidRPr="00D6450A">
              <w:rPr>
                <w:b/>
              </w:rPr>
              <w:t>1 90 00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077FE2">
            <w:pPr>
              <w:rPr>
                <w:b/>
              </w:rPr>
            </w:pPr>
            <w:r w:rsidRPr="00D6450A">
              <w:rPr>
                <w:b/>
              </w:rPr>
              <w:t>Прочие юридические лица, являющиеся коммерческими организациями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Отсутствует в новой редакции ОКОПФ ОК 028-2012</w:t>
            </w:r>
          </w:p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40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Унитарные предприятия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D6450A">
            <w:pPr>
              <w:jc w:val="center"/>
              <w:rPr>
                <w:b/>
              </w:rPr>
            </w:pPr>
            <w:r w:rsidRPr="00D6450A">
              <w:rPr>
                <w:b/>
              </w:rPr>
              <w:t>1 50 00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077FE2">
            <w:pPr>
              <w:rPr>
                <w:b/>
              </w:rPr>
            </w:pPr>
            <w:r w:rsidRPr="00D6450A">
              <w:rPr>
                <w:b/>
              </w:rPr>
              <w:t>Унитарные предприятия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42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Унитарные предприятия, основанные на праве хозяйственного ведения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D6450A">
            <w:pPr>
              <w:jc w:val="center"/>
              <w:rPr>
                <w:b/>
              </w:rPr>
            </w:pPr>
            <w:r w:rsidRPr="00D6450A">
              <w:rPr>
                <w:b/>
              </w:rPr>
              <w:t>1 52 00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077FE2">
            <w:pPr>
              <w:rPr>
                <w:b/>
              </w:rPr>
            </w:pPr>
            <w:r w:rsidRPr="00D6450A">
              <w:rPr>
                <w:b/>
              </w:rPr>
              <w:t>Унитарные предприятия, основанные на праве хозяйственного ведения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1 52 41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Федеральные государственные унитарные предприятия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унитарных предприятий, основанных на праве хозяйственного ведения, с федеральной формой собственности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1 52 42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Государственные унитарные предприятия субъектов Российской Федерации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унитарных предприятий, основанных на праве хозяйственного ведения, с формой собственности субъекта Российской Федерации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1 52 43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Муниципальные унитарные предприятия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унитарных предприятий, основанных на праве хозяйственного ведения, с муниципальной формой собственности</w:t>
            </w:r>
          </w:p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41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Унитарные предприятия, основанные на праве оперативного управления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D6450A">
            <w:pPr>
              <w:jc w:val="center"/>
              <w:rPr>
                <w:b/>
              </w:rPr>
            </w:pPr>
            <w:r w:rsidRPr="00D6450A">
              <w:rPr>
                <w:b/>
              </w:rPr>
              <w:t>1 51 00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077FE2">
            <w:pPr>
              <w:rPr>
                <w:b/>
              </w:rPr>
            </w:pPr>
            <w:r w:rsidRPr="00D6450A">
              <w:rPr>
                <w:b/>
              </w:rPr>
              <w:t>Унитарные предприятия, основанные на праве оперативного управления (казенные предприятия)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1 51 41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Федеральные казенные предприятия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Казенные предприятия с федеральной формой собственности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1 51 42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Казенные предприятия субъектов Российской Федерации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Казенные предприятия с формой собственности субъекта Российской Федерации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1 51 43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Муниципальные казенные предприятия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Казенные предприятия с муниципальной формой собственности</w:t>
            </w:r>
          </w:p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D6450A">
            <w:pPr>
              <w:jc w:val="center"/>
              <w:rPr>
                <w:b/>
              </w:rPr>
            </w:pPr>
            <w:r w:rsidRPr="00D6450A">
              <w:rPr>
                <w:b/>
              </w:rPr>
              <w:t>70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077FE2">
            <w:pPr>
              <w:rPr>
                <w:b/>
              </w:rPr>
            </w:pPr>
            <w:r w:rsidRPr="00D6450A">
              <w:rPr>
                <w:b/>
              </w:rPr>
              <w:t>ЮРИДИЧЕСКИЕ ЛИЦА, ЯВЛЯЮЩИЕСЯ НЕКОММЕРЧЕСКИМИ ОРГАНИЗАЦИЯМИ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D6450A">
            <w:pPr>
              <w:jc w:val="center"/>
              <w:rPr>
                <w:b/>
              </w:rPr>
            </w:pPr>
            <w:r w:rsidRPr="00D6450A">
              <w:rPr>
                <w:b/>
              </w:rPr>
              <w:t>2 00 00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077FE2">
            <w:pPr>
              <w:rPr>
                <w:b/>
              </w:rPr>
            </w:pPr>
            <w:r w:rsidRPr="00D6450A">
              <w:rPr>
                <w:b/>
              </w:rPr>
              <w:t>ОРГАНИЗАЦИОННО-ПРАВОВЫЕ ФОРМЫ ЮРИДИЧЕСКИХ ЛИЦ, ЯВЛЯЮЩИХСЯ НЕКОММЕРЧЕСКИМИ ОРГАНИЗАЦИЯМИ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85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Потребительские кооперативы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D6450A">
            <w:pPr>
              <w:jc w:val="center"/>
              <w:rPr>
                <w:b/>
              </w:rPr>
            </w:pPr>
            <w:r w:rsidRPr="00D6450A">
              <w:rPr>
                <w:b/>
              </w:rPr>
              <w:t>2 01 00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077FE2">
            <w:pPr>
              <w:rPr>
                <w:b/>
              </w:rPr>
            </w:pPr>
            <w:r w:rsidRPr="00D6450A">
              <w:rPr>
                <w:b/>
              </w:rPr>
              <w:t>Потребительские кооперативы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2 01 01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Гаражные и гаражно-строительные кооперативы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потребительских кооперативов, имеющих в наименовании слова «гаражный» или «гаражно-строительный кооператив»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2 01 02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Жилищные и жилищно-строительные кооперативы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потребительских кооперативов, имеющих в наименовании слова «жилищный» или «жилищно-строительный кооператив»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2 01 03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Жилищные накопительные кооперативы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потребительских кооперативов, имеющих в наименовании слова «жилищный накопительный кооператив»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2 01 04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Кредитные потребительские кооперативы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потребительских кооперативов, имеющих в наименовании слова «кредитный потребительский кооператив»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2 01 05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Кредитные потребительские кооперативы граждан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потребительских кооперативов, имеющих в наименовании слова «кредитный потребительский кооператив граждан»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2 01 06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Кредитные кооперативы второго уровня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потребительских кооперативов, имеющих в наименовании слова «кредитный кооператив второго уровня»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2 01 07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Потребительские общества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потребительских кооперативов, имеющих в наименовании слова «потребительское общество»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2 01 09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Сельскохозяйственные потребительские перерабатывающие кооперативы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потребительских кооперативов, имеющих в наименовании слова «сельскохозяйственный потребительский перерабатывающий кооператив»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2 01 10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Сельскохозяйственные потребительские сбытовые (торговые) кооперативы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потребительских кооперативов, имеющих в наименовании слова «сельскохозяйственный потребительский сбытовой кооператив»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2 01 11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Сельскохозяйственные потребительские обслуживающие кооперативы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потребительских кооперативов, имеющих в наименовании слова «сельскохозяйственный потребительский обслуживающий кооператив»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2 01 12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Сельскохозяйственные потребительские снабженческие кооперативы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потребительских кооперативов, имеющих в наименовании слова «сельскохозяйственный потребительский снабженческий кооператив»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2 01 13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Сельскохозяйственные потребительские садоводческие кооперативы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потребительских кооперативов, имеющих в наименовании слова «сельскохозяйственный потребительский садоводческий кооператив»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2 01 14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Сельскохозяйственные потребительские огороднические кооперативы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потребительских кооперативов, имеющих в наименовании слова «сельскохозяйственный потребительский огороднический кооператив»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2 01 15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Сельскохозяйственные потребительские животноводческие кооперативы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потребительских кооперативов, имеющих в наименовании слова «сельскохозяйственный потребительский животноводческий кооператив»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2 10 02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Садоводческие, огороднические или дачные потребительские кооперативы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потребительских кооперативов, имеющих в наименовании слова «садоводческий», «огороднический» или «дачный»</w:t>
            </w:r>
          </w:p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83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Общественные и религиозные организации (объединения)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D6450A">
            <w:pPr>
              <w:jc w:val="center"/>
              <w:rPr>
                <w:b/>
              </w:rPr>
            </w:pPr>
            <w:r w:rsidRPr="00D6450A">
              <w:rPr>
                <w:b/>
              </w:rPr>
              <w:t>2 02 00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077FE2">
            <w:pPr>
              <w:rPr>
                <w:b/>
              </w:rPr>
            </w:pPr>
            <w:r w:rsidRPr="00D6450A">
              <w:rPr>
                <w:b/>
              </w:rPr>
              <w:t>Общественные организации (объединения)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общественных организаций (объединений), имеющих в наименовании слова «общественная организация» или «общественное объединение»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2 02 01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Политические партии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организаций, имеющих в наименовании слова «политическая партия»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2 02 02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Профсоюзные организации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организаций, имеющих в наименовании слова «профсоюзная организация»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2 09 05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Общественные учреждения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общественных организаций, имеющих в наименовании слова «общественное учреждение»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D6450A">
            <w:pPr>
              <w:jc w:val="center"/>
              <w:rPr>
                <w:b/>
              </w:rPr>
            </w:pPr>
            <w:r w:rsidRPr="00D6450A">
              <w:rPr>
                <w:b/>
              </w:rPr>
              <w:t>2 03 00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077FE2">
            <w:pPr>
              <w:rPr>
                <w:b/>
              </w:rPr>
            </w:pPr>
            <w:r w:rsidRPr="00D6450A">
              <w:rPr>
                <w:b/>
              </w:rPr>
              <w:t>Религиозные организации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организаций, имеющих в наименовании слова «религиозная организация»</w:t>
            </w:r>
          </w:p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84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Общественные движения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2 02 10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Общественные движения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88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Фонды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D6450A">
            <w:pPr>
              <w:jc w:val="center"/>
              <w:rPr>
                <w:b/>
              </w:rPr>
            </w:pPr>
            <w:r w:rsidRPr="00D6450A">
              <w:rPr>
                <w:b/>
              </w:rPr>
              <w:t>2 04 00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077FE2">
            <w:pPr>
              <w:rPr>
                <w:b/>
              </w:rPr>
            </w:pPr>
            <w:r w:rsidRPr="00D6450A">
              <w:rPr>
                <w:b/>
              </w:rPr>
              <w:t>Фонды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2 04 01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Благотворительные фонды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фондов, имеющих в наименовании слово «благотворительный»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2 04 02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Негосударственные пенсионные фонды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фондов, имеющих в наименовании слова «негосударственный пенсионный фонд»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2 04 03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Общественные фонды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фондов, имеющих в наименовании слово «общественный»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2 04 04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Экологические фонды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фондов, имеющих в наименовании слово «экологический»</w:t>
            </w:r>
          </w:p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81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Учреждения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D6450A">
            <w:pPr>
              <w:jc w:val="center"/>
              <w:rPr>
                <w:b/>
              </w:rPr>
            </w:pPr>
            <w:r w:rsidRPr="00D6450A">
              <w:rPr>
                <w:b/>
              </w:rPr>
              <w:t>2 09 00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077FE2">
            <w:pPr>
              <w:rPr>
                <w:b/>
              </w:rPr>
            </w:pPr>
            <w:r w:rsidRPr="00D6450A">
              <w:rPr>
                <w:b/>
              </w:rPr>
              <w:t>Учреждения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71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Частные учреждения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2 09 06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Частные учреждения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Частные учреждения, кроме имеющих в наименовании слова «благотворительное», «учреждение религиозной организации»,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2 09 02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Благотворительные учреждения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частных учреждений, имеющих в наименовании слово «благотворительное»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2 09 08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Учреждения религиозных организаций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частных учреждений, имеющих в наименовании слова «учреждение религиозной организации»</w:t>
            </w:r>
          </w:p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72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Бюджетные учреждения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2 09 03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Бюджетные учреждения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Бюджетные учреждения, кроме имеющих в наименовании слова «учреждение академии наук», «государственная академия наук»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2 09 07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Учреждения академий наук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бюджетных учреждений, имеющих в наименовании слова «учреждение академии наук»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2 80 03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Государственные академии наук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бюджетных учреждений, имеющих в наименовании слова «Государственная академия наук»</w:t>
            </w:r>
          </w:p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73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Автономные учреждения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2 09 01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Автономные учреждения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74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Казенные учреждения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2 09 04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Казенные учреждения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lastRenderedPageBreak/>
              <w:t>82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Государственные корпорации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2 80 05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Государственные корпорации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86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Государственные компании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2 80 04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Государственные компании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78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Органы общественной самодеятельности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2 02 11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Органы общественной самодеятельности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96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Некоммерческие партнерства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D6450A">
            <w:pPr>
              <w:jc w:val="center"/>
              <w:rPr>
                <w:b/>
              </w:rPr>
            </w:pPr>
            <w:r w:rsidRPr="00D6450A">
              <w:rPr>
                <w:b/>
              </w:rPr>
              <w:t>2 05 00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077FE2">
            <w:pPr>
              <w:rPr>
                <w:b/>
              </w:rPr>
            </w:pPr>
            <w:r w:rsidRPr="00D6450A">
              <w:rPr>
                <w:b/>
              </w:rPr>
              <w:t>Некоммерческие партнерства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Некоммерческие партнерства, кроме садоводческих, огороднических или дачных некоммерческих партнерств, адвокатских бюро, созданных в форме некоммерческих партнерств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2 10 03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Садоводческие, огороднические или дачные некоммерческие партнерства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некоммерческих партнерств, имеющих в наименовании слова «садоводческое», «огородническое» или «дачное»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2 80 02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Адвокатские бюро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некоммерческих партнерств, имеющих в наименовании слова «адвокатское бюро»</w:t>
            </w:r>
          </w:p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97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Автономные некоммерческие организации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2 80 01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Автономные некоммерческие организации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93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Объединения юридических лиц (ассоциации и союзы)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D6450A">
            <w:pPr>
              <w:jc w:val="center"/>
              <w:rPr>
                <w:b/>
              </w:rPr>
            </w:pPr>
            <w:r w:rsidRPr="00D6450A">
              <w:rPr>
                <w:b/>
              </w:rPr>
              <w:t>2 06 00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077FE2">
            <w:pPr>
              <w:rPr>
                <w:b/>
              </w:rPr>
            </w:pPr>
            <w:r w:rsidRPr="00D6450A">
              <w:rPr>
                <w:b/>
              </w:rPr>
              <w:t>Объединения юридических лиц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2 06 01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Ассоциации (союзы) экономического взаимодействия субъектов Российской Федерации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организаций, имеющих в наименовании слова «Ассоциация экономического взаимодействия субъектов Российской Федерации» или «союз экономического взаимодействия субъектов Российской Федерации»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2 06 03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Советы муниципальных образований субъектов Российской Федерации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организаций, имеющих в наименовании слова «совет муниципальных образований субъектов Российской Федерации»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2 06 04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Союзы (ассоциации) кредитных кооперативов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организаций, имеющих в наименовании слова «союз или ассоциация кредитных кооперативов»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2 06 05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Союзы (ассоциации) кооперативов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организаций, имеющих в наименовании слова «союз или ассоциация кооперативов»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2 06 06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Союзы (ассоциации) общественных объединений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организаций, имеющих в наименовании слова «союз или ассоциация общественных объединений»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2 06 07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Союзы (ассоциации) общин малочисленных народов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организаций, имеющих в наименовании слова «союз или ассоциация общин малочисленных народов»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2 06 08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Союзы потребительских обществ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организаций, имеющих в наименовании слова «союз потребительских обществ»</w:t>
            </w:r>
          </w:p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77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Объединения крестьянских (фермерских) хозяйств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2 80 13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Объединения (союзы) крестьянских (фермерских) хозяйств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80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Территориальные общественные самоуправления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2 80 17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Территориальные общественные самоуправления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94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Товарищества собственников жилья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2 80 16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Товарищества собственников жилья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76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Садоводческие, огороднические или дачные некоммерческие товарищества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2 10 01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Садоводческие, огороднические или дачные некоммерческие товарищества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89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Прочие некоммерческие организации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2 80 06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Казачьи общества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организаций, имеющих в наименовании слова «казачье общество»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2 80 07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Коллегии адвокатов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организаций, имеющих в наименовании слова «коллегия адвокатов»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2 80 08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Общества взаимного страхования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организаций, имеющих в наименовании слова «общество взаимного страхования»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2 80 10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Общины коренных малочисленных народов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организаций, имеющих в наименовании слова «община коренных малочисленных народов»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2 80 12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Объединения работодателей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организаций, имеющих в наименовании слова «объединение работодателей»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2 80 14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Отделения иностранных некоммерческих неправительственных организаций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организаций, имеющих в наименовании слова «отделение иностранных некоммерческих неправительственных организаций»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2 08 01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Адвокатские палаты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организаций, имеющих в наименовании слова «адвокатская палата»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2 08 02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Нотариальные палаты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организаций, имеющих в наименовании слова «нотариальная палата»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2 08 03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Торгово-промышленные палаты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организаций, имеющих в наименовании слова «торгово-промышленная палата»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D6450A">
            <w:pPr>
              <w:jc w:val="center"/>
              <w:rPr>
                <w:b/>
              </w:rPr>
            </w:pPr>
            <w:r w:rsidRPr="00D6450A">
              <w:rPr>
                <w:b/>
              </w:rPr>
              <w:t>2 90 00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077FE2">
            <w:pPr>
              <w:rPr>
                <w:b/>
              </w:rPr>
            </w:pPr>
            <w:r w:rsidRPr="00D6450A">
              <w:rPr>
                <w:b/>
              </w:rPr>
              <w:t>Иные некоммерческие организации, не включенные в другие группировки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Все некоммерческие организации, не вошедшие в вышеуказанные группировки</w:t>
            </w:r>
          </w:p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D6450A">
            <w:pPr>
              <w:jc w:val="center"/>
              <w:rPr>
                <w:b/>
              </w:rPr>
            </w:pPr>
            <w:r w:rsidRPr="00D6450A">
              <w:rPr>
                <w:b/>
              </w:rPr>
              <w:t>99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077FE2">
            <w:pPr>
              <w:rPr>
                <w:b/>
              </w:rPr>
            </w:pPr>
            <w:r w:rsidRPr="00D6450A">
              <w:rPr>
                <w:b/>
              </w:rPr>
              <w:t>ОРГАНИЗАЦИИ БЕЗ ПРАВ ЮРИДИЧЕСКОГО ЛИЦА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D6450A">
            <w:pPr>
              <w:jc w:val="center"/>
              <w:rPr>
                <w:b/>
              </w:rPr>
            </w:pPr>
            <w:r w:rsidRPr="00D6450A">
              <w:rPr>
                <w:b/>
              </w:rPr>
              <w:t>3 00 00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077FE2">
            <w:pPr>
              <w:rPr>
                <w:b/>
              </w:rPr>
            </w:pPr>
            <w:r w:rsidRPr="00D6450A">
              <w:rPr>
                <w:b/>
              </w:rPr>
              <w:t>ОРГАНИЗАЦИОННО-ПРАВОВЫЕ ФОРМЫ ОРГАНИЗАЦИЙ, СОЗДАННЫХ БЕЗ ПРАВ ЮРИДИЧЕСКОГО ЛИЦА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92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Паевые инвестиционные фонды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3 00 05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Паевые инвестиционные фонды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87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Простые товарищества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3 00 06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Простые товарищества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90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Представительства и филиалы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3 00 01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Представительства юридических лиц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организаций, имеющих в наименовании слово «представительство»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3 00 02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Филиалы юридических лиц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организаций, имеющих в наименовании слово «филиал»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3 00 03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Обособленные подразделения юридических лиц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организаций, не имеющих в наименовании слова «представительство», «филиал» или «структурное подразделение»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3 00 04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Структурные подразделения обособленных подразделений юридических лиц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организаций, имеющих в наименовании слово «структурное подразделение»</w:t>
            </w:r>
          </w:p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95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Крестьянские (фермерские) хозяйства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5 01 01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Главы крестьянских (фермерских) хозяйств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98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Иные не юридические лица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4 00 01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Межправительственные международные организации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организаций, имеющих в наименовании слова «межправительственная международная организация»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4 00 02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Неправительственные международные организации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организаций, имеющих в наименовании слова «неправительственная международная организация»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D6450A">
            <w:pPr>
              <w:jc w:val="center"/>
              <w:rPr>
                <w:b/>
              </w:rPr>
            </w:pPr>
            <w:r w:rsidRPr="00D6450A">
              <w:rPr>
                <w:b/>
              </w:rPr>
              <w:t>2 03 00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077FE2">
            <w:pPr>
              <w:rPr>
                <w:b/>
              </w:rPr>
            </w:pPr>
            <w:r w:rsidRPr="00D6450A">
              <w:rPr>
                <w:b/>
              </w:rPr>
              <w:t>Религиозные организации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Все организации с формой собственности религиозных организаций, созданные без образования юридического лица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D6450A">
            <w:pPr>
              <w:jc w:val="center"/>
              <w:rPr>
                <w:b/>
              </w:rPr>
            </w:pPr>
            <w:r w:rsidRPr="00D6450A">
              <w:rPr>
                <w:b/>
              </w:rPr>
              <w:t>1 90 00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077FE2">
            <w:pPr>
              <w:rPr>
                <w:b/>
              </w:rPr>
            </w:pPr>
            <w:r w:rsidRPr="00D6450A">
              <w:rPr>
                <w:b/>
              </w:rPr>
              <w:t>Прочие юридические лица, являющиеся коммерческими организациями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организаций, являющихся иностранными юридическими лицами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3 00 03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Обособленные подразделения юридических лиц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организаций, имеющих в наименовании слова «суд», «прокуратура», «консульство», «посольство», «юридическая консультация», «нотариальная контора», «редакция», «мировой судья», «строительная площадка» и «отделение»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3 00 04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Структурные подразделения обособленных подразделений юридических лиц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организаций, имеющих в наименовании слова «операционный офис», «дополнительный офис», «расчетно-кассовый центр»</w:t>
            </w:r>
          </w:p>
        </w:tc>
      </w:tr>
      <w:tr w:rsidR="00077FE2" w:rsidRPr="00D6450A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D6450A">
            <w:pPr>
              <w:jc w:val="center"/>
              <w:rPr>
                <w:b/>
              </w:rPr>
            </w:pPr>
            <w:r w:rsidRPr="00D6450A">
              <w:rPr>
                <w:b/>
              </w:rPr>
              <w:t>91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D6450A" w:rsidRDefault="00077FE2" w:rsidP="00077FE2">
            <w:pPr>
              <w:rPr>
                <w:b/>
              </w:rPr>
            </w:pPr>
            <w:r w:rsidRPr="00D6450A">
              <w:rPr>
                <w:b/>
              </w:rPr>
              <w:t>ИНДИВИДУАЛЬНЫЕ ПРЕДПРИНИМАТЕЛИ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5 01 02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Индивидуальные предприниматели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граждан, осуществляющих свою деятельность как индивидуальный предприниматель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5 02 01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Адвокаты, учредившие адвокатский кабинет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граждан, осуществляющих свою деятельность как адвокат</w:t>
            </w:r>
          </w:p>
        </w:tc>
      </w:tr>
      <w:tr w:rsidR="00077FE2" w:rsidTr="00D6450A">
        <w:trPr>
          <w:cantSplit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D6450A">
            <w:pPr>
              <w:jc w:val="center"/>
            </w:pPr>
            <w:r w:rsidRPr="00077FE2">
              <w:t>5 02 02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Нотариусы, занимающиеся частной практикой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FE2" w:rsidRPr="00077FE2" w:rsidRDefault="00077FE2" w:rsidP="00077FE2">
            <w:r w:rsidRPr="00077FE2">
              <w:t>В части граждан, осуществляющих свою деятельность как нотариус</w:t>
            </w:r>
          </w:p>
        </w:tc>
      </w:tr>
    </w:tbl>
    <w:p w:rsidR="00784600" w:rsidRPr="00077FE2" w:rsidRDefault="00784600" w:rsidP="00077FE2"/>
    <w:sectPr w:rsidR="00784600" w:rsidRPr="00077FE2" w:rsidSect="00AF3A8F">
      <w:pgSz w:w="16838" w:h="11906" w:orient="landscape"/>
      <w:pgMar w:top="567" w:right="567" w:bottom="567" w:left="56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9D7" w:rsidRDefault="009B69D7">
      <w:r>
        <w:separator/>
      </w:r>
    </w:p>
  </w:endnote>
  <w:endnote w:type="continuationSeparator" w:id="0">
    <w:p w:rsidR="009B69D7" w:rsidRDefault="009B6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FE2" w:rsidRDefault="00077FE2" w:rsidP="00077FE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F3A8F">
      <w:rPr>
        <w:rStyle w:val="a6"/>
        <w:noProof/>
      </w:rPr>
      <w:t>4</w:t>
    </w:r>
    <w:r>
      <w:rPr>
        <w:rStyle w:val="a6"/>
      </w:rPr>
      <w:fldChar w:fldCharType="end"/>
    </w:r>
  </w:p>
  <w:p w:rsidR="00077FE2" w:rsidRDefault="00077FE2" w:rsidP="00077FE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A8F" w:rsidRPr="00CF0BE9" w:rsidRDefault="00AF3A8F" w:rsidP="00AF3A8F">
    <w:pPr>
      <w:tabs>
        <w:tab w:val="center" w:pos="4677"/>
        <w:tab w:val="right" w:pos="9355"/>
      </w:tabs>
      <w:jc w:val="center"/>
      <w:rPr>
        <w:color w:val="70AD47"/>
        <w:sz w:val="20"/>
        <w:szCs w:val="20"/>
      </w:rPr>
    </w:pPr>
    <w:r>
      <w:rPr>
        <w:b/>
        <w:caps/>
        <w:color w:val="70AD47"/>
        <w:sz w:val="20"/>
        <w:szCs w:val="20"/>
      </w:rPr>
      <w:t>ОКОПФ (ОК 028-99 / ОК 028-2012)</w:t>
    </w:r>
    <w:r w:rsidRPr="00CF0BE9">
      <w:rPr>
        <w:b/>
        <w:caps/>
        <w:color w:val="70AD47"/>
        <w:sz w:val="20"/>
        <w:szCs w:val="20"/>
      </w:rPr>
      <w:t xml:space="preserve">                                   </w:t>
    </w:r>
    <w:r>
      <w:rPr>
        <w:b/>
        <w:caps/>
        <w:color w:val="70AD47"/>
        <w:sz w:val="20"/>
        <w:szCs w:val="20"/>
      </w:rPr>
      <w:t xml:space="preserve">                                       </w:t>
    </w:r>
    <w:r w:rsidRPr="00CF0BE9">
      <w:rPr>
        <w:b/>
        <w:caps/>
        <w:color w:val="70AD47"/>
        <w:sz w:val="20"/>
        <w:szCs w:val="20"/>
      </w:rPr>
      <w:t>По порядку точка ру</w:t>
    </w:r>
    <w:r w:rsidRPr="00CF0BE9">
      <w:rPr>
        <w:b/>
        <w:caps/>
        <w:color w:val="70AD47"/>
        <w:sz w:val="20"/>
        <w:szCs w:val="20"/>
      </w:rPr>
      <w:ptab w:relativeTo="margin" w:alignment="right" w:leader="none"/>
    </w:r>
    <w:r w:rsidRPr="00CF0BE9">
      <w:rPr>
        <w:b/>
        <w:caps/>
        <w:color w:val="70AD47"/>
        <w:sz w:val="20"/>
        <w:szCs w:val="20"/>
        <w:lang w:val="en-US"/>
      </w:rPr>
      <w:t>www</w:t>
    </w:r>
    <w:r w:rsidRPr="00CF0BE9">
      <w:rPr>
        <w:b/>
        <w:caps/>
        <w:color w:val="70AD47"/>
        <w:sz w:val="20"/>
        <w:szCs w:val="20"/>
      </w:rPr>
      <w:t>.</w:t>
    </w:r>
    <w:r w:rsidRPr="00CF0BE9">
      <w:rPr>
        <w:b/>
        <w:caps/>
        <w:color w:val="70AD47"/>
        <w:sz w:val="20"/>
        <w:szCs w:val="20"/>
        <w:lang w:val="en-US"/>
      </w:rPr>
      <w:t>poporyadku</w:t>
    </w:r>
    <w:r w:rsidRPr="00CF0BE9">
      <w:rPr>
        <w:b/>
        <w:caps/>
        <w:color w:val="70AD47"/>
        <w:sz w:val="20"/>
        <w:szCs w:val="20"/>
      </w:rPr>
      <w:t>.</w:t>
    </w:r>
    <w:r w:rsidRPr="00CF0BE9">
      <w:rPr>
        <w:b/>
        <w:caps/>
        <w:color w:val="70AD47"/>
        <w:sz w:val="20"/>
        <w:szCs w:val="20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9D7" w:rsidRDefault="009B69D7">
      <w:r>
        <w:separator/>
      </w:r>
    </w:p>
  </w:footnote>
  <w:footnote w:type="continuationSeparator" w:id="0">
    <w:p w:rsidR="009B69D7" w:rsidRDefault="009B6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A2B29"/>
    <w:multiLevelType w:val="hybridMultilevel"/>
    <w:tmpl w:val="A732D58E"/>
    <w:lvl w:ilvl="0" w:tplc="B57A98F6">
      <w:start w:val="5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FE2"/>
    <w:rsid w:val="0004475D"/>
    <w:rsid w:val="00077FE2"/>
    <w:rsid w:val="00226F53"/>
    <w:rsid w:val="00537A79"/>
    <w:rsid w:val="006406AC"/>
    <w:rsid w:val="00784600"/>
    <w:rsid w:val="00831276"/>
    <w:rsid w:val="00930210"/>
    <w:rsid w:val="009B69D7"/>
    <w:rsid w:val="00AF3A8F"/>
    <w:rsid w:val="00B97352"/>
    <w:rsid w:val="00D6450A"/>
    <w:rsid w:val="00FB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6ABD74-6F49-41DD-AC75-D4F73ACE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B120A"/>
    <w:pPr>
      <w:spacing w:after="120"/>
      <w:jc w:val="center"/>
      <w:outlineLvl w:val="0"/>
    </w:pPr>
    <w:rPr>
      <w:b/>
      <w:bCs/>
      <w:sz w:val="28"/>
      <w:szCs w:val="32"/>
    </w:rPr>
  </w:style>
  <w:style w:type="paragraph" w:styleId="2">
    <w:name w:val="heading 2"/>
    <w:basedOn w:val="a"/>
    <w:next w:val="a"/>
    <w:qFormat/>
    <w:rsid w:val="00FB120A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"/>
    <w:next w:val="a"/>
    <w:qFormat/>
    <w:rsid w:val="00FB120A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77FE2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077FE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77FE2"/>
  </w:style>
  <w:style w:type="paragraph" w:customStyle="1" w:styleId="OKOPFPKO9">
    <w:name w:val="СтильOKOPF_PK_O_9"/>
    <w:basedOn w:val="a"/>
    <w:rsid w:val="00077FE2"/>
    <w:rPr>
      <w:b/>
    </w:rPr>
  </w:style>
  <w:style w:type="paragraph" w:styleId="30">
    <w:name w:val="Body Text 3"/>
    <w:basedOn w:val="a"/>
    <w:rsid w:val="00077FE2"/>
    <w:pPr>
      <w:spacing w:before="60" w:after="60"/>
    </w:pPr>
    <w:rPr>
      <w:b/>
      <w:bCs/>
    </w:rPr>
  </w:style>
  <w:style w:type="table" w:styleId="a7">
    <w:name w:val="Table Grid"/>
    <w:basedOn w:val="a1"/>
    <w:rsid w:val="00077F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semiHidden/>
    <w:rsid w:val="00077FE2"/>
  </w:style>
  <w:style w:type="character" w:styleId="a8">
    <w:name w:val="Hyperlink"/>
    <w:rsid w:val="00077FE2"/>
    <w:rPr>
      <w:color w:val="0000FF"/>
      <w:u w:val="single"/>
    </w:rPr>
  </w:style>
  <w:style w:type="paragraph" w:styleId="20">
    <w:name w:val="toc 2"/>
    <w:basedOn w:val="a"/>
    <w:next w:val="a"/>
    <w:autoRedefine/>
    <w:semiHidden/>
    <w:rsid w:val="00077FE2"/>
    <w:pPr>
      <w:ind w:left="240"/>
    </w:pPr>
  </w:style>
  <w:style w:type="paragraph" w:styleId="31">
    <w:name w:val="toc 3"/>
    <w:basedOn w:val="a"/>
    <w:next w:val="a"/>
    <w:autoRedefine/>
    <w:semiHidden/>
    <w:rsid w:val="00077FE2"/>
    <w:pPr>
      <w:ind w:left="480"/>
    </w:pPr>
  </w:style>
  <w:style w:type="paragraph" w:styleId="4">
    <w:name w:val="toc 4"/>
    <w:basedOn w:val="a"/>
    <w:next w:val="a"/>
    <w:autoRedefine/>
    <w:semiHidden/>
    <w:rsid w:val="00077FE2"/>
    <w:pPr>
      <w:ind w:left="720"/>
    </w:pPr>
  </w:style>
  <w:style w:type="paragraph" w:styleId="5">
    <w:name w:val="toc 5"/>
    <w:basedOn w:val="a"/>
    <w:next w:val="a"/>
    <w:autoRedefine/>
    <w:semiHidden/>
    <w:rsid w:val="00077FE2"/>
    <w:pPr>
      <w:ind w:left="960"/>
    </w:pPr>
  </w:style>
  <w:style w:type="paragraph" w:styleId="6">
    <w:name w:val="toc 6"/>
    <w:basedOn w:val="a"/>
    <w:next w:val="a"/>
    <w:autoRedefine/>
    <w:semiHidden/>
    <w:rsid w:val="00077FE2"/>
    <w:pPr>
      <w:ind w:left="1200"/>
    </w:pPr>
  </w:style>
  <w:style w:type="paragraph" w:styleId="7">
    <w:name w:val="toc 7"/>
    <w:basedOn w:val="a"/>
    <w:next w:val="a"/>
    <w:autoRedefine/>
    <w:semiHidden/>
    <w:rsid w:val="00077FE2"/>
    <w:pPr>
      <w:ind w:left="1440"/>
    </w:pPr>
  </w:style>
  <w:style w:type="paragraph" w:styleId="8">
    <w:name w:val="toc 8"/>
    <w:basedOn w:val="a"/>
    <w:next w:val="a"/>
    <w:autoRedefine/>
    <w:semiHidden/>
    <w:rsid w:val="00077FE2"/>
    <w:pPr>
      <w:ind w:left="1680"/>
    </w:pPr>
  </w:style>
  <w:style w:type="paragraph" w:styleId="9">
    <w:name w:val="toc 9"/>
    <w:basedOn w:val="a"/>
    <w:next w:val="a"/>
    <w:autoRedefine/>
    <w:semiHidden/>
    <w:rsid w:val="00077FE2"/>
    <w:pPr>
      <w:ind w:left="1920"/>
    </w:pPr>
  </w:style>
  <w:style w:type="character" w:customStyle="1" w:styleId="a5">
    <w:name w:val="Нижний колонтитул Знак"/>
    <w:basedOn w:val="a0"/>
    <w:link w:val="a4"/>
    <w:uiPriority w:val="99"/>
    <w:rsid w:val="00AF3A8F"/>
    <w:rPr>
      <w:sz w:val="24"/>
      <w:szCs w:val="24"/>
    </w:rPr>
  </w:style>
  <w:style w:type="paragraph" w:styleId="a9">
    <w:name w:val="No Spacing"/>
    <w:uiPriority w:val="1"/>
    <w:qFormat/>
    <w:rsid w:val="008312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bk-win\GUIDE\ab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A1FE81D4AC8B64A83C8DB2CD4B5A9C7" ma:contentTypeVersion="0" ma:contentTypeDescription="Создание документа." ma:contentTypeScope="" ma:versionID="1f5c0ba4903768a63e00bd9ac3583761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301F2C4-813E-4129-BE32-36921DCBF5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BC7C8-569B-4F15-B087-46720F2A73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51990D-A9CC-40F7-9EAD-2FA841C75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0465064-23ED-4EF0-BFAF-C9D70255EFF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abk</Template>
  <TotalTime>12</TotalTime>
  <Pages>11</Pages>
  <Words>2521</Words>
  <Characters>14375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соответствия ОКОПФ</vt:lpstr>
    </vt:vector>
  </TitlesOfParts>
  <Company>По порядку точка ру (poporyadku.ru)</Company>
  <LinksUpToDate>false</LinksUpToDate>
  <CharactersWithSpaces>16863</CharactersWithSpaces>
  <SharedDoc>false</SharedDoc>
  <HLinks>
    <vt:vector size="12" baseType="variant"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_Toc340838525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_Toc340838524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соответствия ОКОПФ ОК 028-99 и ОК 028-2012</dc:title>
  <dc:subject>ОКОПФ (ОК 028-99 / ОК 028-2012)</dc:subject>
  <dc:creator>По порядку точка ру (poporyadku.ru)</dc:creator>
  <cp:keywords>ОКОПФ; классификатор; ОК 028-99; ОК 028-2012</cp:keywords>
  <dc:description/>
  <cp:lastModifiedBy>Сергей</cp:lastModifiedBy>
  <cp:revision>4</cp:revision>
  <cp:lastPrinted>1899-12-31T21:00:00Z</cp:lastPrinted>
  <dcterms:created xsi:type="dcterms:W3CDTF">2017-04-28T15:08:00Z</dcterms:created>
  <dcterms:modified xsi:type="dcterms:W3CDTF">2017-08-10T08:27:00Z</dcterms:modified>
  <cp:category>Общероссийские классификаторы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