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AE15FB">
        <w:t>12</w:t>
      </w:r>
      <w:r w:rsidR="000508A3">
        <w:t>.</w:t>
      </w:r>
      <w:r w:rsidR="004A4DC4">
        <w:t>1</w:t>
      </w:r>
      <w:r w:rsidR="00AE15FB">
        <w:t>2</w:t>
      </w:r>
      <w:r w:rsidR="001E19BB" w:rsidRPr="001E19BB">
        <w:t>.202</w:t>
      </w:r>
      <w:r w:rsidR="00AE15FB">
        <w:t>5</w:t>
      </w:r>
      <w:r w:rsidRPr="00550C5A">
        <w:t xml:space="preserve"> № </w:t>
      </w:r>
      <w:r w:rsidR="004A4DC4">
        <w:t>170</w:t>
      </w:r>
      <w:r w:rsidR="00AE15FB">
        <w:t>8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AE15FB">
        <w:t>6</w:t>
      </w:r>
      <w:r w:rsidR="003B6C56">
        <w:t>-</w:t>
      </w:r>
      <w:r w:rsidR="004A4DC4">
        <w:t>0</w:t>
      </w:r>
      <w:r w:rsidR="00AE15FB">
        <w:t>2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F752C">
        <w:rPr>
          <w:sz w:val="20"/>
          <w:szCs w:val="20"/>
        </w:rPr>
        <w:t>1</w:t>
      </w:r>
      <w:r w:rsidR="00316085">
        <w:rPr>
          <w:sz w:val="20"/>
          <w:szCs w:val="20"/>
        </w:rPr>
        <w:t>26</w:t>
      </w:r>
      <w:r w:rsidR="001E19BB">
        <w:rPr>
          <w:sz w:val="20"/>
          <w:szCs w:val="20"/>
        </w:rPr>
        <w:t>/202</w:t>
      </w:r>
      <w:r w:rsidR="00316085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AB0E02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9B71C0">
            <w:pPr>
              <w:pStyle w:val="ConsPlusNormal"/>
            </w:pPr>
            <w:r>
              <w:t>13.99.19.100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9B71C0">
            <w:pPr>
              <w:pStyle w:val="ConsPlusNormal"/>
            </w:pPr>
            <w:r>
              <w:t>Вата и изделия из ваты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E15FB" w:rsidP="009B71C0">
            <w:pPr>
              <w:pStyle w:val="ConsPlusNormal"/>
            </w:pPr>
            <w:r>
              <w:t>Для обеспечения детализации группировки с кодом 13.99.19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</w:t>
            </w:r>
            <w:r>
              <w:t>2</w:t>
            </w:r>
            <w:r w:rsidRPr="00AE15FB">
              <w:t>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>
              <w:t>Материалы волокнистые армирующие, в т.ч. тканые и нетканые, предварительно пропитанные термореактивными смолами (препреги термореактивные)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E15FB" w:rsidP="006B76C5">
            <w:pPr>
              <w:pStyle w:val="ConsPlusNormal"/>
            </w:pPr>
            <w:r>
              <w:t>Приказ Минпромторга России от 7 октября 2025 г. № 4894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13.99.19.2</w:t>
            </w:r>
            <w:r>
              <w:t>1</w:t>
            </w:r>
            <w:r w:rsidRPr="00AE15FB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9B71C0">
            <w:pPr>
              <w:pStyle w:val="ConsPlusNormal"/>
            </w:pPr>
            <w:r>
              <w:t>Препреги термореактивные на основе материалов из стекловолокна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E15FB" w:rsidP="006B76C5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13.99.19.21</w:t>
            </w:r>
            <w: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9B71C0">
            <w:pPr>
              <w:pStyle w:val="ConsPlusNormal"/>
            </w:pPr>
            <w:r w:rsidRPr="00AE15FB">
              <w:t xml:space="preserve">Препреги термореактивные </w:t>
            </w:r>
            <w:r>
              <w:t xml:space="preserve">электротехнические </w:t>
            </w:r>
            <w:r w:rsidRPr="00AE15FB">
              <w:t>на основе материалов из стекловолокна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E15FB" w:rsidP="006B76C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13.99.19.21</w:t>
            </w:r>
            <w: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 xml:space="preserve">Препреги </w:t>
            </w:r>
            <w:r>
              <w:t xml:space="preserve">фенолформальдегидные конструкционные и </w:t>
            </w:r>
            <w:r w:rsidRPr="00AE15FB">
              <w:t>электротехнические на основе материалов из стекловолокна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E15FB" w:rsidP="00AE15FB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13.99.19.2</w:t>
            </w:r>
            <w:r>
              <w:t>2</w:t>
            </w:r>
            <w:r w:rsidRPr="00AE15FB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B06334">
            <w:pPr>
              <w:pStyle w:val="ConsPlusNormal"/>
            </w:pPr>
            <w:r w:rsidRPr="00AE15FB">
              <w:t xml:space="preserve">Препреги термореактивные на основе материалов из </w:t>
            </w:r>
            <w:r w:rsidR="00B06334">
              <w:t>базальт</w:t>
            </w:r>
            <w:r w:rsidRPr="00AE15FB">
              <w:t>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06334" w:rsidP="00B0633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13.99.19.2</w:t>
            </w:r>
            <w:r>
              <w:t>3</w:t>
            </w:r>
            <w:r w:rsidRPr="00AE15FB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06334" w:rsidP="00B06334">
            <w:pPr>
              <w:pStyle w:val="ConsPlusNormal"/>
            </w:pPr>
            <w:r w:rsidRPr="00B06334">
              <w:t xml:space="preserve">Препреги термореактивные на основе материалов из </w:t>
            </w:r>
            <w:r>
              <w:t>угле</w:t>
            </w:r>
            <w:r w:rsidRPr="00B06334">
              <w:t>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06334" w:rsidP="00B0633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AE15FB" w:rsidP="00AE15FB">
            <w:pPr>
              <w:pStyle w:val="ConsPlusNormal"/>
            </w:pPr>
            <w:r w:rsidRPr="00AE15FB">
              <w:t>13.99.19.2</w:t>
            </w:r>
            <w:r>
              <w:t>9</w:t>
            </w:r>
            <w:r w:rsidRPr="00AE15FB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06334" w:rsidP="00B06334">
            <w:pPr>
              <w:pStyle w:val="ConsPlusNormal"/>
            </w:pPr>
            <w:r w:rsidRPr="00B06334">
              <w:t xml:space="preserve">Препреги термореактивные </w:t>
            </w:r>
            <w:r>
              <w:t>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06334" w:rsidP="00B0633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13.99.19.</w:t>
            </w:r>
            <w:r>
              <w:t>3</w:t>
            </w:r>
            <w:r w:rsidRPr="00BA7435">
              <w:t>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Материалы волокнистые армирующие, в т.ч. тканые и нетканые, предварительно пропитанные термо</w:t>
            </w:r>
            <w:r>
              <w:t>пластич</w:t>
            </w:r>
            <w:r w:rsidRPr="00BA7435">
              <w:t>ными смолами (препреги термо</w:t>
            </w:r>
            <w:r>
              <w:t>пластич</w:t>
            </w:r>
            <w:r w:rsidRPr="00BA7435">
              <w:t>ные)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A7435" w:rsidP="00BA743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13.99.19.3</w:t>
            </w:r>
            <w:r>
              <w:t>1</w:t>
            </w:r>
            <w:r w:rsidRPr="00BA7435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Препреги термо</w:t>
            </w:r>
            <w:r>
              <w:t>пластич</w:t>
            </w:r>
            <w:r w:rsidRPr="00BA7435">
              <w:t>ные на основе материалов из стекловолокна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A7435" w:rsidP="00BA743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13.99.19.3</w:t>
            </w:r>
            <w:r>
              <w:t>2</w:t>
            </w:r>
            <w:r w:rsidRPr="00BA7435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 xml:space="preserve">Препреги термопластичные на основе материалов из </w:t>
            </w:r>
            <w:r>
              <w:t>базальт</w:t>
            </w:r>
            <w:r w:rsidRPr="00BA7435">
              <w:t>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A7435" w:rsidP="00BA743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13.99.19.3</w:t>
            </w:r>
            <w:r>
              <w:t>3</w:t>
            </w:r>
            <w:r w:rsidRPr="00BA7435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 xml:space="preserve">Препреги термопластичные на основе материалов из </w:t>
            </w:r>
            <w:r>
              <w:t>угле</w:t>
            </w:r>
            <w:r w:rsidRPr="00BA7435">
              <w:t>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A7435" w:rsidP="00BA743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>13.99.19.3</w:t>
            </w:r>
            <w:r>
              <w:t>9</w:t>
            </w:r>
            <w:r w:rsidRPr="00BA7435"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BA7435" w:rsidP="00BA7435">
            <w:pPr>
              <w:pStyle w:val="ConsPlusNormal"/>
            </w:pPr>
            <w:r w:rsidRPr="00BA7435">
              <w:t xml:space="preserve">Препреги термопластичные </w:t>
            </w:r>
            <w:r>
              <w:t>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BA7435" w:rsidP="00BA743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0027E0">
            <w:pPr>
              <w:pStyle w:val="ConsPlusNormal"/>
            </w:pPr>
            <w:r>
              <w:t>22.21.42.123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0027E0">
            <w:pPr>
              <w:pStyle w:val="ConsPlusNormal"/>
            </w:pPr>
            <w:r>
              <w:t>Пленки пластмассовые фольгированные электротехнические (включая элетроизоляционные) гибкие, в т.ч. для изготовления печатных плат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F76A4" w:rsidP="00DF76A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0027E0">
            <w:pPr>
              <w:pStyle w:val="ConsPlusNormal"/>
            </w:pPr>
            <w:r>
              <w:t>22.21.42.150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9B71C0">
            <w:pPr>
              <w:pStyle w:val="ConsPlusNormal"/>
            </w:pPr>
            <w:r>
              <w:t>Плиты, листы и полосы (ленты) полимерные композитные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F76A4" w:rsidP="00DF76A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C43CDF">
            <w:pPr>
              <w:pStyle w:val="ConsPlusNormal"/>
            </w:pPr>
            <w:r w:rsidRPr="00C43CDF">
              <w:t>22.21.42.15</w:t>
            </w:r>
            <w: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C43CDF">
            <w:pPr>
              <w:pStyle w:val="ConsPlusNormal"/>
            </w:pPr>
            <w:r w:rsidRPr="00C43CDF">
              <w:t xml:space="preserve">Плиты, листы </w:t>
            </w:r>
            <w:r>
              <w:t>химостойкие</w:t>
            </w:r>
            <w:r w:rsidRPr="00C43CDF">
              <w:t xml:space="preserve"> полимерные композитные</w:t>
            </w:r>
            <w:r>
              <w:t xml:space="preserve"> для футеровки технологических емкостей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F76A4" w:rsidP="00DF76A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C43CDF">
            <w:pPr>
              <w:pStyle w:val="ConsPlusNormal"/>
            </w:pPr>
            <w:r w:rsidRPr="00C43CDF">
              <w:t>22.21.42.15</w:t>
            </w:r>
            <w: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C43CDF" w:rsidP="00C43CDF">
            <w:pPr>
              <w:pStyle w:val="ConsPlusNormal"/>
            </w:pPr>
            <w:r w:rsidRPr="00C43CDF">
              <w:t xml:space="preserve">Плиты, листы химостойкие полимерные композитные для </w:t>
            </w:r>
            <w:r>
              <w:t>изготовления или футеровки технологического оборудования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F76A4" w:rsidP="00DF76A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C43CDF" w:rsidP="00C43CDF">
            <w:pPr>
              <w:pStyle w:val="ConsPlusNormal"/>
            </w:pPr>
            <w:r w:rsidRPr="00C43CDF">
              <w:t>22.21.42.15</w:t>
            </w:r>
            <w: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C43CDF" w:rsidP="00F24487">
            <w:pPr>
              <w:pStyle w:val="ConsPlusNormal"/>
            </w:pPr>
            <w:r>
              <w:t>Листы прессованные полимерные композитные конструкционные (текстолиты, включая стеклотекстолиты)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DF76A4" w:rsidP="00DF76A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C43CDF" w:rsidP="00C43CDF">
            <w:pPr>
              <w:pStyle w:val="ConsPlusNormal"/>
            </w:pPr>
            <w:r w:rsidRPr="00C43CDF">
              <w:t>22.21.42.15</w:t>
            </w:r>
            <w: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C43CDF" w:rsidP="00F24487">
            <w:pPr>
              <w:pStyle w:val="ConsPlusNormal"/>
            </w:pPr>
            <w:r>
              <w:t>Листы прессованные полимерные композитные электротехнические, включая электроизоляционные</w:t>
            </w:r>
            <w:r w:rsidR="00DF76A4">
              <w:t xml:space="preserve"> </w:t>
            </w:r>
            <w:r w:rsidR="00DF76A4" w:rsidRPr="00DF76A4">
              <w:t>(текстолиты, включая стеклотекстолиты</w:t>
            </w:r>
            <w:r w:rsidR="00DF76A4">
              <w:t xml:space="preserve"> и гетинаксы</w:t>
            </w:r>
            <w:r w:rsidR="00DF76A4" w:rsidRPr="00DF76A4">
              <w:t>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DF76A4" w:rsidP="00DF76A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A9443A" w:rsidP="00A9443A">
            <w:pPr>
              <w:pStyle w:val="ConsPlusNormal"/>
            </w:pPr>
            <w:r w:rsidRPr="00A9443A">
              <w:t>22.21.42.15</w:t>
            </w:r>
            <w:r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A9443A" w:rsidP="00F24487">
            <w:pPr>
              <w:pStyle w:val="ConsPlusNormal"/>
            </w:pPr>
            <w:r w:rsidRPr="00A9443A">
              <w:t xml:space="preserve">Листы прессованные полимерные композитные </w:t>
            </w:r>
            <w:r>
              <w:t xml:space="preserve">фольгированные </w:t>
            </w:r>
            <w:r w:rsidRPr="00A9443A">
              <w:t>электротехнические, включая электроизоляционные</w:t>
            </w:r>
            <w:r>
              <w:t>, в т.ч. для изготовления печатных плат</w:t>
            </w:r>
            <w:r w:rsidRPr="00A9443A">
              <w:t xml:space="preserve"> (фольгированные текстолиты, включая стеклотекстолиты и гетинаксы)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3E24B5" w:rsidP="003E24B5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A9443A" w:rsidP="00F24487">
            <w:pPr>
              <w:pStyle w:val="ConsPlusNormal"/>
            </w:pPr>
            <w:r>
              <w:t>22.21.42.159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A9443A" w:rsidP="00F24487">
            <w:pPr>
              <w:pStyle w:val="ConsPlusNormal"/>
            </w:pPr>
            <w:r w:rsidRPr="00A9443A">
              <w:t>Плиты, листы и полосы (ленты) полимерные композитные</w:t>
            </w:r>
            <w:r>
              <w:t xml:space="preserve">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A9443A" w:rsidP="00F24487">
            <w:pPr>
              <w:pStyle w:val="ConsPlusNormal"/>
            </w:pPr>
            <w:r>
              <w:t xml:space="preserve">Для обеспечения классификации прочих видов продукции, относящихся к группировке </w:t>
            </w:r>
            <w:r w:rsidRPr="00A9443A">
              <w:t>22.21.42.150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</w:t>
      </w:r>
      <w:r w:rsidR="00AE15FB">
        <w:rPr>
          <w:rFonts w:ascii="Arial" w:hAnsi="Arial" w:cs="Arial"/>
          <w:sz w:val="20"/>
          <w:szCs w:val="20"/>
        </w:rPr>
        <w:t>е</w:t>
      </w:r>
      <w:r w:rsidR="007D5FE3" w:rsidRPr="00550C5A">
        <w:rPr>
          <w:rFonts w:ascii="Arial" w:hAnsi="Arial" w:cs="Arial"/>
          <w:sz w:val="20"/>
          <w:szCs w:val="20"/>
        </w:rPr>
        <w:t>тся следующ</w:t>
      </w:r>
      <w:r w:rsidR="00AE15FB">
        <w:rPr>
          <w:rFonts w:ascii="Arial" w:hAnsi="Arial" w:cs="Arial"/>
          <w:sz w:val="20"/>
          <w:szCs w:val="20"/>
        </w:rPr>
        <w:t>ая</w:t>
      </w:r>
      <w:r w:rsidR="007D5FE3" w:rsidRPr="00550C5A">
        <w:rPr>
          <w:rFonts w:ascii="Arial" w:hAnsi="Arial" w:cs="Arial"/>
          <w:sz w:val="20"/>
          <w:szCs w:val="20"/>
        </w:rPr>
        <w:t xml:space="preserve"> рубрик</w:t>
      </w:r>
      <w:r w:rsidR="00AE15FB">
        <w:rPr>
          <w:rFonts w:ascii="Arial" w:hAnsi="Arial" w:cs="Arial"/>
          <w:sz w:val="20"/>
          <w:szCs w:val="20"/>
        </w:rPr>
        <w:t>а</w:t>
      </w:r>
      <w:r w:rsidRPr="00550C5A">
        <w:rPr>
          <w:rFonts w:ascii="Arial" w:hAnsi="Arial" w:cs="Arial"/>
          <w:sz w:val="20"/>
          <w:szCs w:val="20"/>
        </w:rPr>
        <w:t>:</w:t>
      </w:r>
    </w:p>
    <w:p w:rsidR="00AE15FB" w:rsidRPr="00550C5A" w:rsidRDefault="007D5FE3" w:rsidP="00AE15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AE15FB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16A0D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A9443A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27" w:rsidRDefault="001C1A27" w:rsidP="00D4042D">
      <w:pPr>
        <w:spacing w:after="0" w:line="240" w:lineRule="auto"/>
      </w:pPr>
      <w:r>
        <w:separator/>
      </w:r>
    </w:p>
  </w:endnote>
  <w:endnote w:type="continuationSeparator" w:id="0">
    <w:p w:rsidR="001C1A27" w:rsidRDefault="001C1A27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B5" w:rsidRDefault="003E24B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3E24B5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316085">
      <w:rPr>
        <w:rFonts w:ascii="Times New Roman" w:hAnsi="Times New Roman"/>
        <w:b/>
        <w:color w:val="70AD47"/>
        <w:sz w:val="20"/>
      </w:rPr>
      <w:t>126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</w:t>
    </w:r>
    <w:r w:rsidR="00316085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3E24B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3E24B5">
      <w:rPr>
        <w:rFonts w:ascii="Times New Roman" w:hAnsi="Times New Roman"/>
        <w:b/>
        <w:color w:val="70AD47"/>
        <w:sz w:val="20"/>
      </w:rPr>
      <w:t xml:space="preserve"> 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B5" w:rsidRDefault="003E24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27" w:rsidRDefault="001C1A27" w:rsidP="00D4042D">
      <w:pPr>
        <w:spacing w:after="0" w:line="240" w:lineRule="auto"/>
      </w:pPr>
      <w:r>
        <w:separator/>
      </w:r>
    </w:p>
  </w:footnote>
  <w:footnote w:type="continuationSeparator" w:id="0">
    <w:p w:rsidR="001C1A27" w:rsidRDefault="001C1A27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B5" w:rsidRDefault="003E24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B5" w:rsidRDefault="003E24B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B5" w:rsidRDefault="003E24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1A27"/>
    <w:rsid w:val="001C49D0"/>
    <w:rsid w:val="001D2B2C"/>
    <w:rsid w:val="001D3F35"/>
    <w:rsid w:val="001D7098"/>
    <w:rsid w:val="001E19BB"/>
    <w:rsid w:val="00201B3F"/>
    <w:rsid w:val="002055AD"/>
    <w:rsid w:val="002156FE"/>
    <w:rsid w:val="00216ADD"/>
    <w:rsid w:val="002171A2"/>
    <w:rsid w:val="002237FC"/>
    <w:rsid w:val="00231FDA"/>
    <w:rsid w:val="002321CF"/>
    <w:rsid w:val="00273514"/>
    <w:rsid w:val="00286399"/>
    <w:rsid w:val="002B00F6"/>
    <w:rsid w:val="002C45D7"/>
    <w:rsid w:val="002E21F9"/>
    <w:rsid w:val="002F3962"/>
    <w:rsid w:val="002F5D06"/>
    <w:rsid w:val="00314F07"/>
    <w:rsid w:val="00316085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24B5"/>
    <w:rsid w:val="003E3046"/>
    <w:rsid w:val="00410D9D"/>
    <w:rsid w:val="004167FC"/>
    <w:rsid w:val="00420688"/>
    <w:rsid w:val="00433F41"/>
    <w:rsid w:val="00450E5E"/>
    <w:rsid w:val="0045420D"/>
    <w:rsid w:val="00455A23"/>
    <w:rsid w:val="004624AC"/>
    <w:rsid w:val="0048306B"/>
    <w:rsid w:val="004A4DC4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16A0D"/>
    <w:rsid w:val="00550C5A"/>
    <w:rsid w:val="00551742"/>
    <w:rsid w:val="0056013F"/>
    <w:rsid w:val="00561FDC"/>
    <w:rsid w:val="00565E36"/>
    <w:rsid w:val="00565E62"/>
    <w:rsid w:val="0057159F"/>
    <w:rsid w:val="00574B8B"/>
    <w:rsid w:val="0058464E"/>
    <w:rsid w:val="0059685A"/>
    <w:rsid w:val="005A360E"/>
    <w:rsid w:val="005A6046"/>
    <w:rsid w:val="005B2704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5F752C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B76C5"/>
    <w:rsid w:val="006C3B3C"/>
    <w:rsid w:val="006C51E2"/>
    <w:rsid w:val="006E0F4C"/>
    <w:rsid w:val="006E71D5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0D3D"/>
    <w:rsid w:val="009465A6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9443A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E15FB"/>
    <w:rsid w:val="00AF644D"/>
    <w:rsid w:val="00B0584D"/>
    <w:rsid w:val="00B06334"/>
    <w:rsid w:val="00B4267A"/>
    <w:rsid w:val="00B5310B"/>
    <w:rsid w:val="00B5563A"/>
    <w:rsid w:val="00B71A26"/>
    <w:rsid w:val="00B73BB6"/>
    <w:rsid w:val="00B935BE"/>
    <w:rsid w:val="00BA67E9"/>
    <w:rsid w:val="00BA7435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3CDF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53ADB"/>
    <w:rsid w:val="00D663AB"/>
    <w:rsid w:val="00D837D2"/>
    <w:rsid w:val="00D93BFA"/>
    <w:rsid w:val="00DC6EA3"/>
    <w:rsid w:val="00DD6E19"/>
    <w:rsid w:val="00DE2AC8"/>
    <w:rsid w:val="00DE5467"/>
    <w:rsid w:val="00DF76A4"/>
    <w:rsid w:val="00E00FE5"/>
    <w:rsid w:val="00E03C44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24487"/>
    <w:rsid w:val="00F555BF"/>
    <w:rsid w:val="00F60B94"/>
    <w:rsid w:val="00F662D9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113/2024 ОКПД2 ОК 034-2014</vt:lpstr>
    </vt:vector>
  </TitlesOfParts>
  <Company>По порядку точка ру (poporyadku.ru)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126/2025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197</cp:revision>
  <dcterms:created xsi:type="dcterms:W3CDTF">2021-03-15T19:00:00Z</dcterms:created>
  <dcterms:modified xsi:type="dcterms:W3CDTF">2026-01-06T15:36:00Z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