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D40A5B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D40A5B" w:rsidRDefault="00641EB3">
      <w:pPr>
        <w:pStyle w:val="ConsPlusNormal"/>
        <w:jc w:val="right"/>
      </w:pPr>
      <w:r w:rsidRPr="00D40A5B">
        <w:t>Принято и введено в действие</w:t>
      </w:r>
    </w:p>
    <w:p w:rsidR="000446FC" w:rsidRPr="00D40A5B" w:rsidRDefault="00641EB3">
      <w:pPr>
        <w:pStyle w:val="ConsPlusNormal"/>
        <w:jc w:val="right"/>
      </w:pPr>
      <w:r w:rsidRPr="00D40A5B">
        <w:t>Приказом Федерального агентства</w:t>
      </w:r>
    </w:p>
    <w:p w:rsidR="000446FC" w:rsidRPr="00D40A5B" w:rsidRDefault="00641EB3">
      <w:pPr>
        <w:pStyle w:val="ConsPlusNormal"/>
        <w:jc w:val="right"/>
      </w:pPr>
      <w:r w:rsidRPr="00D40A5B">
        <w:t>по техническому регулированию</w:t>
      </w:r>
    </w:p>
    <w:p w:rsidR="000446FC" w:rsidRPr="00D40A5B" w:rsidRDefault="00641EB3">
      <w:pPr>
        <w:pStyle w:val="ConsPlusNormal"/>
        <w:jc w:val="right"/>
      </w:pPr>
      <w:r w:rsidRPr="00D40A5B">
        <w:t>и метрологии</w:t>
      </w:r>
    </w:p>
    <w:p w:rsidR="000446FC" w:rsidRPr="00D40A5B" w:rsidRDefault="00641EB3">
      <w:pPr>
        <w:pStyle w:val="ConsPlusNormal"/>
        <w:jc w:val="right"/>
      </w:pPr>
      <w:r w:rsidRPr="00D40A5B">
        <w:t xml:space="preserve">от </w:t>
      </w:r>
      <w:r w:rsidR="000B7D41" w:rsidRPr="00D40A5B">
        <w:t>28.09.2016</w:t>
      </w:r>
      <w:r w:rsidRPr="00D40A5B">
        <w:t xml:space="preserve"> № </w:t>
      </w:r>
      <w:r w:rsidR="000B7D41" w:rsidRPr="00D40A5B">
        <w:t>123</w:t>
      </w:r>
      <w:r w:rsidR="00732319" w:rsidRPr="00D40A5B">
        <w:t>8</w:t>
      </w:r>
      <w:r w:rsidRPr="00D40A5B">
        <w:t>-ст</w:t>
      </w:r>
    </w:p>
    <w:p w:rsidR="000446FC" w:rsidRPr="00D40A5B" w:rsidRDefault="000446FC">
      <w:pPr>
        <w:pStyle w:val="ConsPlusNormal"/>
        <w:jc w:val="both"/>
      </w:pPr>
    </w:p>
    <w:p w:rsidR="000446FC" w:rsidRPr="00D40A5B" w:rsidRDefault="00641EB3">
      <w:pPr>
        <w:pStyle w:val="ConsPlusNormal"/>
        <w:jc w:val="right"/>
      </w:pPr>
      <w:r w:rsidRPr="00D40A5B">
        <w:t xml:space="preserve">Дата введения - </w:t>
      </w:r>
      <w:r w:rsidR="000B7D41" w:rsidRPr="00D40A5B">
        <w:t>2017-01-01</w:t>
      </w:r>
    </w:p>
    <w:p w:rsidR="000446FC" w:rsidRPr="00D40A5B" w:rsidRDefault="00641EB3">
      <w:pPr>
        <w:pStyle w:val="ConsPlusNormal"/>
        <w:jc w:val="right"/>
      </w:pPr>
      <w:r w:rsidRPr="00D40A5B">
        <w:t>с правом досрочного применения</w:t>
      </w:r>
    </w:p>
    <w:p w:rsidR="000446FC" w:rsidRPr="00D40A5B" w:rsidRDefault="00641EB3">
      <w:pPr>
        <w:pStyle w:val="ConsPlusNormal"/>
        <w:jc w:val="right"/>
      </w:pPr>
      <w:r w:rsidRPr="00D40A5B">
        <w:t>в правоотношениях, возникших</w:t>
      </w:r>
    </w:p>
    <w:p w:rsidR="000446FC" w:rsidRPr="00D40A5B" w:rsidRDefault="00641EB3">
      <w:pPr>
        <w:pStyle w:val="ConsPlusNormal"/>
        <w:jc w:val="right"/>
      </w:pPr>
      <w:r w:rsidRPr="00D40A5B">
        <w:t xml:space="preserve">с </w:t>
      </w:r>
      <w:r w:rsidR="003D27D7" w:rsidRPr="00D40A5B">
        <w:t>2014-01-01</w:t>
      </w:r>
    </w:p>
    <w:p w:rsidR="000446FC" w:rsidRPr="00D40A5B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D40A5B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D40A5B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D40A5B" w:rsidRDefault="00641EB3">
      <w:pPr>
        <w:pStyle w:val="ConsPlusTitle"/>
        <w:jc w:val="center"/>
      </w:pPr>
      <w:r w:rsidRPr="00D40A5B">
        <w:rPr>
          <w:sz w:val="20"/>
          <w:szCs w:val="20"/>
        </w:rPr>
        <w:t xml:space="preserve">ИЗМЕНЕНИЕ </w:t>
      </w:r>
      <w:r w:rsidR="00732319" w:rsidRPr="00D40A5B">
        <w:rPr>
          <w:sz w:val="20"/>
          <w:szCs w:val="20"/>
        </w:rPr>
        <w:t>14</w:t>
      </w:r>
      <w:r w:rsidR="002171A2" w:rsidRPr="00D40A5B">
        <w:rPr>
          <w:sz w:val="20"/>
          <w:szCs w:val="20"/>
        </w:rPr>
        <w:t>/201</w:t>
      </w:r>
      <w:r w:rsidR="004E061E" w:rsidRPr="00D40A5B">
        <w:rPr>
          <w:sz w:val="20"/>
          <w:szCs w:val="20"/>
        </w:rPr>
        <w:t>6</w:t>
      </w:r>
      <w:r w:rsidRPr="00D40A5B">
        <w:rPr>
          <w:sz w:val="20"/>
          <w:szCs w:val="20"/>
        </w:rPr>
        <w:t xml:space="preserve"> ОК</w:t>
      </w:r>
      <w:r w:rsidR="002171A2" w:rsidRPr="00D40A5B">
        <w:rPr>
          <w:sz w:val="20"/>
          <w:szCs w:val="20"/>
        </w:rPr>
        <w:t>ПД2</w:t>
      </w:r>
    </w:p>
    <w:p w:rsidR="002171A2" w:rsidRPr="00D40A5B" w:rsidRDefault="002171A2" w:rsidP="002171A2">
      <w:pPr>
        <w:pStyle w:val="ConsPlusTitle"/>
        <w:jc w:val="center"/>
        <w:rPr>
          <w:sz w:val="20"/>
          <w:szCs w:val="20"/>
        </w:rPr>
      </w:pPr>
      <w:r w:rsidRPr="00D40A5B">
        <w:rPr>
          <w:sz w:val="20"/>
          <w:szCs w:val="20"/>
        </w:rPr>
        <w:t>ОБЩЕРОССИЙСКИЙ КЛАССИФИКАТОР ПРОДУКЦИИ ПО ВИДАМ</w:t>
      </w:r>
    </w:p>
    <w:p w:rsidR="002171A2" w:rsidRPr="00D40A5B" w:rsidRDefault="002171A2" w:rsidP="002171A2">
      <w:pPr>
        <w:pStyle w:val="ConsPlusTitle"/>
        <w:jc w:val="center"/>
        <w:rPr>
          <w:sz w:val="20"/>
          <w:szCs w:val="20"/>
        </w:rPr>
      </w:pPr>
      <w:r w:rsidRPr="00D40A5B">
        <w:rPr>
          <w:sz w:val="20"/>
          <w:szCs w:val="20"/>
        </w:rPr>
        <w:t>ЭКОНОМИЧЕСКОЙ ДЕЯТЕЛЬНОСТИ</w:t>
      </w:r>
    </w:p>
    <w:p w:rsidR="000446FC" w:rsidRPr="00D40A5B" w:rsidRDefault="002171A2" w:rsidP="002171A2">
      <w:pPr>
        <w:pStyle w:val="ConsPlusTitle"/>
        <w:jc w:val="center"/>
      </w:pPr>
      <w:r w:rsidRPr="00D40A5B">
        <w:rPr>
          <w:sz w:val="20"/>
          <w:szCs w:val="20"/>
        </w:rPr>
        <w:t>ОК 034-2014 (КПЕС 2008)</w:t>
      </w:r>
    </w:p>
    <w:p w:rsidR="000446FC" w:rsidRPr="00D40A5B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1338"/>
        <w:gridCol w:w="5035"/>
        <w:gridCol w:w="3003"/>
      </w:tblGrid>
      <w:tr w:rsidR="00D40A5B" w:rsidRPr="00D40A5B" w:rsidTr="00E1048F">
        <w:trPr>
          <w:trHeight w:val="71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D40A5B" w:rsidRDefault="00BB11DB" w:rsidP="00E92A4F">
            <w:pPr>
              <w:pStyle w:val="ConsPlusNormal"/>
              <w:spacing w:line="276" w:lineRule="auto"/>
              <w:jc w:val="center"/>
            </w:pPr>
            <w:r w:rsidRPr="00D40A5B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D40A5B" w:rsidRDefault="00BB11DB">
            <w:pPr>
              <w:pStyle w:val="ConsPlusNormal"/>
              <w:spacing w:line="276" w:lineRule="auto"/>
              <w:jc w:val="center"/>
            </w:pPr>
            <w:r w:rsidRPr="00D40A5B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D40A5B" w:rsidRDefault="00AE0FE1">
            <w:pPr>
              <w:pStyle w:val="ConsPlusNormal"/>
              <w:spacing w:line="276" w:lineRule="auto"/>
              <w:jc w:val="center"/>
            </w:pPr>
            <w:r w:rsidRPr="00AE0FE1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D40A5B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0A5B">
              <w:rPr>
                <w:b/>
                <w:sz w:val="18"/>
                <w:szCs w:val="18"/>
              </w:rPr>
              <w:t>Обоснование изменения</w:t>
            </w:r>
          </w:p>
        </w:tc>
      </w:tr>
      <w:tr w:rsidR="00D40A5B" w:rsidRPr="00D40A5B" w:rsidTr="00E1048F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D40A5B" w:rsidRDefault="00BB11DB">
            <w:pPr>
              <w:pStyle w:val="ConsPlusNormal"/>
              <w:jc w:val="center"/>
              <w:rPr>
                <w:b/>
              </w:rPr>
            </w:pPr>
            <w:r w:rsidRPr="00D40A5B">
              <w:rPr>
                <w:b/>
              </w:rPr>
              <w:t>АННУЛИРОВАТЬ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33.12.29.000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ремонту и техническому обслуживанию прочего оборудования специального назначения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Пп. 5)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B617AD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33.20.11.000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монтажу ядерных реакторов и паровых котлов, кроме водяных котлов центрального отопления, включая услуги по монтажу металлических трубопроводных систем на промышленных предприятиях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B617AD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33.20.39.000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монтажу прочего оборудования специального назначения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39.00.21.000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локализации зараженных участков, контролю и наблюдению и прочие услуги по реабилитации загрязненных участков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Пп. 32)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B617AD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39.00.23.000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специализированные прочие по контролю над загрязнением окружающей среды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и ст. 20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B617AD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32)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B617AD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Электростанции</w:t>
            </w:r>
          </w:p>
        </w:tc>
        <w:tc>
          <w:tcPr>
            <w:tcW w:w="3003" w:type="dxa"/>
          </w:tcPr>
          <w:p w:rsidR="00732319" w:rsidRPr="00D40A5B" w:rsidRDefault="00732319" w:rsidP="00FD54FB">
            <w:pPr>
              <w:pStyle w:val="ConsPlusNormal"/>
            </w:pPr>
            <w:r w:rsidRPr="00D40A5B">
              <w:t xml:space="preserve">Ст. 3, 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D54FB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42.22.23.000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Работы строительные по строительству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D54FB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5)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B617AD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lastRenderedPageBreak/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49.41.19.000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перевозке грузов автомобильным транспортом прочие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E05E1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50.40.19.000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перевозке грузов внутренним водным транспортом прочие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52.10.19.000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складированию и хранению прочие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E05E1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84.22.12.000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в области гражданской обороны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П. 2 и п. 3 ст. 9 Федерального закона от 12.02.1998 </w:t>
            </w:r>
            <w:r w:rsidR="00702587">
              <w:t>№</w:t>
            </w:r>
            <w:r w:rsidRPr="00D40A5B">
              <w:t xml:space="preserve"> 28-ФЗ </w:t>
            </w:r>
            <w:r w:rsidR="00702587">
              <w:t>«</w:t>
            </w:r>
            <w:r w:rsidRPr="00D40A5B">
              <w:t>О гражданской обороне</w:t>
            </w:r>
            <w:r w:rsidR="00CC2BB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85.42.19.000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дополнительному профессиональному образованию прочие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CC2BB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25) ст. 7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CC2BB5">
              <w:t>»</w:t>
            </w:r>
          </w:p>
        </w:tc>
      </w:tr>
      <w:tr w:rsidR="00D40A5B" w:rsidRPr="00D40A5B" w:rsidTr="00732319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2319" w:rsidRPr="00D40A5B" w:rsidRDefault="00732319" w:rsidP="00732319">
            <w:pPr>
              <w:pStyle w:val="ConsPlusNormal"/>
              <w:jc w:val="center"/>
              <w:rPr>
                <w:b/>
              </w:rPr>
            </w:pPr>
            <w:r w:rsidRPr="00D40A5B">
              <w:rPr>
                <w:b/>
              </w:rPr>
              <w:t>ИЗМЕНИТЬ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74.90.13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консультативные в области окружающей среды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экологические экспертизы, т.е. объективные исследования, предпринятые для одной или большего количества следующих целей: определение, действительно ли на определенном участке существует экологическое загрязнение, и если да, то каковы источник, природа и степень загрязнения; оценка угрозы от экологического загрязнения для общественной безопасности и здоровья, связанной с предложенным проектом или местом; оценка воздействия на экологию или динамику изменений в экологии в результате человеческих или естественных действий;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экологическую ревизию, т.е. независимую оценку текущего состояния соответствия деятельности заинтересованной стороны применяемым экологическим требованиям или соответствия заинтересованной стороны экологической политике, способам и средствам управления;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планированию исправления участка, т.е. подготовка планов уменьшения экологического загрязнения, обычно на определенном участке, что включает технические или прочие требования, предписанные законом или постановлениями;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оценка экологических исследований, т.е. предоставление анализа, который объясняет сильные и слабые стороны экологического исследования и обеспечивает основание для альтернативных суждений.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Оценка экологических исследований может также включать анализ будущих откликов на постановления по экологии, консалтинг по управлению природными ресурсами, т.е. предоставление объективной информации, консультации или руководства по лучшим методам развития и использования земли, леса, водных ресурсов, газа, нефти, месторождений полезных ископаемых, популяций дикой природы и прочих </w:t>
            </w:r>
            <w:r w:rsidRPr="00D40A5B">
              <w:lastRenderedPageBreak/>
              <w:t>природных ресурсов для сохранения экологии; консалтинг по управлению отходами, т.е. предоставление объективной информации, консультации или руководства по лучшим методам уменьшения отходов, транспортирования, переработки, распоряжения и/или регенерации отходов;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консультации по развитию экологической политики, т.е. консультирование общественных или частных учреждений по проектированию, развитию и выполнению экологических уставов, инструкций, стандартов или методов; прочие консультационные услуги по экологии, не включенные в другую группировку;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охране окружающей среды при использовании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lastRenderedPageBreak/>
              <w:t xml:space="preserve">Ст. 10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572093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3) ст. 7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572093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84.22.12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в области гражданской обороны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административные, оперативные и дополнительные услуги, связанные с силами гражданской обороны;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дополнительные услуги, связанные с разработкой планов действий в чрезвычайных обстоятельствах, проведение учений с участием гражданских институтов и населения;</w:t>
            </w:r>
          </w:p>
          <w:p w:rsidR="00572093" w:rsidRDefault="00732319" w:rsidP="00732319">
            <w:pPr>
              <w:pStyle w:val="ConsPlusNormal"/>
            </w:pPr>
            <w:r w:rsidRPr="00D40A5B">
              <w:t xml:space="preserve">- услуги в области гражданской обороны в организациях, эксплуатирующих опасные производственные объекты I и II классов опасности, радиационно опасных и ядерно опасных производств и объектов, гидротехнических сооружений высокой опасности. 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услуги, связанные с обеспечением домашних хозяйств запасами для потребления в чрезвычайных обстоятельствах в случае бедствий в мирное время, см. 84.24.19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П. 2 и п. 3 ст. 9 Федерального закона от 12.02.1998 </w:t>
            </w:r>
            <w:r w:rsidR="00702587">
              <w:t>№</w:t>
            </w:r>
            <w:r w:rsidRPr="00D40A5B">
              <w:t xml:space="preserve"> 28-ФЗ </w:t>
            </w:r>
            <w:r w:rsidR="00702587">
              <w:t>«</w:t>
            </w:r>
            <w:r w:rsidRPr="00D40A5B">
              <w:t>О Гражданской обороне</w:t>
            </w:r>
            <w:r w:rsidR="00572093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обеспечению безопасности в чрезвычайных ситуациях; услуги по обеспечению безопасности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DC09DD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п. 8 ст. 10 и ст. 11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A10B61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обеспечению безопасности в чрезвычайных ситуациях; услуги по обеспечению безопасности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тушению и предупреждению пожаров; услуги по обеспечению безопасности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административные и оперативные услуги, связанные с тушением и предотвращением пожаров регулярными и вспомогательными пожарными командами, финансируемыми государственными органами власти;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морских пожарных судов.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предупреждению и тушению лесных пожаров, см. 02.40.10;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тушению пожаров на нефтяных и газовых месторождениях, см. 09.10.11;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- услуги по тушению и предупреждению пожаров в </w:t>
            </w:r>
            <w:r w:rsidRPr="00D40A5B">
              <w:lastRenderedPageBreak/>
              <w:t>аэропортах, предоставляемые неспециализированными подразделениями, см. 52.23.19</w:t>
            </w:r>
          </w:p>
        </w:tc>
        <w:tc>
          <w:tcPr>
            <w:tcW w:w="3003" w:type="dxa"/>
          </w:tcPr>
          <w:p w:rsidR="00732319" w:rsidRPr="00D40A5B" w:rsidRDefault="00702587" w:rsidP="00732319">
            <w:pPr>
              <w:pStyle w:val="ConsPlusNormal"/>
              <w:jc w:val="center"/>
            </w:pPr>
            <w:r>
              <w:lastRenderedPageBreak/>
              <w:t>«</w:t>
            </w:r>
          </w:p>
        </w:tc>
      </w:tr>
      <w:tr w:rsidR="00D40A5B" w:rsidRPr="00D40A5B" w:rsidTr="00732319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2319" w:rsidRPr="00D40A5B" w:rsidRDefault="00732319" w:rsidP="00732319">
            <w:pPr>
              <w:pStyle w:val="ConsPlusNormal"/>
              <w:jc w:val="center"/>
              <w:rPr>
                <w:b/>
              </w:rPr>
            </w:pPr>
            <w:r w:rsidRPr="00D40A5B">
              <w:rPr>
                <w:b/>
              </w:rPr>
              <w:t>ВКЛЮЧИТЬ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33.12.29.100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ремонту объектов использования</w:t>
            </w:r>
            <w:r w:rsidR="00CA1FD4">
              <w:t xml:space="preserve"> </w:t>
            </w:r>
            <w:r w:rsidRPr="00D40A5B">
              <w:t>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ремонт и модернизацию ядерных установок, в том числе размещенных на атомных ледоколах и транспортных судах, радиационных источников, пунктов хранения;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гарантийное и сервисное обслуживание ядерных установок, в том числе размещенных на атомных ледоколах и транспортных судах, радиационных источников, пунктов хранения;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ремонт и техническое обслуживание оборудования, эксплуатируемого на объектах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Пп. 5)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4B6A8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33.12.29.900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33.20.11.100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монтажу ядерных реакторов, включая монтаж металлических трубопроводных систем ядерных реакторов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4B6A8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33.20.11.900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монтажу паровых котлов, кроме водяных котлов центрального отопления, включая услуги по монтажу металлических трубопроводных систем на промышленных предприятиях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33.20.39.100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монтажу оборудования для объектов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02587" w:rsidP="00732319">
            <w:pPr>
              <w:pStyle w:val="ConsPlusNormal"/>
              <w:jc w:val="center"/>
            </w:pPr>
            <w:r>
              <w:t>«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33.20.39.900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монтажу прочего оборудования специального назначения,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02587" w:rsidP="00732319">
            <w:pPr>
              <w:pStyle w:val="ConsPlusNormal"/>
              <w:jc w:val="center"/>
            </w:pPr>
            <w:r>
              <w:t>«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39.00.21.100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Работы по реабилитации радиационно-загрязненных участков территорий и объектов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Пп. 32)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4B6A8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39.00.21.900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прочие по реабилитации загрязненных участков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39.00.23.100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мониторингу радиационной обстановки</w:t>
            </w:r>
          </w:p>
        </w:tc>
        <w:tc>
          <w:tcPr>
            <w:tcW w:w="3003" w:type="dxa"/>
          </w:tcPr>
          <w:p w:rsidR="00732319" w:rsidRPr="00D40A5B" w:rsidRDefault="00732319" w:rsidP="00D40A5B">
            <w:pPr>
              <w:pStyle w:val="ConsPlusNormal"/>
            </w:pPr>
            <w:r w:rsidRPr="00D40A5B">
              <w:t xml:space="preserve">Ст. 4 и ст. 20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4B6A85">
              <w:t>»</w:t>
            </w:r>
            <w:r w:rsidRPr="00D40A5B">
              <w:t>;</w:t>
            </w:r>
          </w:p>
          <w:p w:rsidR="00732319" w:rsidRPr="00D40A5B" w:rsidRDefault="00732319" w:rsidP="00D40A5B">
            <w:pPr>
              <w:pStyle w:val="ConsPlusNormal"/>
            </w:pPr>
            <w:r w:rsidRPr="00D40A5B">
              <w:t xml:space="preserve">пп. 32)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4B6A8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39.00.23.900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специализированные прочие по контролю над загрязнением окружающей среды,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Электростанции, кроме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4B6A8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42.22.13.200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Электростанции атомные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lastRenderedPageBreak/>
              <w:t>- тяжелые электроэнергетические установки и оборудование, включая установки и оборудование для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lastRenderedPageBreak/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Оборудование для атомных электростанций, кроме атомных реакторов и их составных частей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План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31 июля 2014 г., </w:t>
            </w:r>
            <w:r w:rsidR="00702587">
              <w:t>№</w:t>
            </w:r>
            <w:r w:rsidRPr="00D40A5B">
              <w:t xml:space="preserve"> 4970п-П10 (далее </w:t>
            </w:r>
            <w:r w:rsidR="004B6A85">
              <w:t>—</w:t>
            </w:r>
            <w:r w:rsidRPr="00D40A5B">
              <w:t xml:space="preserve"> План мероприятий), в связи с отменой Общероссийского классификатора продукции ОК 005-93 (далее </w:t>
            </w:r>
            <w:r w:rsidR="004B6A85">
              <w:t>—</w:t>
            </w:r>
            <w:r w:rsidRPr="00D40A5B">
              <w:t xml:space="preserve"> ОК 005-93):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693000 </w:t>
            </w:r>
            <w:r w:rsidR="00702587">
              <w:t>«</w:t>
            </w:r>
            <w:r w:rsidRPr="00D40A5B">
              <w:t>Реакторы ядерные и оборудование атомных электростанций</w:t>
            </w:r>
            <w:r w:rsidR="004B6A8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42.22.13.310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Оборудование транспортно-технологическое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693740 </w:t>
            </w:r>
            <w:r w:rsidR="00702587">
              <w:t>«</w:t>
            </w:r>
            <w:r w:rsidRPr="00D40A5B">
              <w:t>Оборудование транспортно-технологическое АЭС</w:t>
            </w:r>
            <w:r w:rsidR="00BE7D46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42.22.13.320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Оборудование биологической и тепловой защиты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693720 </w:t>
            </w:r>
            <w:r w:rsidR="00702587">
              <w:t>«</w:t>
            </w:r>
            <w:r w:rsidRPr="00D40A5B">
              <w:t>Оборудование биологической и тепловой защиты АЭС</w:t>
            </w:r>
            <w:r w:rsidR="00BE7D46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42.22.13.330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Оборудование теплообменное атомных электростанций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оборудование теплообменное, см. 25.30.12.115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004-93: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2813322 </w:t>
            </w:r>
            <w:r w:rsidR="00702587">
              <w:t>«</w:t>
            </w:r>
            <w:r w:rsidRPr="00D40A5B">
              <w:t>Оборудование теплообменное ядерных реакторов и атомных электростанций</w:t>
            </w:r>
            <w:r w:rsidR="00BE7D46">
              <w:t>»</w:t>
            </w:r>
            <w:r w:rsidRPr="00D40A5B">
              <w:t>;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693400 </w:t>
            </w:r>
            <w:r w:rsidR="00702587">
              <w:t>«</w:t>
            </w:r>
            <w:r w:rsidRPr="00D40A5B">
              <w:t>Оборудование теплообменное</w:t>
            </w:r>
            <w:r w:rsidR="00BE7D46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42.22.13.331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Конденсаторы теплообменного оборудования атомных электростанций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конденсаторы для пароводяных или прочих паросиловых установок, см. 25.30.12.120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004-93: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2813204 </w:t>
            </w:r>
            <w:r w:rsidR="00702587">
              <w:t>«</w:t>
            </w:r>
            <w:r w:rsidRPr="00D40A5B">
              <w:t>Конденсаторы</w:t>
            </w:r>
            <w:r w:rsidR="00A6531E">
              <w:t>»</w:t>
            </w:r>
            <w:r w:rsidRPr="00D40A5B">
              <w:t>;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693450 </w:t>
            </w:r>
            <w:r w:rsidR="00702587">
              <w:t>«</w:t>
            </w:r>
            <w:r w:rsidRPr="00D40A5B">
              <w:t>Конденсаторы</w:t>
            </w:r>
            <w:r w:rsidR="00A6531E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42.22.13.332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Испарители и пароперегреватели парогенераторов теплообменного оборудования атомных электростанций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пароперегреватели, см. 25.30.12.117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693460 </w:t>
            </w:r>
            <w:r w:rsidR="00702587">
              <w:t>«</w:t>
            </w:r>
            <w:r w:rsidRPr="00D40A5B">
              <w:t>Испарители и пароперегреватели парогенераторов</w:t>
            </w:r>
            <w:r w:rsidR="00A6531E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42.22.13.333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Нагреватели теплообменного оборудования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693470 </w:t>
            </w:r>
            <w:r w:rsidR="00702587">
              <w:t>«</w:t>
            </w:r>
            <w:r w:rsidRPr="00D40A5B">
              <w:t>Нагреватели</w:t>
            </w:r>
            <w:r w:rsidR="00B4767F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42.22.13.340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Оборудование вспомогательное для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План мероприятий в связи с отменой ОК 005-93: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698190 </w:t>
            </w:r>
            <w:r w:rsidR="00702587">
              <w:t>«</w:t>
            </w:r>
            <w:r w:rsidRPr="00D40A5B">
              <w:t>Оборудование вспомогательное и прочее</w:t>
            </w:r>
            <w:r w:rsidR="00B4767F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3169EC" w:rsidRDefault="00732319" w:rsidP="00732319">
            <w:pPr>
              <w:pStyle w:val="ConsPlusNormal"/>
              <w:jc w:val="center"/>
            </w:pPr>
            <w:r w:rsidRPr="003169EC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3169EC" w:rsidRDefault="00732319" w:rsidP="00732319">
            <w:pPr>
              <w:pStyle w:val="ConsPlusNormal"/>
            </w:pPr>
            <w:r w:rsidRPr="003169EC">
              <w:t>42.22.13.900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3169EC" w:rsidRDefault="00732319" w:rsidP="00732319">
            <w:pPr>
              <w:pStyle w:val="ConsPlusNormal"/>
            </w:pPr>
            <w:r w:rsidRPr="003169EC">
              <w:t xml:space="preserve">Установки тяжелые электроэнергетические и оборудование прочие, не включенные в другие </w:t>
            </w:r>
            <w:r w:rsidRPr="003169EC">
              <w:lastRenderedPageBreak/>
              <w:t>группировки</w:t>
            </w:r>
          </w:p>
        </w:tc>
        <w:tc>
          <w:tcPr>
            <w:tcW w:w="3003" w:type="dxa"/>
          </w:tcPr>
          <w:p w:rsidR="00732319" w:rsidRPr="003169EC" w:rsidRDefault="00732319" w:rsidP="00702587">
            <w:pPr>
              <w:pStyle w:val="ConsPlusNormal"/>
            </w:pPr>
            <w:r w:rsidRPr="003169EC">
              <w:lastRenderedPageBreak/>
              <w:t xml:space="preserve">Ст. 3 Федерального закона от 21.11.1995 </w:t>
            </w:r>
            <w:r w:rsidR="00702587" w:rsidRPr="003169EC">
              <w:t>№</w:t>
            </w:r>
            <w:r w:rsidRPr="003169EC">
              <w:t xml:space="preserve"> 170-ФЗ </w:t>
            </w:r>
            <w:r w:rsidR="00702587" w:rsidRPr="003169EC">
              <w:t>«</w:t>
            </w:r>
            <w:r w:rsidRPr="003169EC">
              <w:t xml:space="preserve">Об </w:t>
            </w:r>
            <w:r w:rsidRPr="003169EC">
              <w:lastRenderedPageBreak/>
              <w:t>использовании атомной энергии</w:t>
            </w:r>
            <w:r w:rsidR="00B4767F" w:rsidRPr="003169EC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42.22.23.100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Работы по строительству, вводу в эксплуатацию и выводу из эксплуатации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Пп. 21)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5E3265">
              <w:t>»</w:t>
            </w:r>
            <w:r w:rsidRPr="00D40A5B">
              <w:t>;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5E326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42.22.23.110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Работы по строительству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Пп. 21)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E6205E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42.22.23.120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Работы по вводу в эксплуатацию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E6205E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42.22.23.130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выводу из эксплуатации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D54FB">
              <w:t>»</w:t>
            </w:r>
            <w:r w:rsidRPr="00D40A5B">
              <w:t>;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пп. 5)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3169EC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FC2040" w:rsidRDefault="00732319" w:rsidP="00732319">
            <w:pPr>
              <w:pStyle w:val="ConsPlusNormal"/>
              <w:jc w:val="center"/>
            </w:pPr>
            <w:r w:rsidRPr="00FC2040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FC2040" w:rsidRDefault="00732319" w:rsidP="00732319">
            <w:pPr>
              <w:pStyle w:val="ConsPlusNormal"/>
            </w:pPr>
            <w:r w:rsidRPr="00FC2040">
              <w:t>42.22.23.900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FC2040" w:rsidRDefault="00732319" w:rsidP="00732319">
            <w:pPr>
              <w:pStyle w:val="ConsPlusNormal"/>
            </w:pPr>
            <w:r w:rsidRPr="00FC2040">
              <w:t>Работы строительные по строительству электростанций, кроме атомных электростанций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Пп. 21)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3169EC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49.20.19.111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железнодорожного транспорта по перевозке грузов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отработавшего ядерного топлива;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удаляемых радиоактивных отходов</w:t>
            </w:r>
          </w:p>
        </w:tc>
        <w:tc>
          <w:tcPr>
            <w:tcW w:w="3003" w:type="dxa"/>
          </w:tcPr>
          <w:p w:rsidR="00732319" w:rsidRPr="00D40A5B" w:rsidRDefault="00732319" w:rsidP="00A13EA0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13EA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49.20.19.119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железнодорожного транспорта по перевозке опасных грузов прочие,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>ОК 034-2014:</w:t>
            </w:r>
          </w:p>
          <w:p w:rsidR="00732319" w:rsidRPr="00D40A5B" w:rsidRDefault="00732319" w:rsidP="00702587">
            <w:pPr>
              <w:pStyle w:val="ConsPlusNormal"/>
            </w:pPr>
            <w:r w:rsidRPr="00D40A5B">
              <w:t xml:space="preserve">49.20.19.110 </w:t>
            </w:r>
            <w:r w:rsidR="00702587">
              <w:t>«</w:t>
            </w:r>
            <w:r w:rsidRPr="00D40A5B">
              <w:t>Услуги железнодорожного транспорта по перевозке опасных грузов</w:t>
            </w:r>
            <w:r w:rsidR="00A13EA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49.41.19.100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перевозке автомобильным транспортом грузов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отработавшего ядерного топлива;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удаляемых радиоактивных отходов</w:t>
            </w:r>
          </w:p>
        </w:tc>
        <w:tc>
          <w:tcPr>
            <w:tcW w:w="3003" w:type="dxa"/>
          </w:tcPr>
          <w:p w:rsidR="00732319" w:rsidRPr="00D40A5B" w:rsidRDefault="00732319" w:rsidP="00702587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49.41.19.900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перевозке грузов автомобильным транспортом прочие,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50.20.19.111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заграничным перевозкам морскими судами грузов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отработавшего ядерного топлива;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lastRenderedPageBreak/>
              <w:t>- услуги по транспортированию удаляемых радиоактивных отходов</w:t>
            </w:r>
          </w:p>
        </w:tc>
        <w:tc>
          <w:tcPr>
            <w:tcW w:w="3003" w:type="dxa"/>
          </w:tcPr>
          <w:p w:rsidR="00732319" w:rsidRPr="00D40A5B" w:rsidRDefault="00702587" w:rsidP="00732319">
            <w:pPr>
              <w:pStyle w:val="ConsPlusNormal"/>
              <w:jc w:val="center"/>
            </w:pPr>
            <w:r>
              <w:lastRenderedPageBreak/>
              <w:t>«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50.20.19.119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заграничным перевозкам морскими судами прочих грузов,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50.20.19.121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каботажным перевозкам морскими судами грузов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отработавшего ядерного топлива;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удаляемых радиоактивных отходов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50.20.19.129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каботажным перевозкам морскими судами прочих грузов,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>ОК 034-2014: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50.20.19.120 </w:t>
            </w:r>
            <w:r w:rsidR="00702587">
              <w:t>«</w:t>
            </w:r>
            <w:r w:rsidRPr="00D40A5B">
              <w:t>Услуги по каботажным перевозкам морскими судами прочих грузов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50.40.19.100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перевозке внутренним водным транспортом грузов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отработавшего ядерного топлива;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транспортированию удаляемых радиоактивных отходов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3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50.40.19.900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перевозке внутренним водным транспортом прочих грузов,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52.10.19.100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хранению ядерных материалов, радиоактивных веществ и отработавшего ядерного топлива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52.10.19.900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складированию и хранению прочие,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71.20.19.113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экспертизе проектной документации объектов использования атомной энергии и результатов инженерных изысканий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10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C2040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30) ст. 7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71.20.19.121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сертификации оборудования, изделий и технологий для ядерных установок, радиационных источников и пунктов хранения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20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FC2040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31) п. 1 ст. 15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FC2040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71.20.19.122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сертификации производств, товаров (работ, услуг), создаваемых (выполняемых, оказываемых) организациями атомного энергопромышленного комплекса Российской Федерации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71.20.19.129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проведению сертификации продукции, услуг и организаций прочие,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02587" w:rsidP="00732319">
            <w:pPr>
              <w:pStyle w:val="ConsPlusNormal"/>
              <w:jc w:val="center"/>
            </w:pPr>
            <w:r>
              <w:t>«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71.20.19.150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оценке соответствия в области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не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оценку соответствия в форме сертификации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Постановление Правительства РФ от 15.06.2016 </w:t>
            </w:r>
            <w:r w:rsidR="00702587">
              <w:t>№</w:t>
            </w:r>
            <w:r w:rsidRPr="00D40A5B">
              <w:t xml:space="preserve"> 544 </w:t>
            </w:r>
            <w:r w:rsidR="00702587">
              <w:t>«</w:t>
            </w:r>
            <w:r w:rsidRPr="00D40A5B">
              <w:t>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      </w:r>
            <w:r w:rsidR="00A83616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НП-071-06 </w:t>
            </w:r>
            <w:r w:rsidR="00702587">
              <w:t>«</w:t>
            </w:r>
            <w:r w:rsidRPr="00D40A5B">
              <w:t>Правила оценки соответствия оборудования, комплектующих, материалов и полуфабрикатов, поставляемых на объекты использования атомной энергии</w:t>
            </w:r>
            <w:r w:rsidR="00A83616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71.20.19.160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проведению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26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84.22.12.100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в области гражданской обороны на объектах использования атомной энергии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Эта группировка включает: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в области гражданской обороны в организациях, эксплуатирующих опасные производственные объекты I и II классов опасности, на радиационно опасных и ядерно опасных производствах и объектах, гидротехнических сооружениях высокой опасности;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проведению инженерно-технических мероприятий по повышению устойчивости функционирования в чрезвычайных ситуациях;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созданию и поддержанию в состоянии постоянной готовности технических систем управления гражданской обороны и системы оповещения населения об опасностях;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>- услуги по созданию и содержанию запасов материально-технических, продовольственных, медицинских и иных средств в интересах гражданской обороны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П. 2 и п. 3 ст. 9 Федерального закона от 12.02.1998 </w:t>
            </w:r>
            <w:r w:rsidR="00702587">
              <w:t>№</w:t>
            </w:r>
            <w:r w:rsidRPr="00D40A5B">
              <w:t xml:space="preserve"> 28-ФЗ </w:t>
            </w:r>
            <w:r w:rsidR="00702587">
              <w:t>«</w:t>
            </w:r>
            <w:r w:rsidRPr="00D40A5B">
              <w:t>О Гражданской обороне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84.22.12.900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в области гражданской обороны прочие,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обеспечению безопасности на объектах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Постановление Правительства РФ от 29.03.2013 </w:t>
            </w:r>
            <w:r w:rsidR="00702587">
              <w:t>№</w:t>
            </w:r>
            <w:r w:rsidRPr="00D40A5B">
              <w:t xml:space="preserve"> 280 </w:t>
            </w:r>
            <w:r w:rsidR="00702587">
              <w:t>«</w:t>
            </w:r>
            <w:r w:rsidRPr="00D40A5B">
              <w:t>Положение о лицензировании деятельности в области использования атомной энергии</w:t>
            </w:r>
            <w:r w:rsidR="00AB221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ст. 4, ст. 20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ст. 10 и ст. 11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84.25.11.131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обеспечению ядерной безопасности на объектах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ст. 10 и ст. 11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84.25.11.132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обеспечению радиационной безопасности на объектах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84.25.11.133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обеспечению технической безопасности на объектах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02587" w:rsidP="00732319">
            <w:pPr>
              <w:pStyle w:val="ConsPlusNormal"/>
              <w:jc w:val="center"/>
            </w:pPr>
            <w:r>
              <w:t>«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84.25.11.134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EC2893" w:rsidP="00732319">
            <w:pPr>
              <w:pStyle w:val="ConsPlusNormal"/>
            </w:pPr>
            <w:r w:rsidRPr="00EC2893">
              <w:t>Услуги по физической защите ядерных установок, радиационных источников, пунктов хранения ядерных материалов и радиоактивных веществ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20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84.25.11.135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предотвращению и ликвидации последствий аварий на объектах использования атомной энергии (в том числе при транспортировании (перевозке) ядерных материалов, радиоактивных веществ и изделий из них)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10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3) ст. 10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84.25.11.136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лицензированию деятельности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Постановление Правительства РФ от 29.03.2013 </w:t>
            </w:r>
            <w:r w:rsidR="00702587">
              <w:t>№</w:t>
            </w:r>
            <w:r w:rsidRPr="00D40A5B">
              <w:t xml:space="preserve"> 280 </w:t>
            </w:r>
            <w:r w:rsidR="00702587">
              <w:t>«</w:t>
            </w:r>
            <w:r w:rsidRPr="00D40A5B">
              <w:t>О лицензировании деятельности в области использования атомной энергии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84.25.11.137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государственному учету и контролю ядерных материалов, радиоактивных веществ и радиоактивных отходов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20 и ст. 22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84.25.11.190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тушению и предупреждению пожаров прочие, не включенные в другие группировки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Постановление Правительства РФ от 29.03.2013 </w:t>
            </w:r>
            <w:r w:rsidR="00702587">
              <w:t>№</w:t>
            </w:r>
            <w:r w:rsidRPr="00D40A5B">
              <w:t xml:space="preserve"> 280 </w:t>
            </w:r>
            <w:r w:rsidR="00702587">
              <w:t>«</w:t>
            </w:r>
            <w:r w:rsidRPr="00D40A5B">
              <w:t>О лицензировании деятельности в области использования атомной энергии</w:t>
            </w:r>
            <w:r w:rsidR="00AB221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ст. 4, ст. 20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AB2215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ст. 10 и ст. 11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AB2215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85.42.19.100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подготовке и повышению квалификации специалистов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387943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85.42.19.110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подготовке специалистов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732319" w:rsidP="00732319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387943">
              <w:t>»</w:t>
            </w:r>
            <w:r w:rsidRPr="00D40A5B">
              <w:t>;</w:t>
            </w:r>
          </w:p>
          <w:p w:rsidR="00732319" w:rsidRPr="00D40A5B" w:rsidRDefault="00732319" w:rsidP="00732319">
            <w:pPr>
              <w:pStyle w:val="ConsPlusNormal"/>
            </w:pPr>
            <w:r w:rsidRPr="00D40A5B">
              <w:t xml:space="preserve">пп. 25) ст. 7 Федерального закона от 01.12.2007 </w:t>
            </w:r>
            <w:r w:rsidR="00702587">
              <w:t>№</w:t>
            </w:r>
            <w:r w:rsidRPr="00D40A5B">
              <w:t xml:space="preserve"> 317-ФЗ </w:t>
            </w:r>
            <w:r w:rsidR="00702587">
              <w:t>«</w:t>
            </w:r>
            <w:r w:rsidRPr="00D40A5B">
              <w:t xml:space="preserve">О Государственной корпорации по атомной энергии </w:t>
            </w:r>
            <w:r w:rsidR="00702587">
              <w:t>«</w:t>
            </w:r>
            <w:r w:rsidRPr="00D40A5B">
              <w:t>Росатом</w:t>
            </w:r>
            <w:r w:rsidR="00387943">
              <w:t>»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85.42.19.120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повышению квалификации (дополнительное профессиональное образование) специалистов в области использования атомной энергии</w:t>
            </w:r>
          </w:p>
        </w:tc>
        <w:tc>
          <w:tcPr>
            <w:tcW w:w="3003" w:type="dxa"/>
          </w:tcPr>
          <w:p w:rsidR="00732319" w:rsidRPr="00D40A5B" w:rsidRDefault="00387943" w:rsidP="00387943">
            <w:pPr>
              <w:pStyle w:val="ConsPlusNormal"/>
              <w:jc w:val="center"/>
            </w:pPr>
            <w:r w:rsidRPr="00387943">
              <w:t>То же</w:t>
            </w:r>
          </w:p>
        </w:tc>
      </w:tr>
      <w:tr w:rsidR="00D40A5B" w:rsidRPr="00D40A5B" w:rsidTr="00D40A5B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  <w:jc w:val="center"/>
            </w:pPr>
            <w:r w:rsidRPr="00D40A5B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85.42.19.900</w:t>
            </w:r>
          </w:p>
        </w:tc>
        <w:tc>
          <w:tcPr>
            <w:tcW w:w="50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319" w:rsidRPr="00D40A5B" w:rsidRDefault="00732319" w:rsidP="00732319">
            <w:pPr>
              <w:pStyle w:val="ConsPlusNormal"/>
            </w:pPr>
            <w:r w:rsidRPr="00D40A5B">
              <w:t>Услуги по профессиональному обучению прочие</w:t>
            </w:r>
          </w:p>
        </w:tc>
        <w:tc>
          <w:tcPr>
            <w:tcW w:w="3003" w:type="dxa"/>
          </w:tcPr>
          <w:p w:rsidR="00732319" w:rsidRPr="00D40A5B" w:rsidRDefault="00732319" w:rsidP="00387943">
            <w:pPr>
              <w:pStyle w:val="ConsPlusNormal"/>
            </w:pPr>
            <w:r w:rsidRPr="00D40A5B">
              <w:t xml:space="preserve">Ст. 4 Федерального закона от 21.11.1995 </w:t>
            </w:r>
            <w:r w:rsidR="00702587">
              <w:t>№</w:t>
            </w:r>
            <w:r w:rsidRPr="00D40A5B">
              <w:t xml:space="preserve"> 170-ФЗ </w:t>
            </w:r>
            <w:r w:rsidR="00702587">
              <w:t>«</w:t>
            </w:r>
            <w:r w:rsidRPr="00D40A5B">
              <w:t>Об использовании атомной энергии</w:t>
            </w:r>
            <w:r w:rsidR="00387943">
              <w:t>»</w:t>
            </w:r>
          </w:p>
        </w:tc>
      </w:tr>
    </w:tbl>
    <w:p w:rsidR="000446FC" w:rsidRPr="00D40A5B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D40A5B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D40A5B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D40A5B" w:rsidRDefault="00641EB3">
      <w:pPr>
        <w:spacing w:after="0"/>
        <w:ind w:left="397"/>
      </w:pPr>
      <w:r w:rsidRPr="00D40A5B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D40A5B">
        <w:rPr>
          <w:rFonts w:ascii="Arial" w:hAnsi="Arial" w:cs="Arial"/>
          <w:sz w:val="20"/>
          <w:szCs w:val="20"/>
        </w:rPr>
        <w:t xml:space="preserve"> - </w:t>
      </w:r>
      <w:r w:rsidR="007D5FE3" w:rsidRPr="00D40A5B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D40A5B">
        <w:rPr>
          <w:rFonts w:ascii="Arial" w:hAnsi="Arial" w:cs="Arial"/>
          <w:sz w:val="20"/>
          <w:szCs w:val="20"/>
        </w:rPr>
        <w:t>:</w:t>
      </w:r>
    </w:p>
    <w:p w:rsidR="007D5FE3" w:rsidRPr="00D40A5B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D40A5B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D40A5B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D40A5B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D40A5B">
        <w:rPr>
          <w:rFonts w:ascii="Arial" w:hAnsi="Arial" w:cs="Arial"/>
          <w:sz w:val="20"/>
          <w:szCs w:val="20"/>
        </w:rPr>
        <w:t>;</w:t>
      </w:r>
    </w:p>
    <w:p w:rsidR="000446FC" w:rsidRPr="00D40A5B" w:rsidRDefault="00624A67" w:rsidP="007D5FE3">
      <w:pPr>
        <w:spacing w:after="0"/>
        <w:ind w:left="397"/>
      </w:pPr>
      <w:r w:rsidRPr="00D40A5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D40A5B">
        <w:rPr>
          <w:rFonts w:ascii="Arial" w:hAnsi="Arial" w:cs="Arial"/>
          <w:sz w:val="20"/>
          <w:szCs w:val="20"/>
        </w:rPr>
        <w:t xml:space="preserve">. </w:t>
      </w:r>
    </w:p>
    <w:p w:rsidR="000446FC" w:rsidRPr="00D40A5B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D40A5B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D40A5B" w:rsidRDefault="00641EB3" w:rsidP="00E37B9C">
      <w:pPr>
        <w:widowControl w:val="0"/>
        <w:spacing w:after="0"/>
        <w:ind w:left="284" w:right="284"/>
        <w:jc w:val="center"/>
      </w:pPr>
      <w:r w:rsidRPr="00D40A5B">
        <w:rPr>
          <w:rFonts w:ascii="Arial" w:hAnsi="Arial" w:cs="Arial"/>
          <w:sz w:val="20"/>
          <w:szCs w:val="20"/>
        </w:rPr>
        <w:t xml:space="preserve">(ИУС № </w:t>
      </w:r>
      <w:r w:rsidR="003515EE" w:rsidRPr="00D40A5B">
        <w:rPr>
          <w:rFonts w:ascii="Arial" w:hAnsi="Arial" w:cs="Arial"/>
          <w:sz w:val="20"/>
          <w:szCs w:val="20"/>
        </w:rPr>
        <w:t>1</w:t>
      </w:r>
      <w:r w:rsidRPr="00D40A5B">
        <w:rPr>
          <w:rFonts w:ascii="Arial" w:hAnsi="Arial" w:cs="Arial"/>
          <w:sz w:val="20"/>
          <w:szCs w:val="20"/>
        </w:rPr>
        <w:t xml:space="preserve"> 201</w:t>
      </w:r>
      <w:r w:rsidR="003515EE" w:rsidRPr="00D40A5B">
        <w:rPr>
          <w:rFonts w:ascii="Arial" w:hAnsi="Arial" w:cs="Arial"/>
          <w:sz w:val="20"/>
          <w:szCs w:val="20"/>
        </w:rPr>
        <w:t>7</w:t>
      </w:r>
      <w:r w:rsidRPr="00D40A5B">
        <w:rPr>
          <w:rFonts w:ascii="Arial" w:hAnsi="Arial" w:cs="Arial"/>
          <w:sz w:val="20"/>
          <w:szCs w:val="20"/>
        </w:rPr>
        <w:t xml:space="preserve"> г.)</w:t>
      </w:r>
      <w:r w:rsidR="00E37B9C" w:rsidRPr="00D40A5B">
        <w:t xml:space="preserve"> </w:t>
      </w:r>
    </w:p>
    <w:sectPr w:rsidR="000446FC" w:rsidRPr="00D40A5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26" w:rsidRDefault="00131626" w:rsidP="00D4042D">
      <w:pPr>
        <w:spacing w:after="0" w:line="240" w:lineRule="auto"/>
      </w:pPr>
      <w:r>
        <w:separator/>
      </w:r>
    </w:p>
  </w:endnote>
  <w:endnote w:type="continuationSeparator" w:id="0">
    <w:p w:rsidR="00131626" w:rsidRDefault="0013162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215" w:rsidRDefault="00AB2215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E0FE1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26" w:rsidRDefault="00131626" w:rsidP="00D4042D">
      <w:pPr>
        <w:spacing w:after="0" w:line="240" w:lineRule="auto"/>
      </w:pPr>
      <w:r>
        <w:separator/>
      </w:r>
    </w:p>
  </w:footnote>
  <w:footnote w:type="continuationSeparator" w:id="0">
    <w:p w:rsidR="00131626" w:rsidRDefault="0013162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4750"/>
    <w:rsid w:val="00013C4C"/>
    <w:rsid w:val="00021228"/>
    <w:rsid w:val="00025EEC"/>
    <w:rsid w:val="00031203"/>
    <w:rsid w:val="000446FC"/>
    <w:rsid w:val="00052A63"/>
    <w:rsid w:val="00053777"/>
    <w:rsid w:val="00073BA8"/>
    <w:rsid w:val="000740FF"/>
    <w:rsid w:val="000778AB"/>
    <w:rsid w:val="00092789"/>
    <w:rsid w:val="00092D9F"/>
    <w:rsid w:val="000A2E36"/>
    <w:rsid w:val="000B7D41"/>
    <w:rsid w:val="000E271F"/>
    <w:rsid w:val="00101E26"/>
    <w:rsid w:val="00105BF6"/>
    <w:rsid w:val="00106E4D"/>
    <w:rsid w:val="00107DCC"/>
    <w:rsid w:val="00120E38"/>
    <w:rsid w:val="001245CF"/>
    <w:rsid w:val="00130DBA"/>
    <w:rsid w:val="00131626"/>
    <w:rsid w:val="001839B9"/>
    <w:rsid w:val="001B3B6C"/>
    <w:rsid w:val="001C49D0"/>
    <w:rsid w:val="001E1119"/>
    <w:rsid w:val="00201B3F"/>
    <w:rsid w:val="00201BF8"/>
    <w:rsid w:val="002171A2"/>
    <w:rsid w:val="002237FC"/>
    <w:rsid w:val="00224DD8"/>
    <w:rsid w:val="00231FDA"/>
    <w:rsid w:val="00261FA3"/>
    <w:rsid w:val="00273514"/>
    <w:rsid w:val="002B5293"/>
    <w:rsid w:val="002B79ED"/>
    <w:rsid w:val="002F7A3A"/>
    <w:rsid w:val="00302ADB"/>
    <w:rsid w:val="003169EC"/>
    <w:rsid w:val="00336053"/>
    <w:rsid w:val="003515EE"/>
    <w:rsid w:val="0037496E"/>
    <w:rsid w:val="003837CB"/>
    <w:rsid w:val="00387943"/>
    <w:rsid w:val="00394884"/>
    <w:rsid w:val="003A6009"/>
    <w:rsid w:val="003B4241"/>
    <w:rsid w:val="003D27D7"/>
    <w:rsid w:val="00410D9D"/>
    <w:rsid w:val="00420688"/>
    <w:rsid w:val="00424FBF"/>
    <w:rsid w:val="00433F41"/>
    <w:rsid w:val="00450E5E"/>
    <w:rsid w:val="00455A23"/>
    <w:rsid w:val="00471903"/>
    <w:rsid w:val="00480A85"/>
    <w:rsid w:val="004B6A85"/>
    <w:rsid w:val="004E061E"/>
    <w:rsid w:val="0050352F"/>
    <w:rsid w:val="00507A58"/>
    <w:rsid w:val="00507EC7"/>
    <w:rsid w:val="00550C5A"/>
    <w:rsid w:val="00551742"/>
    <w:rsid w:val="0056013F"/>
    <w:rsid w:val="005603EA"/>
    <w:rsid w:val="00565E36"/>
    <w:rsid w:val="00572093"/>
    <w:rsid w:val="00582870"/>
    <w:rsid w:val="00590650"/>
    <w:rsid w:val="0059685A"/>
    <w:rsid w:val="005A6046"/>
    <w:rsid w:val="005B3475"/>
    <w:rsid w:val="005B4779"/>
    <w:rsid w:val="005C3D34"/>
    <w:rsid w:val="005D0D5D"/>
    <w:rsid w:val="005D1925"/>
    <w:rsid w:val="005E1DD9"/>
    <w:rsid w:val="005E3265"/>
    <w:rsid w:val="005E5CEB"/>
    <w:rsid w:val="00607B00"/>
    <w:rsid w:val="00624A67"/>
    <w:rsid w:val="00627DC5"/>
    <w:rsid w:val="00641EB3"/>
    <w:rsid w:val="006600C3"/>
    <w:rsid w:val="006635DC"/>
    <w:rsid w:val="00673F0B"/>
    <w:rsid w:val="00687695"/>
    <w:rsid w:val="00695AA0"/>
    <w:rsid w:val="006A5B02"/>
    <w:rsid w:val="006B0F28"/>
    <w:rsid w:val="006B12B1"/>
    <w:rsid w:val="006B355E"/>
    <w:rsid w:val="006C1D59"/>
    <w:rsid w:val="006C3B3C"/>
    <w:rsid w:val="006C6EBA"/>
    <w:rsid w:val="006D6412"/>
    <w:rsid w:val="006E28BA"/>
    <w:rsid w:val="006E4A4E"/>
    <w:rsid w:val="006E784B"/>
    <w:rsid w:val="006E7960"/>
    <w:rsid w:val="00702587"/>
    <w:rsid w:val="00706F89"/>
    <w:rsid w:val="00720A0C"/>
    <w:rsid w:val="00725ABB"/>
    <w:rsid w:val="00732319"/>
    <w:rsid w:val="0077634D"/>
    <w:rsid w:val="0077767E"/>
    <w:rsid w:val="00780055"/>
    <w:rsid w:val="00785D8C"/>
    <w:rsid w:val="007C775E"/>
    <w:rsid w:val="007D2A86"/>
    <w:rsid w:val="007D5FE3"/>
    <w:rsid w:val="007E09B3"/>
    <w:rsid w:val="0082237E"/>
    <w:rsid w:val="0082547E"/>
    <w:rsid w:val="00831E0E"/>
    <w:rsid w:val="00863BB3"/>
    <w:rsid w:val="00866FEA"/>
    <w:rsid w:val="00887D4F"/>
    <w:rsid w:val="008A752B"/>
    <w:rsid w:val="008B7F8D"/>
    <w:rsid w:val="008D0A59"/>
    <w:rsid w:val="008F4C0B"/>
    <w:rsid w:val="00921F3E"/>
    <w:rsid w:val="00962E74"/>
    <w:rsid w:val="009654F6"/>
    <w:rsid w:val="00984B41"/>
    <w:rsid w:val="00985BF2"/>
    <w:rsid w:val="0099055D"/>
    <w:rsid w:val="00996F22"/>
    <w:rsid w:val="009B0410"/>
    <w:rsid w:val="009C5C07"/>
    <w:rsid w:val="009D63FF"/>
    <w:rsid w:val="009F4305"/>
    <w:rsid w:val="00A05F44"/>
    <w:rsid w:val="00A10B61"/>
    <w:rsid w:val="00A13EA0"/>
    <w:rsid w:val="00A14C3F"/>
    <w:rsid w:val="00A23134"/>
    <w:rsid w:val="00A27C6E"/>
    <w:rsid w:val="00A3078D"/>
    <w:rsid w:val="00A47856"/>
    <w:rsid w:val="00A6531E"/>
    <w:rsid w:val="00A67D66"/>
    <w:rsid w:val="00A83616"/>
    <w:rsid w:val="00AA0075"/>
    <w:rsid w:val="00AA54FB"/>
    <w:rsid w:val="00AB19A4"/>
    <w:rsid w:val="00AB2215"/>
    <w:rsid w:val="00AC2DE3"/>
    <w:rsid w:val="00AC7A59"/>
    <w:rsid w:val="00AD03C4"/>
    <w:rsid w:val="00AD6B56"/>
    <w:rsid w:val="00AE05E1"/>
    <w:rsid w:val="00AE0BFB"/>
    <w:rsid w:val="00AE0FE1"/>
    <w:rsid w:val="00AF4B17"/>
    <w:rsid w:val="00B0584D"/>
    <w:rsid w:val="00B252B6"/>
    <w:rsid w:val="00B41ED1"/>
    <w:rsid w:val="00B4767F"/>
    <w:rsid w:val="00B607DB"/>
    <w:rsid w:val="00B617AD"/>
    <w:rsid w:val="00B73BB6"/>
    <w:rsid w:val="00B935BE"/>
    <w:rsid w:val="00BB11DB"/>
    <w:rsid w:val="00BB1301"/>
    <w:rsid w:val="00BB521D"/>
    <w:rsid w:val="00BB5243"/>
    <w:rsid w:val="00BD08E7"/>
    <w:rsid w:val="00BE145A"/>
    <w:rsid w:val="00BE34AB"/>
    <w:rsid w:val="00BE7D46"/>
    <w:rsid w:val="00BF1158"/>
    <w:rsid w:val="00C01ABE"/>
    <w:rsid w:val="00C02B6F"/>
    <w:rsid w:val="00C175B3"/>
    <w:rsid w:val="00C30AD7"/>
    <w:rsid w:val="00C47EC4"/>
    <w:rsid w:val="00C501D7"/>
    <w:rsid w:val="00C572B9"/>
    <w:rsid w:val="00C61DDB"/>
    <w:rsid w:val="00C67E97"/>
    <w:rsid w:val="00C70A77"/>
    <w:rsid w:val="00C878B2"/>
    <w:rsid w:val="00C935C2"/>
    <w:rsid w:val="00C963AC"/>
    <w:rsid w:val="00CA1FD4"/>
    <w:rsid w:val="00CB0296"/>
    <w:rsid w:val="00CB17C5"/>
    <w:rsid w:val="00CB22D2"/>
    <w:rsid w:val="00CB5FE5"/>
    <w:rsid w:val="00CB620C"/>
    <w:rsid w:val="00CC1768"/>
    <w:rsid w:val="00CC24BE"/>
    <w:rsid w:val="00CC2BB5"/>
    <w:rsid w:val="00CC3805"/>
    <w:rsid w:val="00CC471C"/>
    <w:rsid w:val="00CD6B9D"/>
    <w:rsid w:val="00CE4556"/>
    <w:rsid w:val="00D215ED"/>
    <w:rsid w:val="00D2616A"/>
    <w:rsid w:val="00D331CE"/>
    <w:rsid w:val="00D36418"/>
    <w:rsid w:val="00D4042D"/>
    <w:rsid w:val="00D40A5B"/>
    <w:rsid w:val="00D57E49"/>
    <w:rsid w:val="00D6479A"/>
    <w:rsid w:val="00D663AB"/>
    <w:rsid w:val="00D91A52"/>
    <w:rsid w:val="00DB185C"/>
    <w:rsid w:val="00DC09DD"/>
    <w:rsid w:val="00DC144F"/>
    <w:rsid w:val="00DE3B1C"/>
    <w:rsid w:val="00E1048F"/>
    <w:rsid w:val="00E37AB6"/>
    <w:rsid w:val="00E37B9C"/>
    <w:rsid w:val="00E4140E"/>
    <w:rsid w:val="00E6205E"/>
    <w:rsid w:val="00E660F5"/>
    <w:rsid w:val="00E72D9E"/>
    <w:rsid w:val="00E92A4F"/>
    <w:rsid w:val="00EA5EDA"/>
    <w:rsid w:val="00EA6B9C"/>
    <w:rsid w:val="00EB75D3"/>
    <w:rsid w:val="00EC1B04"/>
    <w:rsid w:val="00EC2893"/>
    <w:rsid w:val="00ED17D3"/>
    <w:rsid w:val="00ED2FBD"/>
    <w:rsid w:val="00EE4E43"/>
    <w:rsid w:val="00F26713"/>
    <w:rsid w:val="00F60B94"/>
    <w:rsid w:val="00F662D9"/>
    <w:rsid w:val="00F85323"/>
    <w:rsid w:val="00FC1C8E"/>
    <w:rsid w:val="00FC2040"/>
    <w:rsid w:val="00FC6BE8"/>
    <w:rsid w:val="00FD087D"/>
    <w:rsid w:val="00FD54FB"/>
    <w:rsid w:val="00FD67DC"/>
    <w:rsid w:val="00FE5590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C188-0954-4CED-B110-25CA5C7F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10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14/2016 ОКПД2 ОК 034-2014</vt:lpstr>
    </vt:vector>
  </TitlesOfParts>
  <Company>По порядку точка ру (poporyadku.ru)</Company>
  <LinksUpToDate>false</LinksUpToDate>
  <CharactersWithSpaces>22686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14/2016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174</cp:revision>
  <dcterms:created xsi:type="dcterms:W3CDTF">2021-03-15T19:00:00Z</dcterms:created>
  <dcterms:modified xsi:type="dcterms:W3CDTF">2021-09-03T00:41:00Z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