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403B33" w:rsidRPr="00403B33">
        <w:t>30.01.2018</w:t>
      </w:r>
      <w:r>
        <w:t xml:space="preserve"> № </w:t>
      </w:r>
      <w:r w:rsidR="00403B33">
        <w:t>36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>
      <w:pPr>
        <w:pStyle w:val="ConsPlusNormal"/>
        <w:jc w:val="right"/>
      </w:pPr>
      <w:r>
        <w:t xml:space="preserve">Дата введения - </w:t>
      </w:r>
      <w:r w:rsidR="00403B33" w:rsidRPr="00403B33">
        <w:t>2018-04-01</w:t>
      </w:r>
    </w:p>
    <w:p w:rsidR="000446FC" w:rsidRDefault="00641EB3">
      <w:pPr>
        <w:pStyle w:val="ConsPlusNormal"/>
        <w:jc w:val="right"/>
      </w:pPr>
      <w:r>
        <w:t>с правом досрочного применения</w:t>
      </w:r>
    </w:p>
    <w:p w:rsidR="000446FC" w:rsidRDefault="00641EB3">
      <w:pPr>
        <w:pStyle w:val="ConsPlusNormal"/>
        <w:jc w:val="right"/>
      </w:pPr>
      <w:r>
        <w:t>в правоотношениях, возникших</w:t>
      </w:r>
    </w:p>
    <w:p w:rsidR="000446FC" w:rsidRDefault="00641EB3">
      <w:pPr>
        <w:pStyle w:val="ConsPlusNormal"/>
        <w:jc w:val="right"/>
      </w:pPr>
      <w:r>
        <w:t xml:space="preserve">с </w:t>
      </w:r>
      <w:r w:rsidR="003D27D7" w:rsidRPr="003D27D7">
        <w:t>2014-01-01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0840E0">
        <w:rPr>
          <w:sz w:val="20"/>
          <w:szCs w:val="20"/>
        </w:rPr>
        <w:t>2</w:t>
      </w:r>
      <w:r w:rsidR="00403B33">
        <w:rPr>
          <w:sz w:val="20"/>
          <w:szCs w:val="20"/>
        </w:rPr>
        <w:t>6</w:t>
      </w:r>
      <w:r w:rsidR="002171A2">
        <w:rPr>
          <w:sz w:val="20"/>
          <w:szCs w:val="20"/>
        </w:rPr>
        <w:t>/201</w:t>
      </w:r>
      <w:r w:rsidR="00403B33">
        <w:rPr>
          <w:sz w:val="20"/>
          <w:szCs w:val="20"/>
        </w:rPr>
        <w:t>8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0446FC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282"/>
        <w:gridCol w:w="8071"/>
      </w:tblGrid>
      <w:tr w:rsidR="002171A2" w:rsidTr="009A4270">
        <w:trPr>
          <w:trHeight w:val="264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 w:rsidP="00E92A4F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</w:t>
            </w:r>
            <w:r w:rsidR="00E92A4F">
              <w:rPr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виатура рубрики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2171A2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8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71A2" w:rsidRDefault="00B45BE2">
            <w:pPr>
              <w:pStyle w:val="ConsPlusNormal"/>
              <w:spacing w:line="276" w:lineRule="auto"/>
              <w:jc w:val="center"/>
            </w:pPr>
            <w:r w:rsidRPr="00B45BE2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</w:tr>
      <w:tr w:rsidR="002171A2" w:rsidTr="009A4270">
        <w:trPr>
          <w:trHeight w:val="23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71A2" w:rsidRDefault="002171A2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2171A2" w:rsidTr="003D27D7">
        <w:trPr>
          <w:trHeight w:val="567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71A2" w:rsidRDefault="003D27D7">
            <w:pPr>
              <w:pStyle w:val="ConsPlusNormal"/>
              <w:jc w:val="center"/>
            </w:pPr>
            <w:r w:rsidRPr="003D27D7">
              <w:rPr>
                <w:b/>
              </w:rPr>
              <w:t>АННУЛИРОВАТЬ</w:t>
            </w:r>
          </w:p>
        </w:tc>
      </w:tr>
      <w:tr w:rsidR="00403B3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3B33" w:rsidRDefault="00403B33" w:rsidP="00403B33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3B33" w:rsidRPr="00403B33" w:rsidRDefault="00403B33" w:rsidP="00403B33">
            <w:pPr>
              <w:pStyle w:val="ConsPlusNormal"/>
            </w:pPr>
            <w:r w:rsidRPr="00403B33">
              <w:t>29.10.30.113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3B33" w:rsidRDefault="00403B33" w:rsidP="00403B33">
            <w:pPr>
              <w:pStyle w:val="ConsPlusNormal"/>
            </w:pPr>
            <w:r>
              <w:t>Автобусы для перевозки детей</w:t>
            </w:r>
          </w:p>
        </w:tc>
      </w:tr>
      <w:tr w:rsidR="00403B3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3B33" w:rsidRDefault="00403B33" w:rsidP="00403B33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3B33" w:rsidRPr="00403B33" w:rsidRDefault="00403B33" w:rsidP="00403B33">
            <w:pPr>
              <w:pStyle w:val="ConsPlusNormal"/>
            </w:pPr>
            <w:r w:rsidRPr="00403B33">
              <w:t>29.10.30.114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3B33" w:rsidRDefault="00403B33" w:rsidP="00403B33">
            <w:pPr>
              <w:pStyle w:val="ConsPlusNormal"/>
            </w:pPr>
            <w:r>
              <w:t>Автобусы для перевозки инвалидов</w:t>
            </w:r>
          </w:p>
        </w:tc>
      </w:tr>
      <w:tr w:rsidR="00403B33" w:rsidTr="004E061E">
        <w:trPr>
          <w:trHeight w:val="567"/>
        </w:trPr>
        <w:tc>
          <w:tcPr>
            <w:tcW w:w="1026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3B33" w:rsidRPr="00403B33" w:rsidRDefault="00403B33" w:rsidP="00403B33">
            <w:pPr>
              <w:pStyle w:val="ConsPlusNormal"/>
              <w:jc w:val="center"/>
            </w:pPr>
            <w:r w:rsidRPr="00403B33">
              <w:rPr>
                <w:b/>
              </w:rPr>
              <w:t>ИЗМЕНИТЬ</w:t>
            </w:r>
          </w:p>
        </w:tc>
      </w:tr>
      <w:tr w:rsidR="00403B3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3B33" w:rsidRDefault="00403B33" w:rsidP="00403B3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3B33" w:rsidRPr="00403B33" w:rsidRDefault="00403B33" w:rsidP="00403B33">
            <w:pPr>
              <w:pStyle w:val="ConsPlusNormal"/>
            </w:pPr>
            <w:r w:rsidRPr="00403B33">
              <w:t>29.10.30.110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3B33" w:rsidRDefault="00403B33" w:rsidP="00403B33">
            <w:pPr>
              <w:pStyle w:val="ConsPlusNormal"/>
            </w:pPr>
            <w:r>
              <w:t>Автобусы, имеющие технически допустимую максимальную массу более 5 т</w:t>
            </w:r>
          </w:p>
        </w:tc>
      </w:tr>
      <w:tr w:rsidR="00403B3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3B33" w:rsidRDefault="00403B33" w:rsidP="00403B3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3B33" w:rsidRPr="00403B33" w:rsidRDefault="00403B33" w:rsidP="00403B33">
            <w:pPr>
              <w:pStyle w:val="ConsPlusNormal"/>
            </w:pPr>
            <w:r w:rsidRPr="00403B33">
              <w:t>29.10.30.111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3B33" w:rsidRDefault="00403B33" w:rsidP="00403B33">
            <w:pPr>
              <w:pStyle w:val="ConsPlusNormal"/>
            </w:pPr>
            <w:r>
              <w:t>Автобусы, предназначенные для перевозки стоящих и сидящих пассажиров, имеющие технически допустимую максимальную массу более 5 т</w:t>
            </w:r>
          </w:p>
        </w:tc>
      </w:tr>
      <w:tr w:rsidR="00403B3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3B33" w:rsidRDefault="00403B33" w:rsidP="00403B3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3B33" w:rsidRPr="00403B33" w:rsidRDefault="00403B33" w:rsidP="00403B33">
            <w:pPr>
              <w:pStyle w:val="ConsPlusNormal"/>
            </w:pPr>
            <w:r w:rsidRPr="00403B33">
              <w:t>29.10.30.112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3B33" w:rsidRDefault="00403B33" w:rsidP="00403B33">
            <w:pPr>
              <w:pStyle w:val="ConsPlusNormal"/>
            </w:pPr>
            <w:r>
              <w:t>Автобусы, предназначенные для перевозки только сидящих пассажиров, имеющие технически допустимую максимальную массу более 5 т</w:t>
            </w:r>
          </w:p>
        </w:tc>
      </w:tr>
      <w:tr w:rsidR="00403B33" w:rsidTr="00E93057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3B33" w:rsidRDefault="00403B33" w:rsidP="00403B33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3B33" w:rsidRPr="00403B33" w:rsidRDefault="00403B33" w:rsidP="00403B33">
            <w:pPr>
              <w:pStyle w:val="ConsPlusNormal"/>
            </w:pPr>
            <w:r w:rsidRPr="00403B33">
              <w:t>29.10.30.119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3B33" w:rsidRDefault="00403B33" w:rsidP="00403B33">
            <w:pPr>
              <w:pStyle w:val="ConsPlusNormal"/>
            </w:pPr>
            <w:r>
              <w:t>Автобусы, имеющие технически допустимую максимальную массу более 5 т, прочие</w:t>
            </w:r>
          </w:p>
        </w:tc>
      </w:tr>
      <w:tr w:rsidR="00403B33" w:rsidTr="003D27D7">
        <w:trPr>
          <w:trHeight w:val="567"/>
        </w:trPr>
        <w:tc>
          <w:tcPr>
            <w:tcW w:w="1026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403B33" w:rsidRPr="003D27D7" w:rsidRDefault="00403B33" w:rsidP="00403B33">
            <w:pPr>
              <w:pStyle w:val="ConsPlusNormal"/>
              <w:jc w:val="center"/>
            </w:pPr>
            <w:r w:rsidRPr="003D27D7">
              <w:rPr>
                <w:b/>
              </w:rPr>
              <w:t>ВКЛЮЧИТЬ</w:t>
            </w:r>
          </w:p>
        </w:tc>
      </w:tr>
      <w:tr w:rsidR="00403B33" w:rsidTr="00E27F9A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3B33" w:rsidRDefault="00403B33" w:rsidP="00403B33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28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3B33" w:rsidRDefault="00403B33" w:rsidP="00403B33">
            <w:pPr>
              <w:pStyle w:val="ConsPlusNormal"/>
            </w:pPr>
            <w:r>
              <w:t>29.10.30.130</w:t>
            </w:r>
          </w:p>
        </w:tc>
        <w:tc>
          <w:tcPr>
            <w:tcW w:w="8071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03B33" w:rsidRDefault="00403B33" w:rsidP="00403B33">
            <w:pPr>
              <w:pStyle w:val="ConsPlusNormal"/>
            </w:pPr>
            <w:r>
              <w:t>Автобусы, имеющие технически допустимую максимальную массу не более 5 т</w:t>
            </w:r>
          </w:p>
          <w:p w:rsidR="00403B33" w:rsidRDefault="00403B33" w:rsidP="00403B33">
            <w:pPr>
              <w:pStyle w:val="ConsPlusNormal"/>
            </w:pPr>
            <w:r>
              <w:t>Эта группировка включает:</w:t>
            </w:r>
          </w:p>
          <w:p w:rsidR="00403B33" w:rsidRDefault="00403B33" w:rsidP="00403B33">
            <w:pPr>
              <w:pStyle w:val="ConsPlusNormal"/>
            </w:pPr>
            <w:r>
              <w:t>- легкие коммерческие автомобили для пассажирских перевозок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</w:t>
      </w:r>
      <w:r w:rsidR="007D5FE3" w:rsidRPr="007D5FE3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>
        <w:rPr>
          <w:rFonts w:ascii="Arial" w:hAnsi="Arial" w:cs="Arial"/>
          <w:sz w:val="20"/>
          <w:szCs w:val="20"/>
        </w:rPr>
        <w:t>:</w:t>
      </w:r>
    </w:p>
    <w:p w:rsidR="007D5FE3" w:rsidRPr="007D5FE3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624A67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>
        <w:rPr>
          <w:rFonts w:ascii="Arial" w:hAnsi="Arial" w:cs="Arial"/>
          <w:sz w:val="20"/>
          <w:szCs w:val="20"/>
        </w:rPr>
        <w:t>;</w:t>
      </w:r>
    </w:p>
    <w:p w:rsidR="000446FC" w:rsidRDefault="00624A67" w:rsidP="007D5FE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>
        <w:rPr>
          <w:rFonts w:ascii="Arial" w:hAnsi="Arial" w:cs="Arial"/>
          <w:sz w:val="20"/>
          <w:szCs w:val="20"/>
        </w:rPr>
        <w:t xml:space="preserve">. 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403B3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201</w:t>
      </w:r>
      <w:r w:rsidR="00403B33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88B" w:rsidRDefault="00A3688B" w:rsidP="00D4042D">
      <w:pPr>
        <w:spacing w:after="0" w:line="240" w:lineRule="auto"/>
      </w:pPr>
      <w:r>
        <w:separator/>
      </w:r>
    </w:p>
  </w:endnote>
  <w:endnote w:type="continuationSeparator" w:id="0">
    <w:p w:rsidR="00A3688B" w:rsidRDefault="00A3688B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Pr="00F415E5" w:rsidRDefault="00F415E5" w:rsidP="00F415E5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2</w:t>
    </w:r>
    <w:r w:rsidR="00403B33">
      <w:rPr>
        <w:rFonts w:ascii="Times New Roman" w:hAnsi="Times New Roman"/>
        <w:b/>
        <w:color w:val="70AD47"/>
        <w:sz w:val="20"/>
      </w:rPr>
      <w:t>6</w:t>
    </w:r>
    <w:r w:rsidRPr="00DF13E5">
      <w:rPr>
        <w:rFonts w:ascii="Times New Roman" w:hAnsi="Times New Roman"/>
        <w:b/>
        <w:color w:val="70AD47"/>
        <w:sz w:val="20"/>
      </w:rPr>
      <w:t>/</w:t>
    </w:r>
    <w:r w:rsidR="00403B33">
      <w:rPr>
        <w:rFonts w:ascii="Times New Roman" w:hAnsi="Times New Roman"/>
        <w:b/>
        <w:color w:val="70AD47"/>
        <w:sz w:val="20"/>
      </w:rPr>
      <w:t>2018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ПД-2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88B" w:rsidRDefault="00A3688B" w:rsidP="00D4042D">
      <w:pPr>
        <w:spacing w:after="0" w:line="240" w:lineRule="auto"/>
      </w:pPr>
      <w:r>
        <w:separator/>
      </w:r>
    </w:p>
  </w:footnote>
  <w:footnote w:type="continuationSeparator" w:id="0">
    <w:p w:rsidR="00A3688B" w:rsidRDefault="00A3688B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446FC"/>
    <w:rsid w:val="000840E0"/>
    <w:rsid w:val="0018666E"/>
    <w:rsid w:val="001A5FF1"/>
    <w:rsid w:val="001B3B6C"/>
    <w:rsid w:val="002171A2"/>
    <w:rsid w:val="00246409"/>
    <w:rsid w:val="003D27D7"/>
    <w:rsid w:val="00403B33"/>
    <w:rsid w:val="004E061E"/>
    <w:rsid w:val="004F52D4"/>
    <w:rsid w:val="00507EC7"/>
    <w:rsid w:val="0056013F"/>
    <w:rsid w:val="005A6046"/>
    <w:rsid w:val="005D74C4"/>
    <w:rsid w:val="00624A67"/>
    <w:rsid w:val="00641EB3"/>
    <w:rsid w:val="007D5FE3"/>
    <w:rsid w:val="00823190"/>
    <w:rsid w:val="00823AA4"/>
    <w:rsid w:val="008F4C0B"/>
    <w:rsid w:val="0099055D"/>
    <w:rsid w:val="009A4270"/>
    <w:rsid w:val="009C5C07"/>
    <w:rsid w:val="009D63FF"/>
    <w:rsid w:val="00A3688B"/>
    <w:rsid w:val="00AC7A59"/>
    <w:rsid w:val="00AE0BFB"/>
    <w:rsid w:val="00AF77DF"/>
    <w:rsid w:val="00B0584D"/>
    <w:rsid w:val="00B45BE2"/>
    <w:rsid w:val="00BF6B8C"/>
    <w:rsid w:val="00CC1768"/>
    <w:rsid w:val="00D16E37"/>
    <w:rsid w:val="00D4042D"/>
    <w:rsid w:val="00E27F9A"/>
    <w:rsid w:val="00E92A4F"/>
    <w:rsid w:val="00E93057"/>
    <w:rsid w:val="00F23C2D"/>
    <w:rsid w:val="00F415E5"/>
    <w:rsid w:val="00F662D9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22/2017 ОКПД2 ОК 034-2014</vt:lpstr>
    </vt:vector>
  </TitlesOfParts>
  <Company>По порядку точка ру (poporyadku.ru)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26/2018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29</cp:revision>
  <dcterms:created xsi:type="dcterms:W3CDTF">2021-03-15T19:00:00Z</dcterms:created>
  <dcterms:modified xsi:type="dcterms:W3CDTF">2021-09-03T00:43:00Z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