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BA7C39" w:rsidRPr="00BA7C39">
        <w:t>10.07.2018</w:t>
      </w:r>
      <w:r>
        <w:t xml:space="preserve"> № </w:t>
      </w:r>
      <w:r w:rsidR="00BA7C39">
        <w:t>407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BA7C39" w:rsidRPr="00BA7C39">
        <w:t>2018-10-01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BA7C39" w:rsidRPr="00BA7C39">
        <w:t>2015-07-13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1871A6">
        <w:rPr>
          <w:sz w:val="20"/>
          <w:szCs w:val="20"/>
        </w:rPr>
        <w:t>30</w:t>
      </w:r>
      <w:r w:rsidR="002171A2">
        <w:rPr>
          <w:sz w:val="20"/>
          <w:szCs w:val="20"/>
        </w:rPr>
        <w:t>/201</w:t>
      </w:r>
      <w:r w:rsidR="001871A6">
        <w:rPr>
          <w:sz w:val="20"/>
          <w:szCs w:val="20"/>
        </w:rPr>
        <w:t>8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B262B5">
            <w:pPr>
              <w:pStyle w:val="ConsPlusNormal"/>
              <w:spacing w:line="276" w:lineRule="auto"/>
              <w:jc w:val="center"/>
            </w:pPr>
            <w:r w:rsidRPr="00B262B5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49.39.11.000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междугородным перевозкам пассажиров автомобильным транспортом по расписанию</w:t>
            </w:r>
          </w:p>
        </w:tc>
      </w:tr>
      <w:tr w:rsidR="00BA7C39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C39" w:rsidRPr="00D328DE" w:rsidRDefault="00BA7C39" w:rsidP="00BA7C39">
            <w:pPr>
              <w:pStyle w:val="ConsPlusNormal"/>
              <w:jc w:val="center"/>
            </w:pPr>
            <w:r w:rsidRPr="00D328DE">
              <w:rPr>
                <w:b/>
              </w:rPr>
              <w:t>ИЗМЕНИТЬ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перевозке пассажиров сухопутным транспортом в городском и пригородном сообщении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49.31.2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регулярным перевозкам пассажиров сухопутным транспортом в городском и пригородном сообщении прочие и в прямом смешанном сообщении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49.31.21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регулярным перевозкам пассажиров сухопутным транспортом прочие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(работы) по перевозке пассажиров автобусами, трамваями или троллейбусами в городском и пригородном сообщениях по маршрутам регулярных перевозок;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перевозке следующего с пассажирами багажа, животных и прочего груза, которые могут осуществляться без дополнительных затрат;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перевозке пассажиров метрополитеном, фуникулерами, подвесными канатными дорогами и т.д., если они являются частью городских или пригородных транспортных систем, предоставляемые по расписанию</w:t>
            </w:r>
          </w:p>
          <w:p w:rsidR="00BA7C39" w:rsidRDefault="00BB0863" w:rsidP="00BA7C39">
            <w:pPr>
              <w:pStyle w:val="ConsPlusNormal"/>
            </w:pPr>
            <w:r>
              <w:t>Эта группировка не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по внутригородским и пригородным перевозкам пассажиров по железной дороге, см. 49.31.10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49.31.21.110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(работы) по регулярным перевозкам пассажиров автобусами в городском и пригородном сообщении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49.31.21.120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(работы) по регулярным перевозкам пассажиров троллейбусами в городском и пригородном сообщении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49.31.21.130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(работы) по регулярным перевозкам пассажиров трамваями в городском и пригородном сообщении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49.31.21.140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перевозкам пассажиров метрополитеном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49.31.21.190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перевозкам пассажиров в городском и пригородном сообщении прочим сухопутным транспортом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49.31.22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перевозкам пассажиров в прямом смешанном сообщении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включает:</w:t>
            </w:r>
          </w:p>
          <w:p w:rsidR="00BA7C39" w:rsidRDefault="00BA7C39" w:rsidP="00BA7C39">
            <w:pPr>
              <w:pStyle w:val="ConsPlusNormal"/>
            </w:pPr>
            <w:r>
              <w:t>- предоставление услуг по регулярным перевозкам пассажиров, используя более чем один вид транспорта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49.31.22.000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перевозкам пассажиров в прямом смешанном сообщении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легкового такси и арендованных легковых автомобилей с водителем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49.32.1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легкового такси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328DE" w:rsidRDefault="00BA7C39" w:rsidP="00BA7C39">
            <w:pPr>
              <w:pStyle w:val="ConsPlusNormal"/>
            </w:pPr>
            <w:r w:rsidRPr="00D328DE">
              <w:t>49.32.11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легкового такси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легкового такси, в том числе в городском, пригородном и междугородном сообщении;</w:t>
            </w:r>
          </w:p>
          <w:p w:rsidR="00BA7C39" w:rsidRDefault="00BA7C39" w:rsidP="00BA7C39">
            <w:pPr>
              <w:pStyle w:val="ConsPlusNormal"/>
            </w:pPr>
            <w:r>
              <w:t>- услуги, связанные с предварительным заказом легкового такси</w:t>
            </w:r>
          </w:p>
          <w:p w:rsidR="00BA7C39" w:rsidRDefault="00BA7C39" w:rsidP="00BA7C39">
            <w:pPr>
              <w:pStyle w:val="ConsPlusNormal"/>
            </w:pPr>
            <w:r>
              <w:t>Данные услуги обычно осуществляются с оплатой в зависимости от пройденного расстояния и предоставляются до конкретного пункта назначения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не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транспортных средств с живой тягой, см. 49.39.35;</w:t>
            </w:r>
          </w:p>
          <w:p w:rsidR="00BA7C39" w:rsidRDefault="00BA7C39" w:rsidP="00BA7C39">
            <w:pPr>
              <w:pStyle w:val="ConsPlusNormal"/>
            </w:pPr>
            <w:r>
              <w:t>- услуги водных и воздушных такси, см. 50.30.19 и 51.10.12;</w:t>
            </w:r>
          </w:p>
          <w:p w:rsidR="00BA7C39" w:rsidRDefault="00BA7C39" w:rsidP="00BA7C39">
            <w:pPr>
              <w:pStyle w:val="ConsPlusNormal"/>
            </w:pPr>
            <w:r>
              <w:t>- услуги машин скорой медицинской помощи, см. 86.90.14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67072" w:rsidRDefault="00BA7C39" w:rsidP="00BA7C39">
            <w:pPr>
              <w:pStyle w:val="ConsPlusNormal"/>
            </w:pPr>
            <w:r w:rsidRPr="00D67072">
              <w:t>49.32.11.000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легкового такси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67072" w:rsidRDefault="00BA7C39" w:rsidP="00BA7C39">
            <w:pPr>
              <w:pStyle w:val="ConsPlusNormal"/>
            </w:pPr>
            <w:r w:rsidRPr="00D67072">
              <w:t>49.32.12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арендованных легковых автомобилей с водителем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взятого напрокат автомобиля с водителем, где бы они ни предоставлялись, кроме услуг легкового такси</w:t>
            </w:r>
          </w:p>
          <w:p w:rsidR="00BA7C39" w:rsidRDefault="00BA7C39" w:rsidP="00BA7C39">
            <w:pPr>
              <w:pStyle w:val="ConsPlusNormal"/>
            </w:pPr>
            <w:r>
              <w:t>Данные услуги обычно предоставляются ограниченному числу пассажиров с оплатой в зависимости от времени и часто включают перевозку более чем в одно место назначения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67072" w:rsidRDefault="00BA7C39" w:rsidP="00BA7C39">
            <w:pPr>
              <w:pStyle w:val="ConsPlusNormal"/>
            </w:pPr>
            <w:r w:rsidRPr="00D67072">
              <w:t>49.39.1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регулярным перевозкам пассажиров сухопутным транспортом в междугородном и международном сообщениях, кроме железнодорожного транспорта, а также специальные перевозки (для собственных нужд)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67072" w:rsidRDefault="00BA7C39" w:rsidP="00BA7C39">
            <w:pPr>
              <w:pStyle w:val="ConsPlusNormal"/>
            </w:pPr>
            <w:r w:rsidRPr="00D67072">
              <w:t>49.39.11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регулярным перевозкам пассажиров сухопутным транспортом в междугородном и международном сообщениях, кроме железнодорожного транспорта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(работы) по регулярным перевозкам пассажиров автобусами, трамваями или троллейбусами в междугородном сообщении</w:t>
            </w:r>
          </w:p>
          <w:p w:rsidR="00BA7C39" w:rsidRDefault="00BA7C39" w:rsidP="00BA7C39">
            <w:pPr>
              <w:pStyle w:val="ConsPlusNormal"/>
            </w:pPr>
            <w:r>
              <w:t>- услуги по регулярным перевозкам пассажиров автобусами в международном сообщении;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перевозке следующего с пассажирами багажа, животных и прочего груза, которые могут осуществляться без дополнительных затрат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67072" w:rsidRDefault="00BA7C39" w:rsidP="00BA7C39">
            <w:pPr>
              <w:pStyle w:val="ConsPlusNormal"/>
            </w:pPr>
            <w:r w:rsidRPr="00D67072">
              <w:t>49.39.12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специальным перевозкам (для собственных нужд) пассажиров автобусами в междугородном сообщении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перевозкам пассажиров автобусами по заранее установленным маршрутам для собственных нужд (в том числе школьными и служебными автобусами), например, колледжей или предприятий, в междугородном сообщении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67072" w:rsidRDefault="00BA7C39" w:rsidP="00BA7C39">
            <w:pPr>
              <w:pStyle w:val="ConsPlusNormal"/>
            </w:pPr>
            <w:r w:rsidRPr="00D67072">
              <w:t>49.39.12.000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специальным перевозкам (для собственных нужд) пассажиров автобусами в междугородном сообщении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67072" w:rsidRDefault="00BA7C39" w:rsidP="00BA7C39">
            <w:pPr>
              <w:pStyle w:val="ConsPlusNormal"/>
            </w:pPr>
            <w:r w:rsidRPr="00D67072">
              <w:t>49.39.13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специальным перевозкам (для собственных нужд) пассажиров автобусами прочие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перевозке пассажиров по заранее определенным маршрутам, предназначенные для собственных нужд (в том числе школьными и служебными автобусами), например, колледжей или предприятий, в городском и пригородном сообщении, в том числе в сельских районах)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не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легкового такси, см. 49.32.11;</w:t>
            </w:r>
          </w:p>
          <w:p w:rsidR="00BA7C39" w:rsidRDefault="00BA7C39" w:rsidP="00BA7C39">
            <w:pPr>
              <w:pStyle w:val="ConsPlusNormal"/>
            </w:pPr>
            <w:r>
              <w:t>- услуги арендованных легковых автомобилей с водителем, см. 49.32.12;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перевозке пассажиров по туристическим или экскурсионным маршрутам, см. 49.39.32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67072" w:rsidRDefault="00BA7C39" w:rsidP="00BA7C39">
            <w:pPr>
              <w:pStyle w:val="ConsPlusNormal"/>
            </w:pPr>
            <w:r w:rsidRPr="00D67072">
              <w:t>49.39.13.000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специальным перевозкам (для собственных нужд) пассажиров автобусами прочие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67072" w:rsidRDefault="00BA7C39" w:rsidP="00BA7C39">
            <w:pPr>
              <w:pStyle w:val="ConsPlusNormal"/>
            </w:pPr>
            <w:r w:rsidRPr="00D67072">
              <w:t>49.39.3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перевозке пассажиров сухопутным транспортом по заказам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67072" w:rsidRDefault="00BA7C39" w:rsidP="00BA7C39">
            <w:pPr>
              <w:pStyle w:val="ConsPlusNormal"/>
            </w:pPr>
            <w:r w:rsidRPr="00D67072">
              <w:t>49.39.31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арендованных автобусов с водителем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перевозке пассажиров арендованными автобусами с водителями на определенный промежуток времени, обычно не зависящие от расстояния</w:t>
            </w:r>
          </w:p>
          <w:p w:rsidR="00BA7C39" w:rsidRDefault="00BA7C39" w:rsidP="00BA7C39">
            <w:pPr>
              <w:pStyle w:val="ConsPlusNormal"/>
            </w:pPr>
            <w:r>
              <w:t>Арендатор определяет, как и когда будут использоваться транспортные средства, устанавливает расписание, маршруты и решает прочие эксплуатационные вопросы</w:t>
            </w:r>
          </w:p>
          <w:p w:rsidR="00BA7C39" w:rsidRDefault="00BA7C39" w:rsidP="00BA7C39">
            <w:pPr>
              <w:pStyle w:val="ConsPlusNormal"/>
            </w:pPr>
            <w:r>
              <w:lastRenderedPageBreak/>
              <w:t>Эта группировка не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перевозке пассажиров и багажа автобусами по заказам в городском и пригородном сообщении, кроме перевозки арендованными автобусами с водителем и перевозке по туристическим или экскурсионным маршрутам, см. 49.39.33;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перевозке пассажиров и багажа автобусами по заказам в междугородном и международном сообщениях, кроме перевозки арендованными автобусами с водителем и перевозке по туристическим или экскурсионным маршрутам, см. 49.39.34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67072" w:rsidRDefault="00BA7C39" w:rsidP="00BA7C39">
            <w:pPr>
              <w:pStyle w:val="ConsPlusNormal"/>
            </w:pPr>
            <w:r w:rsidRPr="00D67072">
              <w:t>49.39.31.000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арендованных автобусов с водителем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D67072" w:rsidRDefault="00BA7C39" w:rsidP="00BA7C39">
            <w:pPr>
              <w:pStyle w:val="ConsPlusNormal"/>
            </w:pPr>
            <w:r w:rsidRPr="00D67072">
              <w:t>49.39.32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перевозке пассажиров автобусами по туристическим или экскурсионным маршрутам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перевозке по туристическим или экскурсионным маршрутам, в том числе в городском сообщении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4F16B0" w:rsidRDefault="00BA7C39" w:rsidP="00BA7C39">
            <w:pPr>
              <w:pStyle w:val="ConsPlusNormal"/>
            </w:pPr>
            <w:r w:rsidRPr="004F16B0">
              <w:t>49.39.32.000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перевозке пассажиров автобусами по туристическим или экскурсионным маршрутам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4F16B0" w:rsidRDefault="00BA7C39" w:rsidP="00BA7C39">
            <w:pPr>
              <w:pStyle w:val="ConsPlusNormal"/>
            </w:pPr>
            <w:r w:rsidRPr="004F16B0">
              <w:t>49.39.33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984BA7" w:rsidP="00BA7C39">
            <w:pPr>
              <w:pStyle w:val="ConsPlusNormal"/>
            </w:pPr>
            <w:r w:rsidRPr="00984BA7">
              <w:t>Услуги по перевозке пассажиров автобусами по заказам в городском и пригородном сообщениях, кроме перевозки арендованными автобусами с водителем и по туристическим или экскурсионным маршрутам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перевозке пассажиров по заказам, предоставляемые нанятым автобусом с водителем, в городском и пригородном сообщении, обычно осуществляемые с оплатой в зависимости от времени и пройденного расстояния</w:t>
            </w:r>
          </w:p>
          <w:p w:rsidR="00BA7C39" w:rsidRDefault="00BA7C39" w:rsidP="00BA7C39">
            <w:pPr>
              <w:pStyle w:val="ConsPlusNormal"/>
            </w:pPr>
            <w:r>
              <w:t>В отличие от услуги арендованного автобуса с водителем данная услуга обычно предоставляется по заранее определенному маршруту и расписанию</w:t>
            </w:r>
          </w:p>
          <w:p w:rsidR="00BA7C39" w:rsidRDefault="00BA7C39" w:rsidP="00BA7C39">
            <w:pPr>
              <w:pStyle w:val="ConsPlusNormal"/>
            </w:pPr>
            <w:r>
              <w:t>Перевозка пассажиров по заказу осуществляется транспортным средством, предоставленным на основании договора фрахтования, заключенного в письменной форме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не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арендованных автобусов с водителем, см. 49.39.31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4F16B0" w:rsidRDefault="00BA7C39" w:rsidP="00BA7C39">
            <w:pPr>
              <w:pStyle w:val="ConsPlusNormal"/>
            </w:pPr>
            <w:r w:rsidRPr="004F16B0">
              <w:t>49.39.33.000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перевозке пассажиров автобусами по заказам в городском и пригородном сообщениях, кроме перевозки арендованными автобусами с водителем и по туристическим или экскурсионным маршрутам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4F16B0" w:rsidRDefault="00BA7C39" w:rsidP="00BA7C39">
            <w:pPr>
              <w:pStyle w:val="ConsPlusNormal"/>
            </w:pPr>
            <w:r w:rsidRPr="004F16B0">
              <w:t>49.39.34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перевозке пассажиров автобусами по заказам в междугородном и международном сообщениях, кроме перевозки арендованными автобусами с водителем и по туристическим или экскурсионным маршрутам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перевозке, предоставляемые нанятым автобусом с водителем в междугородном или международном сообщении, обычно осуществляемые с оплатой в зависимости от времени и пройденного расстояния и часто включающие перевозку более чем в один пункт назначения</w:t>
            </w:r>
          </w:p>
          <w:p w:rsidR="00BA7C39" w:rsidRDefault="00BA7C39" w:rsidP="00BA7C39">
            <w:pPr>
              <w:pStyle w:val="ConsPlusNormal"/>
            </w:pPr>
            <w:r>
              <w:t>В отличие от услуги арендованного автобуса с водителем, данная услуга обычно предоставляется по заранее определенному маршруту и расписанию</w:t>
            </w:r>
          </w:p>
          <w:p w:rsidR="00BA7C39" w:rsidRDefault="00BA7C39" w:rsidP="00BA7C39">
            <w:pPr>
              <w:pStyle w:val="ConsPlusNormal"/>
            </w:pPr>
            <w:r>
              <w:t>Перевозка пассажиров по заказу осуществляется транспортным средством, предоставленным на основании договора фрахтования, заключенного в письменной форме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не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арендованных автобусов с водителем, см. 49.39.31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4F16B0" w:rsidRDefault="00BA7C39" w:rsidP="00BA7C39">
            <w:pPr>
              <w:pStyle w:val="ConsPlusNormal"/>
            </w:pPr>
            <w:r w:rsidRPr="004F16B0">
              <w:t>49.39.34.000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перевозке пассажиров и багажа автобусами по заказам в междугородном и международном сообщениях, кроме перевозки арендованными автобусами с водителем и по туристическим или экскурсионным маршрутам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4F16B0" w:rsidRDefault="00BA7C39" w:rsidP="00BA7C39">
            <w:pPr>
              <w:pStyle w:val="ConsPlusNormal"/>
            </w:pPr>
            <w:r w:rsidRPr="004F16B0">
              <w:t>49.39.39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перевозке пассажиров сухопутным транспортом прочие, не включенные в другие группировки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перевозке пассажиров транспортными средствами с водителем, не включенные в другие группировки;</w:t>
            </w:r>
          </w:p>
          <w:p w:rsidR="00BA7C39" w:rsidRDefault="00BA7C39" w:rsidP="00BA7C39">
            <w:pPr>
              <w:pStyle w:val="ConsPlusNormal"/>
            </w:pPr>
            <w:r>
              <w:t>- услуги по перевозке следующего с пассажирами багажа, животных и прочего груза, которые могут осуществляться без дополнительных затрат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не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транспорта скорой помощи, см. 86.90.14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4F16B0" w:rsidRDefault="00BA7C39" w:rsidP="00BA7C39">
            <w:pPr>
              <w:pStyle w:val="ConsPlusNormal"/>
            </w:pPr>
            <w:r w:rsidRPr="004F16B0">
              <w:t>49.39.39.000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по перевозке пассажиров сухопутным транспортом прочие, не включенные в другие группировки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lastRenderedPageBreak/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4F16B0" w:rsidRDefault="00BA7C39" w:rsidP="00BA7C39">
            <w:pPr>
              <w:pStyle w:val="ConsPlusNormal"/>
            </w:pPr>
            <w:r w:rsidRPr="004F16B0">
              <w:t>52.21.21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автовокзалов и автостанций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автовокзалов и автостанций, связанные с перевозками пассажиров автобусами в городском, пригородном, междугородном, международном сообщениях (продажа билетов, предварительный заказ билетов, камеры хранения багажа)</w:t>
            </w:r>
          </w:p>
          <w:p w:rsidR="00BA7C39" w:rsidRDefault="00BA7C39" w:rsidP="00BA7C39">
            <w:pPr>
              <w:pStyle w:val="ConsPlusNormal"/>
            </w:pPr>
            <w:r>
              <w:t>Эта группировка не включает:</w:t>
            </w:r>
          </w:p>
          <w:p w:rsidR="00BA7C39" w:rsidRDefault="00BA7C39" w:rsidP="00BA7C39">
            <w:pPr>
              <w:pStyle w:val="ConsPlusNormal"/>
            </w:pPr>
            <w:r>
              <w:t>- услуги по обработке багажа и грузов, см. 52.24.19</w:t>
            </w:r>
          </w:p>
        </w:tc>
      </w:tr>
      <w:tr w:rsidR="00BA7C39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Pr="004F16B0" w:rsidRDefault="00BA7C39" w:rsidP="00BA7C39">
            <w:pPr>
              <w:pStyle w:val="ConsPlusNormal"/>
            </w:pPr>
            <w:r w:rsidRPr="004F16B0">
              <w:t>52.21.21.000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автовокзалов и автостанций</w:t>
            </w:r>
          </w:p>
        </w:tc>
      </w:tr>
      <w:tr w:rsidR="00BA7C39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C39" w:rsidRPr="003D27D7" w:rsidRDefault="00BA7C39" w:rsidP="00BA7C39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BA7C39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49.39.11.110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(работы) по регулярным перевозкам пассажиров автобусами в междугородном и международном сообщении</w:t>
            </w:r>
          </w:p>
        </w:tc>
      </w:tr>
      <w:tr w:rsidR="00BA7C39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49.39.11.120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(работы) по регулярным перевозкам пассажиров троллейбусами в междугородном сообщении</w:t>
            </w:r>
          </w:p>
        </w:tc>
      </w:tr>
      <w:tr w:rsidR="00BA7C39" w:rsidTr="00E93057">
        <w:tc>
          <w:tcPr>
            <w:tcW w:w="90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49.39.11.130</w:t>
            </w:r>
          </w:p>
        </w:tc>
        <w:tc>
          <w:tcPr>
            <w:tcW w:w="807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C39" w:rsidRDefault="00BA7C39" w:rsidP="00BA7C39">
            <w:pPr>
              <w:pStyle w:val="ConsPlusNormal"/>
            </w:pPr>
            <w:r>
              <w:t>Услуги (работы) по регулярным перевозкам пассажиров трамваями в междугородном сообщении</w:t>
            </w:r>
          </w:p>
        </w:tc>
      </w:tr>
    </w:tbl>
    <w:p w:rsidR="00C81DD3" w:rsidRPr="00C81DD3" w:rsidRDefault="00C81DD3" w:rsidP="00C81DD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b/>
          <w:kern w:val="0"/>
          <w:sz w:val="20"/>
          <w:szCs w:val="20"/>
        </w:rPr>
      </w:pPr>
    </w:p>
    <w:p w:rsidR="00C81DD3" w:rsidRPr="00C81DD3" w:rsidRDefault="00C81DD3" w:rsidP="00C81D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66"/>
        <w:gridCol w:w="9218"/>
      </w:tblGrid>
      <w:tr w:rsidR="00C81DD3" w:rsidRPr="00C81DD3" w:rsidTr="00C81DD3">
        <w:trPr>
          <w:trHeight w:val="248"/>
          <w:jc w:val="center"/>
        </w:trPr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Аббревиа</w:t>
            </w:r>
            <w:r w:rsidR="00D8699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-</w:t>
            </w: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тура рубрики</w:t>
            </w:r>
          </w:p>
        </w:tc>
        <w:tc>
          <w:tcPr>
            <w:tcW w:w="9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18"/>
                <w:szCs w:val="18"/>
              </w:rPr>
              <w:t>Введение</w:t>
            </w:r>
          </w:p>
        </w:tc>
      </w:tr>
      <w:tr w:rsidR="00C81DD3" w:rsidRPr="00C81DD3" w:rsidTr="00C81DD3">
        <w:trPr>
          <w:trHeight w:val="248"/>
          <w:jc w:val="center"/>
        </w:trPr>
        <w:tc>
          <w:tcPr>
            <w:tcW w:w="10284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C81DD3" w:rsidRPr="00C81DD3" w:rsidRDefault="00C81DD3" w:rsidP="00C81DD3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40" w:lineRule="auto"/>
              <w:ind w:left="720" w:right="283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b/>
                <w:kern w:val="0"/>
                <w:sz w:val="20"/>
                <w:szCs w:val="20"/>
              </w:rPr>
              <w:t>ИСПРАВИТЬ</w:t>
            </w:r>
          </w:p>
        </w:tc>
      </w:tr>
      <w:tr w:rsidR="00C81DD3" w:rsidRPr="00C81DD3" w:rsidTr="00C81DD3">
        <w:trPr>
          <w:trHeight w:val="248"/>
          <w:jc w:val="center"/>
        </w:trPr>
        <w:tc>
          <w:tcPr>
            <w:tcW w:w="1066" w:type="dxa"/>
          </w:tcPr>
          <w:p w:rsidR="00C81DD3" w:rsidRPr="00C81DD3" w:rsidRDefault="00C81DD3" w:rsidP="00C8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C81DD3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ИР</w:t>
            </w:r>
          </w:p>
        </w:tc>
        <w:tc>
          <w:tcPr>
            <w:tcW w:w="9218" w:type="dxa"/>
          </w:tcPr>
          <w:p w:rsidR="00BA7C39" w:rsidRPr="00BA7C39" w:rsidRDefault="00057A55" w:rsidP="00BA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После абзаца: «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Для целей государственного регулирования деятельности по производству спирта этилового, алкогольной и спиртосодержащей продукции, относящихся в ОКПД 2 к с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оответствующим кодам класса 11 «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Напитки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 и класса 20 «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Вещества химические и продукты химические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(в части этилового спирта из непищевого сырья), следует руководствоваться Федеральны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м законом от 22 ноября 1995 г. №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171-ФЗ 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«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дополнить абзацем:</w:t>
            </w:r>
          </w:p>
          <w:p w:rsidR="00C81DD3" w:rsidRPr="00C81DD3" w:rsidRDefault="00057A55" w:rsidP="0005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«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Для целей государственного регулирования деятельности по перевозкам пассажиров автомобильным транспортом, внеуличным транспортом, трамваями и троллейбусами, относящихся в ОКПД 2 к соотве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тствующим кодам подкласса 49.3 «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Услуги сухопутного пассажирского транспорта прочие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и подкласса 52.2 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«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Услуги транспортные вспомогательные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(в части автомобильного транспорта), следует руководствоваться Федеральным законом от 8 ноября 2007 г. 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№ 259-ФЗ «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Устав автомобильного транспорта и городского наземного электрического транспорта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»,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 Федеральным законом от 13 июля 2015 г. 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№ 220-ФЗ «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 xml:space="preserve">, Федеральным законом от 29 декабря 2017 г. 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№ 442-ФЗ «</w:t>
            </w:r>
            <w:r w:rsidR="00BA7C39" w:rsidRPr="00BA7C39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О внеуличном транспорте и о внесении изменений в отдельные законодательные акты Российской Федерации</w:t>
            </w: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»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41256E" w:rsidRDefault="00624A67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41256E">
        <w:rPr>
          <w:rFonts w:ascii="Arial" w:hAnsi="Arial" w:cs="Arial"/>
          <w:sz w:val="20"/>
          <w:szCs w:val="20"/>
        </w:rPr>
        <w:t>;</w:t>
      </w:r>
    </w:p>
    <w:p w:rsidR="000446FC" w:rsidRDefault="0041256E" w:rsidP="007D5FE3">
      <w:pPr>
        <w:spacing w:after="0"/>
        <w:ind w:left="397"/>
      </w:pPr>
      <w:r w:rsidRPr="0041256E">
        <w:rPr>
          <w:rFonts w:ascii="Arial" w:hAnsi="Arial" w:cs="Arial"/>
          <w:sz w:val="20"/>
          <w:szCs w:val="20"/>
        </w:rPr>
        <w:t>ИСПРАВИТЬ (ИР) - изменение структурных элементов общероссийского классификатора.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 w:rsidP="00556D30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057A5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201</w:t>
      </w:r>
      <w:r w:rsidR="00057A5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г.)</w:t>
      </w:r>
      <w:r w:rsidR="00556D30">
        <w:t xml:space="preserve"> </w:t>
      </w: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631" w:rsidRDefault="00636631" w:rsidP="00D4042D">
      <w:pPr>
        <w:spacing w:after="0" w:line="240" w:lineRule="auto"/>
      </w:pPr>
      <w:r>
        <w:separator/>
      </w:r>
    </w:p>
  </w:endnote>
  <w:endnote w:type="continuationSeparator" w:id="0">
    <w:p w:rsidR="00636631" w:rsidRDefault="00636631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DD3" w:rsidRDefault="00C81DD3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1871A6">
      <w:rPr>
        <w:rFonts w:ascii="Times New Roman" w:hAnsi="Times New Roman"/>
        <w:b/>
        <w:color w:val="70AD47"/>
        <w:sz w:val="20"/>
      </w:rPr>
      <w:t>30</w:t>
    </w:r>
    <w:r w:rsidRPr="00DF13E5">
      <w:rPr>
        <w:rFonts w:ascii="Times New Roman" w:hAnsi="Times New Roman"/>
        <w:b/>
        <w:color w:val="70AD47"/>
        <w:sz w:val="20"/>
      </w:rPr>
      <w:t>/</w:t>
    </w:r>
    <w:r w:rsidR="001871A6"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B262B5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631" w:rsidRDefault="00636631" w:rsidP="00D4042D">
      <w:pPr>
        <w:spacing w:after="0" w:line="240" w:lineRule="auto"/>
      </w:pPr>
      <w:r>
        <w:separator/>
      </w:r>
    </w:p>
  </w:footnote>
  <w:footnote w:type="continuationSeparator" w:id="0">
    <w:p w:rsidR="00636631" w:rsidRDefault="00636631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057A55"/>
    <w:rsid w:val="00154F4E"/>
    <w:rsid w:val="001736FE"/>
    <w:rsid w:val="001871A6"/>
    <w:rsid w:val="001B3B6C"/>
    <w:rsid w:val="002171A2"/>
    <w:rsid w:val="002755BF"/>
    <w:rsid w:val="00313884"/>
    <w:rsid w:val="00327C03"/>
    <w:rsid w:val="003357E5"/>
    <w:rsid w:val="003405CB"/>
    <w:rsid w:val="00347211"/>
    <w:rsid w:val="003D27D7"/>
    <w:rsid w:val="0041256E"/>
    <w:rsid w:val="004E061E"/>
    <w:rsid w:val="004F16B0"/>
    <w:rsid w:val="00507EC7"/>
    <w:rsid w:val="00527149"/>
    <w:rsid w:val="00556D30"/>
    <w:rsid w:val="0056013F"/>
    <w:rsid w:val="005A6046"/>
    <w:rsid w:val="00624A67"/>
    <w:rsid w:val="00636631"/>
    <w:rsid w:val="00641EB3"/>
    <w:rsid w:val="006A0898"/>
    <w:rsid w:val="006E7544"/>
    <w:rsid w:val="007373E3"/>
    <w:rsid w:val="00742A50"/>
    <w:rsid w:val="007D5FE3"/>
    <w:rsid w:val="00823190"/>
    <w:rsid w:val="00881F99"/>
    <w:rsid w:val="00893317"/>
    <w:rsid w:val="008F4C0B"/>
    <w:rsid w:val="009675CF"/>
    <w:rsid w:val="00984BA7"/>
    <w:rsid w:val="0099055D"/>
    <w:rsid w:val="009A4270"/>
    <w:rsid w:val="009C5C07"/>
    <w:rsid w:val="009D63FF"/>
    <w:rsid w:val="009E5B6F"/>
    <w:rsid w:val="00A11AC3"/>
    <w:rsid w:val="00A402BE"/>
    <w:rsid w:val="00A42A31"/>
    <w:rsid w:val="00A916B0"/>
    <w:rsid w:val="00AC7A59"/>
    <w:rsid w:val="00AE0BFB"/>
    <w:rsid w:val="00B0584D"/>
    <w:rsid w:val="00B262B5"/>
    <w:rsid w:val="00BA42B7"/>
    <w:rsid w:val="00BA7C39"/>
    <w:rsid w:val="00BB0863"/>
    <w:rsid w:val="00BC18F9"/>
    <w:rsid w:val="00C24B79"/>
    <w:rsid w:val="00C81DD3"/>
    <w:rsid w:val="00C870BC"/>
    <w:rsid w:val="00CC1768"/>
    <w:rsid w:val="00D16E37"/>
    <w:rsid w:val="00D328DE"/>
    <w:rsid w:val="00D4042D"/>
    <w:rsid w:val="00D61BE6"/>
    <w:rsid w:val="00D67072"/>
    <w:rsid w:val="00D86993"/>
    <w:rsid w:val="00DB2E40"/>
    <w:rsid w:val="00E92A4F"/>
    <w:rsid w:val="00E93057"/>
    <w:rsid w:val="00F662D9"/>
    <w:rsid w:val="00F96EB6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21/2017 ОКПД2 ОК 034-2014</vt:lpstr>
    </vt:vector>
  </TitlesOfParts>
  <Company>По порядку точка ру (poporyadku.ru)</Company>
  <LinksUpToDate>false</LinksUpToDate>
  <CharactersWithSpaces>12079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30/2018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45</cp:revision>
  <dcterms:created xsi:type="dcterms:W3CDTF">2021-03-15T19:00:00Z</dcterms:created>
  <dcterms:modified xsi:type="dcterms:W3CDTF">2021-09-03T00:44:00Z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