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3E1" w:rsidRDefault="000A04A3">
      <w:pPr>
        <w:pStyle w:val="ConsPlusNormal"/>
        <w:jc w:val="right"/>
      </w:pPr>
      <w:r>
        <w:rPr>
          <w:rFonts w:ascii="Courier New" w:hAnsi="Courier New" w:cs="Courier New"/>
        </w:rPr>
        <w:t>Утверждаю</w:t>
      </w:r>
    </w:p>
    <w:p w:rsidR="00B273E1" w:rsidRDefault="000A04A3">
      <w:pPr>
        <w:pStyle w:val="ConsPlusNormal"/>
        <w:jc w:val="right"/>
      </w:pPr>
      <w:r>
        <w:rPr>
          <w:rFonts w:ascii="Courier New" w:hAnsi="Courier New" w:cs="Courier New"/>
        </w:rPr>
        <w:t xml:space="preserve">Первый заместитель </w:t>
      </w:r>
    </w:p>
    <w:p w:rsidR="00B273E1" w:rsidRDefault="000A04A3">
      <w:pPr>
        <w:pStyle w:val="ConsPlusNormal"/>
        <w:jc w:val="right"/>
      </w:pPr>
      <w:r>
        <w:rPr>
          <w:rFonts w:ascii="Courier New" w:hAnsi="Courier New" w:cs="Courier New"/>
        </w:rPr>
        <w:t xml:space="preserve">Директора ВНИИКИ </w:t>
      </w:r>
    </w:p>
    <w:p w:rsidR="00B273E1" w:rsidRDefault="000A04A3">
      <w:pPr>
        <w:pStyle w:val="ConsPlusNormal"/>
        <w:jc w:val="right"/>
      </w:pPr>
      <w:r>
        <w:rPr>
          <w:rFonts w:ascii="Courier New" w:hAnsi="Courier New" w:cs="Courier New"/>
        </w:rPr>
        <w:t>по научной работе</w:t>
      </w:r>
    </w:p>
    <w:p w:rsidR="00B273E1" w:rsidRDefault="000A04A3">
      <w:pPr>
        <w:pStyle w:val="ConsPlusNormal"/>
        <w:jc w:val="right"/>
      </w:pPr>
      <w:r>
        <w:rPr>
          <w:rFonts w:ascii="Courier New" w:hAnsi="Courier New" w:cs="Courier New"/>
        </w:rPr>
        <w:t>А.А.САКОВ</w:t>
      </w:r>
    </w:p>
    <w:p w:rsidR="00B273E1" w:rsidRDefault="000A04A3">
      <w:pPr>
        <w:pStyle w:val="ConsPlusNormal"/>
        <w:jc w:val="right"/>
      </w:pPr>
      <w:r>
        <w:rPr>
          <w:rFonts w:ascii="Courier New" w:hAnsi="Courier New" w:cs="Courier New"/>
        </w:rPr>
        <w:t>29.04.94</w:t>
      </w:r>
    </w:p>
    <w:p w:rsidR="00B273E1" w:rsidRDefault="00B273E1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B273E1" w:rsidRDefault="00B273E1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B273E1" w:rsidRDefault="00B273E1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B273E1" w:rsidRDefault="000A04A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1/94 ОКС</w:t>
      </w:r>
    </w:p>
    <w:p w:rsidR="00B273E1" w:rsidRDefault="000A04A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СТАНДАРТОВ</w:t>
      </w:r>
    </w:p>
    <w:p w:rsidR="00B273E1" w:rsidRDefault="000A04A3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(ИСО/ИНФКО МКС) 001-96) 001-93</w:t>
      </w:r>
    </w:p>
    <w:p w:rsidR="00B273E1" w:rsidRDefault="00B273E1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10233" w:type="dxa"/>
        <w:jc w:val="center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877"/>
        <w:gridCol w:w="1277"/>
        <w:gridCol w:w="6508"/>
        <w:gridCol w:w="1571"/>
      </w:tblGrid>
      <w:tr w:rsidR="00B273E1">
        <w:trPr>
          <w:jc w:val="center"/>
        </w:trPr>
        <w:tc>
          <w:tcPr>
            <w:tcW w:w="8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E1" w:rsidRDefault="000A04A3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Дирек-</w:t>
            </w:r>
          </w:p>
          <w:p w:rsidR="00B273E1" w:rsidRDefault="000A04A3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тива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73E1" w:rsidRDefault="000A04A3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 xml:space="preserve">Код </w:t>
            </w:r>
          </w:p>
        </w:tc>
        <w:tc>
          <w:tcPr>
            <w:tcW w:w="6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73E1" w:rsidRDefault="000A04A3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 xml:space="preserve">Наименование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Пояснение и</w:t>
            </w:r>
            <w:r>
              <w:t xml:space="preserve"> </w:t>
            </w:r>
            <w:r>
              <w:rPr>
                <w:rFonts w:ascii="Courier New" w:hAnsi="Courier New" w:cs="Courier New"/>
                <w:b/>
                <w:color w:val="000000"/>
              </w:rPr>
              <w:t>обоснование изменений</w:t>
            </w:r>
          </w:p>
        </w:tc>
      </w:tr>
      <w:tr w:rsidR="00B273E1">
        <w:trPr>
          <w:trHeight w:val="567"/>
          <w:jc w:val="center"/>
        </w:trPr>
        <w:tc>
          <w:tcPr>
            <w:tcW w:w="10232" w:type="dxa"/>
            <w:gridSpan w:val="4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273E1" w:rsidRDefault="000A04A3">
            <w:pPr>
              <w:pStyle w:val="ConsPlusNormal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АННУЛИРОВАТЬ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25.060.30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Системы охлаждения и смазочные системы металлорежущих станков 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МКС/Изм.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1/1993-05 &lt;*&gt;</w:t>
            </w:r>
          </w:p>
        </w:tc>
      </w:tr>
      <w:tr w:rsidR="00B273E1">
        <w:trPr>
          <w:trHeight w:val="567"/>
          <w:jc w:val="center"/>
        </w:trPr>
        <w:tc>
          <w:tcPr>
            <w:tcW w:w="10232" w:type="dxa"/>
            <w:gridSpan w:val="4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МАТЕМАТИКА. ЕСТЕСТВЕННЫЕ НАУКИ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То же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13.060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Качество воды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соответствующие установки и оборудование              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-"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13.060.10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Вода естественных источников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дождевую воду, воду в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водоемах, защиту от загрязнений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-"-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13.110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Безопасность механизмов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Подкласс включает стандарты общего назначения по безопасности механизмов                                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25.060     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Металлорежущие станки в целом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Смазочные системы см. 21.260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27.060.30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Бойлеры и теплообменники 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Теплообменники для химической промышленности см. 71.120.30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Нагревательные приборы для зданий см. 91.140.20                       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-"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27.200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Холодильная техника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Кондиционеры см. 23.120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Холодильные агенты см.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71.100.45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Бытовые холодильные аппараты см. 97.040.30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37.060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Кинематография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Киностудии см. 97.200.10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-"-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43.060.30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Системы охлаждения. Смазочные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системы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Антифризы см. 71.100.45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Смазки см. 75.100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43.160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Транспорт специального назначения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Самоходные краны см.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53.020.20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Землеройные машины см. 53.100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Сельскохозяйственные тракторы и прицепы см.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65.060.10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-"-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47.020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Судостроение и морские </w:t>
            </w: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сооружения в целом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сооружения континентального шельфа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Водный транспорт см.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03.220.40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47.020.20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Судовые двигатели и движительные системы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Стандарты на двигатели внутреннего сгорания общего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назначения см. 27.020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49.060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Авиационно-космическое электрооборудование и системы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-"-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53.040.10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Конвейеры</w:t>
            </w:r>
            <w:bookmarkStart w:id="0" w:name="_GoBack"/>
            <w:bookmarkEnd w:id="0"/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59.120.40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Трикотажные машины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бытовые трикотажные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машины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-"-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59.120.50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Красильное и отделочное оборудование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Прачечное оборудование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см. 97.060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59.140     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Технология производства кожи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мех и искусственную кожу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Обувь см. 61.060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Швейные машины и машины для изготовления обуви см. 61.080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65.080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Удобрения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структурообразователи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почвы и питательную среду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-"-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65.160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Табак, табачные изделия и соответствующее оборудование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71.020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Производство в химической промышленности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Включая планировку завода и коммуникации, технологическую подготовку производства и управление технологическими процессами, технологические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операции, мероприятия по обеспечению техники безопасности и т.д.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-"-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71.100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Продукты химической промышленности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Фотохимикаты см. 37.040.30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Сырье для производства резины и пластмасс см. 83.040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Краски и лаки см. 87.040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Типографские краски см.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87.08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71.120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Оборудование для химической промышленности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Транспортирование опасных химикатов см. 13.300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Оборудование для хранения и транспортирования химикатов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см. 23.020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91.140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Установки в зданиях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Горелки и бойлеры см. 27.060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Тепловые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насосы см. 27.080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-"-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97.180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Различная бытовая техника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ножницы, электрические одеяла, замки, зуммеры, звонки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т.д.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</w:tc>
      </w:tr>
      <w:tr w:rsidR="00B273E1">
        <w:trPr>
          <w:trHeight w:val="567"/>
          <w:jc w:val="center"/>
        </w:trPr>
        <w:tc>
          <w:tcPr>
            <w:tcW w:w="10232" w:type="dxa"/>
            <w:gridSpan w:val="4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07.030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Физика. Химия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Подкласс включает стандарты в области физики и химии как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естественных наук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Прикладная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физика см. 17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Химическая технология см. 71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13.310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Защита от преступлений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устройства аварийной сигнализации против взлома,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материалы и оборудование для защиты от взлома, пуленепробиваемые материалы и оборудование и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т.д.                 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-"-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25.080.25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Строгальные станки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25.100.25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Режущие инструменты для строгальных и протяжных станков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45.120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Оборудование для строительства и технического обслуживания железных/канатных дорог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47.020.05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Материалы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и компоненты для судостроения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47.020.90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Судовые системы вентиляции, кондиционирования воздуха и обогрева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-"-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49.045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Конструкции и элементы конструкций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49.050     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Авиационно-космические двигатели и силовые установки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-"-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49.090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Бортовое</w:t>
            </w: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 оборудование и приборы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навигационные приборы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49.140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Космические системы и операции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космические системы передачи данных и информации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53.040.30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Пневмотранспорт и другие устройства и их компоненты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-"-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55.130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Аэрозольная </w:t>
            </w: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тара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59.140.35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Кожгалантерейные изделия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также чемоданы,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кейсы, сумки, кошельки, бумажники, ошейники для собак и т.д.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не из кожи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* Изделия швейной промышленности см. 61                                   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-"-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71.100.45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Холодильные агенты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 антифризы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71.100.55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Силиконы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B273E1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81.100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Оборудование для стекольной и керамической промышленности</w:t>
            </w:r>
          </w:p>
          <w:p w:rsidR="00B273E1" w:rsidRDefault="000A04A3">
            <w:pPr>
              <w:tabs>
                <w:tab w:val="left" w:pos="1860"/>
              </w:tabs>
              <w:spacing w:after="0"/>
            </w:pPr>
            <w:r>
              <w:rPr>
                <w:rFonts w:ascii="Courier New" w:hAnsi="Courier New" w:cs="Courier New"/>
                <w:sz w:val="20"/>
                <w:szCs w:val="20"/>
              </w:rPr>
              <w:tab/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-"-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97.170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Бытовые приборы для ухода за телом</w:t>
            </w:r>
          </w:p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* Включая фены, бритвы,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электробритвы, зубные щетки,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массажные приборы, приборы для</w:t>
            </w:r>
            <w: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облучения кожи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и т.д.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-"-</w:t>
            </w:r>
          </w:p>
        </w:tc>
      </w:tr>
      <w:tr w:rsidR="00B273E1">
        <w:trPr>
          <w:jc w:val="center"/>
        </w:trPr>
        <w:tc>
          <w:tcPr>
            <w:tcW w:w="8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27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97.195</w:t>
            </w:r>
          </w:p>
        </w:tc>
        <w:tc>
          <w:tcPr>
            <w:tcW w:w="6507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Предметы искусства и ремесел</w:t>
            </w:r>
          </w:p>
        </w:tc>
        <w:tc>
          <w:tcPr>
            <w:tcW w:w="1571" w:type="dxa"/>
            <w:shd w:val="clear" w:color="auto" w:fill="auto"/>
            <w:tcMar>
              <w:top w:w="28" w:type="dxa"/>
              <w:bottom w:w="28" w:type="dxa"/>
            </w:tcMar>
          </w:tcPr>
          <w:p w:rsidR="00B273E1" w:rsidRDefault="000A04A3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-"-</w:t>
            </w:r>
          </w:p>
          <w:p w:rsidR="00B273E1" w:rsidRDefault="00B273E1">
            <w:pPr>
              <w:widowControl w:val="0"/>
              <w:spacing w:after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B273E1" w:rsidRDefault="000A04A3">
      <w:pPr>
        <w:spacing w:after="0"/>
      </w:pPr>
      <w:r>
        <w:rPr>
          <w:rFonts w:ascii="Courier New" w:hAnsi="Courier New" w:cs="Courier New"/>
        </w:rPr>
        <w:t>--------------------------------</w:t>
      </w:r>
    </w:p>
    <w:p w:rsidR="00B273E1" w:rsidRDefault="000A04A3">
      <w:pPr>
        <w:spacing w:after="0"/>
      </w:pPr>
      <w:r>
        <w:rPr>
          <w:rFonts w:ascii="Courier New" w:hAnsi="Courier New" w:cs="Courier New"/>
          <w:sz w:val="20"/>
          <w:szCs w:val="20"/>
        </w:rPr>
        <w:t xml:space="preserve">&lt;*&gt; МКС - Международный классификатор стандартов, принятый Международной организацией по стандартизации (ИСО), изм. 1/1993-05 - первое изменение, принятое в мае 1993 </w:t>
      </w:r>
      <w:r>
        <w:rPr>
          <w:rFonts w:ascii="Courier New" w:hAnsi="Courier New" w:cs="Courier New"/>
          <w:sz w:val="20"/>
          <w:szCs w:val="20"/>
        </w:rPr>
        <w:t>г.</w:t>
      </w:r>
    </w:p>
    <w:p w:rsidR="00B273E1" w:rsidRDefault="00B273E1">
      <w:pPr>
        <w:spacing w:after="0"/>
        <w:rPr>
          <w:rFonts w:ascii="Courier New" w:hAnsi="Courier New" w:cs="Courier New"/>
          <w:sz w:val="20"/>
          <w:szCs w:val="20"/>
        </w:rPr>
      </w:pPr>
    </w:p>
    <w:p w:rsidR="00B273E1" w:rsidRDefault="00B273E1">
      <w:pPr>
        <w:spacing w:after="0"/>
        <w:rPr>
          <w:rFonts w:ascii="Courier New" w:hAnsi="Courier New" w:cs="Courier New"/>
          <w:sz w:val="20"/>
          <w:szCs w:val="20"/>
        </w:rPr>
      </w:pPr>
    </w:p>
    <w:p w:rsidR="00B273E1" w:rsidRDefault="000A04A3">
      <w:pPr>
        <w:widowControl w:val="0"/>
        <w:spacing w:after="0" w:line="276" w:lineRule="auto"/>
        <w:ind w:left="283" w:right="283"/>
      </w:pPr>
      <w:r>
        <w:rPr>
          <w:rFonts w:ascii="Courier New" w:hAnsi="Courier New" w:cs="Courier New"/>
          <w:b/>
          <w:spacing w:val="80"/>
          <w:sz w:val="20"/>
          <w:szCs w:val="20"/>
        </w:rPr>
        <w:t>Примечание</w:t>
      </w:r>
      <w:r>
        <w:rPr>
          <w:rFonts w:ascii="Courier New" w:hAnsi="Courier New" w:cs="Courier New"/>
          <w:sz w:val="20"/>
          <w:szCs w:val="20"/>
        </w:rPr>
        <w:t xml:space="preserve"> - В изменении используются следующие рубрики:</w:t>
      </w:r>
    </w:p>
    <w:p w:rsidR="00B273E1" w:rsidRDefault="000A04A3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B273E1" w:rsidRDefault="000A04A3">
      <w:pPr>
        <w:widowControl w:val="0"/>
        <w:spacing w:after="0" w:line="276" w:lineRule="auto"/>
        <w:ind w:left="283" w:right="283"/>
      </w:pPr>
      <w:r>
        <w:rPr>
          <w:rFonts w:ascii="Courier New" w:hAnsi="Courier New" w:cs="Courier New"/>
          <w:sz w:val="20"/>
          <w:szCs w:val="20"/>
        </w:rPr>
        <w:t>ВКЛЮЧИТЬ (В) - включение в общероссийский классификатор позиции с новым кодом;</w:t>
      </w:r>
    </w:p>
    <w:p w:rsidR="00B273E1" w:rsidRDefault="000A04A3">
      <w:pPr>
        <w:widowControl w:val="0"/>
        <w:spacing w:after="0" w:line="276" w:lineRule="auto"/>
        <w:ind w:left="283" w:right="283"/>
      </w:pPr>
      <w:r>
        <w:rPr>
          <w:rFonts w:ascii="Courier New" w:hAnsi="Courier New" w:cs="Courier New"/>
          <w:sz w:val="20"/>
          <w:szCs w:val="20"/>
        </w:rPr>
        <w:t>ИЗМЕНИТЬ (И) - изменение ча</w:t>
      </w:r>
      <w:r>
        <w:rPr>
          <w:rFonts w:ascii="Courier New" w:hAnsi="Courier New" w:cs="Courier New"/>
          <w:sz w:val="20"/>
          <w:szCs w:val="20"/>
        </w:rPr>
        <w:t>сти позиции общероссийского классификатора без изменения ее кода.</w:t>
      </w:r>
      <w:r>
        <w:t xml:space="preserve"> </w:t>
      </w:r>
    </w:p>
    <w:p w:rsidR="00B273E1" w:rsidRDefault="00B273E1">
      <w:pPr>
        <w:widowControl w:val="0"/>
        <w:spacing w:after="0" w:line="276" w:lineRule="auto"/>
        <w:ind w:left="283" w:right="283"/>
        <w:jc w:val="right"/>
        <w:rPr>
          <w:rFonts w:ascii="Courier New" w:hAnsi="Courier New" w:cs="Courier New"/>
          <w:sz w:val="20"/>
          <w:szCs w:val="20"/>
        </w:rPr>
      </w:pPr>
    </w:p>
    <w:p w:rsidR="00B273E1" w:rsidRDefault="00B273E1">
      <w:pPr>
        <w:widowControl w:val="0"/>
        <w:spacing w:after="0" w:line="276" w:lineRule="auto"/>
        <w:ind w:left="283" w:right="283"/>
        <w:jc w:val="right"/>
        <w:rPr>
          <w:rFonts w:ascii="Courier New" w:hAnsi="Courier New" w:cs="Courier New"/>
          <w:sz w:val="20"/>
          <w:szCs w:val="20"/>
        </w:rPr>
      </w:pPr>
    </w:p>
    <w:p w:rsidR="00B273E1" w:rsidRDefault="000A04A3">
      <w:pPr>
        <w:widowControl w:val="0"/>
        <w:spacing w:after="0" w:line="276" w:lineRule="auto"/>
        <w:ind w:left="283" w:right="283"/>
        <w:jc w:val="right"/>
      </w:pPr>
      <w:r>
        <w:rPr>
          <w:rFonts w:ascii="Courier New" w:hAnsi="Courier New" w:cs="Courier New"/>
          <w:sz w:val="20"/>
          <w:szCs w:val="20"/>
        </w:rPr>
        <w:t>Зав. отделом 75 ВНИИКИ</w:t>
      </w:r>
    </w:p>
    <w:p w:rsidR="00B273E1" w:rsidRDefault="000A04A3">
      <w:pPr>
        <w:widowControl w:val="0"/>
        <w:spacing w:after="0" w:line="276" w:lineRule="auto"/>
        <w:ind w:left="283" w:right="283"/>
        <w:jc w:val="right"/>
      </w:pPr>
      <w:r>
        <w:rPr>
          <w:rFonts w:ascii="Courier New" w:hAnsi="Courier New" w:cs="Courier New"/>
          <w:sz w:val="20"/>
          <w:szCs w:val="20"/>
        </w:rPr>
        <w:t>В.Н.КОРОБОВ</w:t>
      </w:r>
    </w:p>
    <w:p w:rsidR="00B273E1" w:rsidRDefault="00B273E1">
      <w:pPr>
        <w:widowControl w:val="0"/>
        <w:spacing w:after="0" w:line="276" w:lineRule="auto"/>
        <w:ind w:left="283" w:right="283"/>
        <w:jc w:val="right"/>
        <w:rPr>
          <w:rFonts w:ascii="Courier New" w:hAnsi="Courier New" w:cs="Courier New"/>
          <w:sz w:val="20"/>
          <w:szCs w:val="20"/>
        </w:rPr>
      </w:pPr>
    </w:p>
    <w:p w:rsidR="00B273E1" w:rsidRDefault="000A04A3">
      <w:pPr>
        <w:widowControl w:val="0"/>
        <w:spacing w:after="0" w:line="276" w:lineRule="auto"/>
        <w:ind w:left="283" w:right="283"/>
        <w:jc w:val="right"/>
      </w:pPr>
      <w:r>
        <w:rPr>
          <w:rFonts w:ascii="Courier New" w:hAnsi="Courier New" w:cs="Courier New"/>
          <w:sz w:val="20"/>
          <w:szCs w:val="20"/>
        </w:rPr>
        <w:t>Зав. сектором</w:t>
      </w:r>
    </w:p>
    <w:p w:rsidR="00B273E1" w:rsidRDefault="000A04A3">
      <w:pPr>
        <w:widowControl w:val="0"/>
        <w:spacing w:after="0" w:line="276" w:lineRule="auto"/>
        <w:ind w:left="283" w:right="283"/>
        <w:jc w:val="right"/>
      </w:pPr>
      <w:r>
        <w:rPr>
          <w:rFonts w:ascii="Courier New" w:hAnsi="Courier New" w:cs="Courier New"/>
          <w:sz w:val="20"/>
          <w:szCs w:val="20"/>
        </w:rPr>
        <w:t>О.В.БАРЖИЦКАЯ</w:t>
      </w:r>
    </w:p>
    <w:p w:rsidR="00B273E1" w:rsidRDefault="00B273E1">
      <w:pPr>
        <w:widowControl w:val="0"/>
        <w:spacing w:after="0" w:line="276" w:lineRule="auto"/>
        <w:ind w:left="283" w:right="283"/>
        <w:jc w:val="right"/>
        <w:rPr>
          <w:rFonts w:ascii="Courier New" w:hAnsi="Courier New" w:cs="Courier New"/>
          <w:sz w:val="20"/>
          <w:szCs w:val="20"/>
        </w:rPr>
      </w:pPr>
    </w:p>
    <w:p w:rsidR="00B273E1" w:rsidRDefault="000A04A3">
      <w:pPr>
        <w:widowControl w:val="0"/>
        <w:spacing w:after="0" w:line="276" w:lineRule="auto"/>
        <w:ind w:left="283" w:right="283"/>
        <w:jc w:val="right"/>
      </w:pPr>
      <w:r>
        <w:rPr>
          <w:rFonts w:ascii="Courier New" w:hAnsi="Courier New" w:cs="Courier New"/>
          <w:sz w:val="20"/>
          <w:szCs w:val="20"/>
        </w:rPr>
        <w:t>Ст. научн. сотр.</w:t>
      </w:r>
    </w:p>
    <w:p w:rsidR="00B273E1" w:rsidRDefault="000A04A3">
      <w:pPr>
        <w:widowControl w:val="0"/>
        <w:spacing w:after="0" w:line="276" w:lineRule="auto"/>
        <w:ind w:left="283" w:right="283"/>
        <w:jc w:val="right"/>
      </w:pPr>
      <w:r>
        <w:rPr>
          <w:rFonts w:ascii="Courier New" w:hAnsi="Courier New" w:cs="Courier New"/>
          <w:sz w:val="20"/>
          <w:szCs w:val="20"/>
        </w:rPr>
        <w:t>Н.П.МУХА</w:t>
      </w:r>
    </w:p>
    <w:p w:rsidR="00B273E1" w:rsidRDefault="00B273E1"/>
    <w:sectPr w:rsidR="00B273E1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4A3" w:rsidRDefault="000A04A3">
      <w:pPr>
        <w:spacing w:after="0" w:line="240" w:lineRule="auto"/>
      </w:pPr>
      <w:r>
        <w:separator/>
      </w:r>
    </w:p>
  </w:endnote>
  <w:endnote w:type="continuationSeparator" w:id="0">
    <w:p w:rsidR="000A04A3" w:rsidRDefault="000A0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3E1" w:rsidRPr="00FA4916" w:rsidRDefault="00FA4916" w:rsidP="00FA4916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9</w:t>
    </w:r>
    <w:r>
      <w:rPr>
        <w:rFonts w:ascii="Times New Roman" w:hAnsi="Times New Roman"/>
        <w:b/>
        <w:color w:val="70AD47"/>
        <w:sz w:val="20"/>
      </w:rPr>
      <w:t>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С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1478E8">
      <w:rPr>
        <w:rFonts w:ascii="Times New Roman" w:hAnsi="Times New Roman"/>
        <w:b/>
        <w:noProof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    </w:t>
    </w:r>
    <w:r>
      <w:rPr>
        <w:rFonts w:ascii="Times New Roman" w:hAnsi="Times New Roman"/>
        <w:b/>
        <w:color w:val="70AD47"/>
        <w:sz w:val="20"/>
      </w:rPr>
      <w:t xml:space="preserve">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4A3" w:rsidRDefault="000A04A3">
      <w:pPr>
        <w:spacing w:after="0" w:line="240" w:lineRule="auto"/>
      </w:pPr>
      <w:r>
        <w:separator/>
      </w:r>
    </w:p>
  </w:footnote>
  <w:footnote w:type="continuationSeparator" w:id="0">
    <w:p w:rsidR="000A04A3" w:rsidRDefault="000A04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3E1"/>
    <w:rsid w:val="000A04A3"/>
    <w:rsid w:val="001478E8"/>
    <w:rsid w:val="002F440E"/>
    <w:rsid w:val="00B273E1"/>
    <w:rsid w:val="00FA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2FCDF-FD43-4C74-93BE-E0E62DA4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character" w:customStyle="1" w:styleId="HTML">
    <w:name w:val="Стандартный HTML Знак"/>
    <w:basedOn w:val="a0"/>
    <w:qFormat/>
    <w:rPr>
      <w:rFonts w:ascii="Courier New" w:hAnsi="Courier New" w:cs="Courier New"/>
      <w:sz w:val="20"/>
      <w:szCs w:val="20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HTML0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1/94 ОКС ОК 001-93</dc:title>
  <dc:subject>Общероссийский классификатор стандартов (ОКС)</dc:subject>
  <dc:creator>По порядку точка ру (poporyadku.ru)</dc:creator>
  <cp:keywords>ОКС; классификатор; ОК 001-93</cp:keywords>
  <cp:lastModifiedBy>Сергей</cp:lastModifiedBy>
  <cp:revision>4</cp:revision>
  <dcterms:created xsi:type="dcterms:W3CDTF">2021-02-21T12:20:00Z</dcterms:created>
  <dcterms:modified xsi:type="dcterms:W3CDTF">2021-02-21T12:30:00Z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2017-08-07T21:00:00Z</dcterms:modified>
  <cp:revision>98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