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Принято и введено в действие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Приказом Федерального агентства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по техническому регулированию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и метрологии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 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25.02.2022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№ 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91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-ст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Дата введения - 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2022-02-25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с правом досрочного применения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в правоотношениях, возникших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с 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2022-02-21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ИЗМЕНЕНИЕ 2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8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/202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2 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ОКСМ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ОБЩЕРОССИЙСКИЙ КЛАССИФИКАТОР СТРАН МИРА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 (МК (ИСО 3166) 004-97) 025-2001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tbl>
      <w:tblPr>
        <w:tblW w:w="1028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5"/>
        <w:gridCol w:w="1131"/>
        <w:gridCol w:w="3636"/>
        <w:gridCol w:w="992"/>
        <w:gridCol w:w="993"/>
        <w:gridCol w:w="2491"/>
      </w:tblGrid>
      <w:tr w:rsidR="00974E03" w:rsidRPr="00974E03" w:rsidTr="00323C8B">
        <w:tc>
          <w:tcPr>
            <w:tcW w:w="10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Аббреви- атура рубрики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Цифровой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ru-RU"/>
              </w:rPr>
              <w:t xml:space="preserve"> 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Краткое и полное 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Буквенный код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Обоснование изменения</w:t>
            </w:r>
          </w:p>
        </w:tc>
      </w:tr>
      <w:tr w:rsidR="00974E03" w:rsidRPr="00974E03" w:rsidTr="00323C8B">
        <w:tc>
          <w:tcPr>
            <w:tcW w:w="10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альфа-2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альфа-3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  <w:tr w:rsidR="00974E03" w:rsidRPr="00974E03" w:rsidTr="00323C8B">
        <w:tc>
          <w:tcPr>
            <w:tcW w:w="10288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ВКЛЮЧ</w:t>
            </w:r>
            <w:r w:rsidRPr="00974E03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ИТЬ</w:t>
            </w:r>
          </w:p>
        </w:tc>
      </w:tr>
      <w:tr w:rsidR="00974E03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Default="00974E03" w:rsidP="00974E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ДНР</w:t>
            </w:r>
          </w:p>
          <w:p w:rsidR="00974E03" w:rsidRPr="00974E03" w:rsidRDefault="00974E03" w:rsidP="00974E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Донецкая Народная Республика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DN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974E03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DNR</w:t>
            </w:r>
          </w:p>
        </w:tc>
        <w:tc>
          <w:tcPr>
            <w:tcW w:w="2491" w:type="dxa"/>
          </w:tcPr>
          <w:p w:rsidR="00974E03" w:rsidRPr="00974E03" w:rsidRDefault="00974E03" w:rsidP="00974E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Указ Пре</w:t>
            </w:r>
            <w:r w:rsidR="00323C8B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зидента Российской Федерации от 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21  февраля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2022 г. №71 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О признании Донецкой Народной Республики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»</w:t>
            </w:r>
          </w:p>
        </w:tc>
      </w:tr>
      <w:tr w:rsidR="00323C8B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323C8B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323C8B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Default="00323C8B" w:rsidP="00323C8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ЛНР</w:t>
            </w:r>
          </w:p>
          <w:p w:rsidR="00323C8B" w:rsidRPr="00974E03" w:rsidRDefault="00323C8B" w:rsidP="00323C8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Луганс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кая Народная Республика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323C8B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323C8B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LN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3C8B" w:rsidRPr="00974E03" w:rsidRDefault="00323C8B" w:rsidP="00323C8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323C8B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LNR</w:t>
            </w:r>
          </w:p>
        </w:tc>
        <w:tc>
          <w:tcPr>
            <w:tcW w:w="2491" w:type="dxa"/>
          </w:tcPr>
          <w:p w:rsidR="00323C8B" w:rsidRPr="00974E03" w:rsidRDefault="00323C8B" w:rsidP="00323C8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Указ Президента Российской Федерации от 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21  февраля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2022 г. №72 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О признании Луганской Народной Республики</w:t>
            </w:r>
            <w:r w:rsidRPr="00974E03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»</w:t>
            </w:r>
          </w:p>
        </w:tc>
      </w:tr>
    </w:tbl>
    <w:p w:rsidR="00974E03" w:rsidRPr="00974E03" w:rsidRDefault="00974E03" w:rsidP="00974E03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323C8B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Внести соответствующие изменения в приложения А, Б, В, Д.</w:t>
      </w:r>
    </w:p>
    <w:p w:rsidR="00974E03" w:rsidRP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b/>
          <w:spacing w:val="40"/>
          <w:kern w:val="2"/>
          <w:sz w:val="20"/>
          <w:szCs w:val="20"/>
          <w:lang w:eastAsia="ru-RU"/>
        </w:rPr>
        <w:t>Примечание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- В изменении используется следующая рубрика:</w:t>
      </w:r>
    </w:p>
    <w:p w:rsidR="00974E03" w:rsidRPr="00974E03" w:rsidRDefault="00323C8B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ВКЛЮЧ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ИТЬ (</w:t>
      </w:r>
      <w:r>
        <w:rPr>
          <w:rFonts w:ascii="Arial" w:eastAsia="Times New Roman" w:hAnsi="Arial" w:cs="Arial"/>
          <w:kern w:val="2"/>
          <w:sz w:val="20"/>
          <w:szCs w:val="20"/>
          <w:lang w:eastAsia="ru-RU"/>
        </w:rPr>
        <w:t>В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) - </w:t>
      </w:r>
      <w:r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включение в общероссийский классификатор позиции с новым кодом.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</w:p>
    <w:p w:rsidR="00974E03" w:rsidRPr="00974E03" w:rsidRDefault="00974E03" w:rsidP="00974E03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56" w:lineRule="auto"/>
        <w:ind w:left="284" w:right="284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56" w:lineRule="auto"/>
        <w:ind w:left="284" w:right="284"/>
        <w:jc w:val="center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(ИУС № </w:t>
      </w:r>
      <w:r w:rsid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202</w:t>
      </w:r>
      <w:r w:rsid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2</w:t>
      </w:r>
      <w:bookmarkStart w:id="0" w:name="_GoBack"/>
      <w:bookmarkEnd w:id="0"/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г.)</w:t>
      </w:r>
    </w:p>
    <w:p w:rsidR="00974E03" w:rsidRPr="00974E03" w:rsidRDefault="00974E03" w:rsidP="00974E03">
      <w:pPr>
        <w:widowControl w:val="0"/>
        <w:spacing w:after="0" w:line="240" w:lineRule="auto"/>
        <w:ind w:left="567" w:right="567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0459FF" w:rsidRDefault="000459FF"/>
    <w:sectPr w:rsidR="000459F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34" w:rsidRDefault="00F77634" w:rsidP="00974E03">
      <w:pPr>
        <w:spacing w:after="0" w:line="240" w:lineRule="auto"/>
      </w:pPr>
      <w:r>
        <w:separator/>
      </w:r>
    </w:p>
  </w:endnote>
  <w:endnote w:type="continuationSeparator" w:id="0">
    <w:p w:rsidR="00F77634" w:rsidRDefault="00F77634" w:rsidP="0097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F77634" w:rsidP="001B3B6C">
    <w:pPr>
      <w:pStyle w:val="a3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974E03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974E03">
      <w:rPr>
        <w:rFonts w:ascii="Times New Roman" w:hAnsi="Times New Roman"/>
        <w:b/>
        <w:color w:val="70AD47"/>
        <w:sz w:val="20"/>
      </w:rPr>
      <w:t>28</w:t>
    </w:r>
    <w:r w:rsidRPr="00DF13E5">
      <w:rPr>
        <w:rFonts w:ascii="Times New Roman" w:hAnsi="Times New Roman"/>
        <w:b/>
        <w:color w:val="70AD47"/>
        <w:sz w:val="20"/>
      </w:rPr>
      <w:t>/</w:t>
    </w:r>
    <w:r w:rsidR="00974E03"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974E03">
      <w:rPr>
        <w:rFonts w:ascii="Times New Roman" w:hAnsi="Times New Roman"/>
        <w:b/>
        <w:color w:val="70AD47"/>
        <w:sz w:val="20"/>
      </w:rPr>
      <w:t xml:space="preserve">СМ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34" w:rsidRDefault="00F77634" w:rsidP="00974E03">
      <w:pPr>
        <w:spacing w:after="0" w:line="240" w:lineRule="auto"/>
      </w:pPr>
      <w:r>
        <w:separator/>
      </w:r>
    </w:p>
  </w:footnote>
  <w:footnote w:type="continuationSeparator" w:id="0">
    <w:p w:rsidR="00F77634" w:rsidRDefault="00F77634" w:rsidP="00974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3"/>
    <w:rsid w:val="000459FF"/>
    <w:rsid w:val="00323C8B"/>
    <w:rsid w:val="00974E03"/>
    <w:rsid w:val="00F7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438A-35E8-43BA-BED0-335F8E3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4E03"/>
  </w:style>
  <w:style w:type="paragraph" w:styleId="a5">
    <w:name w:val="header"/>
    <w:basedOn w:val="a"/>
    <w:link w:val="a6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28/2022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dc:description/>
  <cp:lastModifiedBy>Сергей</cp:lastModifiedBy>
  <cp:revision>1</cp:revision>
  <dcterms:created xsi:type="dcterms:W3CDTF">2022-06-25T17:20:00Z</dcterms:created>
  <dcterms:modified xsi:type="dcterms:W3CDTF">2022-06-25T17:37:00Z</dcterms:modified>
  <cp:category>Общероссийские классификаторы</cp:category>
</cp:coreProperties>
</file>