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от 26.05.2022 № 388-ст</w:t>
      </w:r>
    </w:p>
    <w:p w:rsidR="00696C1E" w:rsidRDefault="00696C1E">
      <w:pPr>
        <w:pStyle w:val="ConsPlusNormal"/>
        <w:jc w:val="right"/>
        <w:rPr>
          <w:color w:val="000000"/>
        </w:rPr>
      </w:pP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введения - 2022-07-01</w:t>
      </w: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с 2022-04-01</w:t>
      </w: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ИЗМЕНЕНИЕ 47/2022 ОКВ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696C1E" w:rsidRDefault="00696C1E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696C1E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696C1E" w:rsidRDefault="00696C1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6C1E">
        <w:trPr>
          <w:jc w:val="center"/>
        </w:trPr>
        <w:tc>
          <w:tcPr>
            <w:tcW w:w="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C1E">
        <w:trPr>
          <w:trHeight w:val="567"/>
          <w:jc w:val="center"/>
        </w:trPr>
        <w:tc>
          <w:tcPr>
            <w:tcW w:w="10317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696C1E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  <w:jc w:val="center"/>
            </w:pPr>
            <w:r>
              <w:t>SLL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</w:pPr>
            <w:r>
              <w:t>Леоне</w:t>
            </w:r>
          </w:p>
          <w:p w:rsidR="00696C1E" w:rsidRDefault="00902934">
            <w:pPr>
              <w:pStyle w:val="ConsPlusNormal"/>
            </w:pPr>
            <w:r>
              <w:t>Пояснение:</w:t>
            </w:r>
          </w:p>
          <w:p w:rsidR="00696C1E" w:rsidRDefault="00902934">
            <w:pPr>
              <w:pStyle w:val="ConsPlusNormal"/>
            </w:pPr>
            <w:r>
              <w:t>деноминированная валюта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</w:pPr>
            <w:r>
              <w:t>Сьерра-Леоне</w:t>
            </w:r>
          </w:p>
        </w:tc>
        <w:tc>
          <w:tcPr>
            <w:tcW w:w="1897" w:type="dxa"/>
          </w:tcPr>
          <w:p w:rsidR="00696C1E" w:rsidRDefault="00902934">
            <w:pPr>
              <w:pStyle w:val="ConsPlusNormal"/>
            </w:pPr>
            <w:r>
              <w:t>Поправка № 171 к ИСО 4217 от 16.03.2022</w:t>
            </w:r>
          </w:p>
        </w:tc>
      </w:tr>
      <w:tr w:rsidR="00696C1E">
        <w:trPr>
          <w:trHeight w:val="567"/>
          <w:jc w:val="center"/>
        </w:trPr>
        <w:tc>
          <w:tcPr>
            <w:tcW w:w="1031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696C1E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  <w:jc w:val="center"/>
            </w:pPr>
            <w:r>
              <w:t>SLE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</w:pPr>
            <w:r>
              <w:t>Леоне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</w:pPr>
            <w:r>
              <w:t>Сьерра-Леоне</w:t>
            </w:r>
          </w:p>
        </w:tc>
        <w:tc>
          <w:tcPr>
            <w:tcW w:w="1897" w:type="dxa"/>
          </w:tcPr>
          <w:p w:rsidR="00696C1E" w:rsidRDefault="00902934">
            <w:pPr>
              <w:pStyle w:val="ConsPlusNormal"/>
            </w:pPr>
            <w:r>
              <w:t>Поправка № 171 к ИСО 4217 от 16.03.2022</w:t>
            </w:r>
          </w:p>
        </w:tc>
      </w:tr>
    </w:tbl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следующие рубрики:</w:t>
      </w: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t>ВКЛЮЧИТЬ (В) - включение в общероссийский классификатор позиции с новым кодом;</w:t>
      </w: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t>ИЗМЕНИТЬ (И) - изменение части позиции общероссийского классификатора без изменения ее кода.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(ИУС № 8 2022 г.)</w:t>
      </w:r>
    </w:p>
    <w:p w:rsidR="00696C1E" w:rsidRDefault="00696C1E">
      <w:pPr>
        <w:pStyle w:val="ConsPlusNormal"/>
        <w:spacing w:line="276" w:lineRule="auto"/>
        <w:ind w:left="283" w:right="283"/>
        <w:jc w:val="both"/>
      </w:pPr>
      <w:bookmarkStart w:id="0" w:name="_GoBack"/>
      <w:bookmarkEnd w:id="0"/>
    </w:p>
    <w:sectPr w:rsidR="00696C1E">
      <w:footerReference w:type="default" r:id="rId6"/>
      <w:footerReference w:type="firs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F68" w:rsidRDefault="00784F68">
      <w:pPr>
        <w:spacing w:after="0" w:line="240" w:lineRule="auto"/>
      </w:pPr>
      <w:r>
        <w:separator/>
      </w:r>
    </w:p>
  </w:endnote>
  <w:endnote w:type="continuationSeparator" w:id="0">
    <w:p w:rsidR="00784F68" w:rsidRDefault="0078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47/2022 ОКВ                                   WWW.POPORYADKU.RU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47/2022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F68" w:rsidRDefault="00784F68">
      <w:pPr>
        <w:spacing w:after="0" w:line="240" w:lineRule="auto"/>
      </w:pPr>
      <w:r>
        <w:separator/>
      </w:r>
    </w:p>
  </w:footnote>
  <w:footnote w:type="continuationSeparator" w:id="0">
    <w:p w:rsidR="00784F68" w:rsidRDefault="00784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E"/>
    <w:rsid w:val="004A2AC7"/>
    <w:rsid w:val="00696C1E"/>
    <w:rsid w:val="00784F68"/>
    <w:rsid w:val="00902934"/>
    <w:rsid w:val="00B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0633F-5163-4CD4-9F6D-718FEAAB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47/2022 ОКВ ОК 014-2000</vt:lpstr>
    </vt:vector>
  </TitlesOfParts>
  <Manager>По порядку точка ру (poporyadku.ru)</Manager>
  <Company>По порядку точка ру (poporyadku.ru)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47/2022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3</cp:revision>
  <dcterms:created xsi:type="dcterms:W3CDTF">2023-02-05T16:14:00Z</dcterms:created>
  <dcterms:modified xsi:type="dcterms:W3CDTF">2023-02-05T17:35:00Z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2023-02-05T14:00:00Z</dcterms:modified>
  <cp:revision>36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