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EA" w:rsidRDefault="009D0BEA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9D0BEA" w:rsidRDefault="00AF0D93">
      <w:pPr>
        <w:pStyle w:val="ConsPlusNormal"/>
        <w:jc w:val="right"/>
      </w:pPr>
      <w:r>
        <w:rPr>
          <w:rFonts w:ascii="Courier New" w:hAnsi="Courier New" w:cs="Courier New"/>
        </w:rPr>
        <w:t>Утверждаю</w:t>
      </w:r>
    </w:p>
    <w:p w:rsidR="009D0BEA" w:rsidRDefault="00AF0D93">
      <w:pPr>
        <w:pStyle w:val="ConsPlusNormal"/>
        <w:jc w:val="right"/>
      </w:pPr>
      <w:r>
        <w:rPr>
          <w:rFonts w:ascii="Courier New" w:hAnsi="Courier New" w:cs="Courier New"/>
        </w:rPr>
        <w:t>Председатель МТК 257,</w:t>
      </w:r>
    </w:p>
    <w:p w:rsidR="009D0BEA" w:rsidRDefault="00AF0D93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 ВНИИКИ</w:t>
      </w:r>
    </w:p>
    <w:p w:rsidR="009D0BEA" w:rsidRDefault="00AF0D93">
      <w:pPr>
        <w:pStyle w:val="ConsPlusNormal"/>
        <w:jc w:val="right"/>
      </w:pPr>
      <w:r>
        <w:rPr>
          <w:rFonts w:ascii="Courier New" w:hAnsi="Courier New" w:cs="Courier New"/>
        </w:rPr>
        <w:t>по научной работе</w:t>
      </w:r>
    </w:p>
    <w:p w:rsidR="009D0BEA" w:rsidRDefault="00AF0D93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9D0BEA" w:rsidRDefault="00AF0D93">
      <w:pPr>
        <w:pStyle w:val="ConsPlusNormal"/>
        <w:jc w:val="right"/>
      </w:pPr>
      <w:r>
        <w:rPr>
          <w:rFonts w:ascii="Courier New" w:hAnsi="Courier New" w:cs="Courier New"/>
        </w:rPr>
        <w:t>16.12.98</w:t>
      </w:r>
    </w:p>
    <w:p w:rsidR="009D0BEA" w:rsidRDefault="009D0BEA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9D0BEA" w:rsidRDefault="009D0BEA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9D0BEA" w:rsidRDefault="00AF0D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4/98 ОКВ</w:t>
      </w:r>
    </w:p>
    <w:p w:rsidR="009D0BEA" w:rsidRDefault="00AF0D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 xml:space="preserve">ОБЩЕРОССИЙСКИЙ КЛАССИФИКАТОР ВАЛЮТ </w:t>
      </w:r>
    </w:p>
    <w:p w:rsidR="009D0BEA" w:rsidRDefault="00AF0D93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014-94</w:t>
      </w:r>
    </w:p>
    <w:p w:rsidR="009D0BEA" w:rsidRDefault="009D0BE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1032"/>
        <w:gridCol w:w="1181"/>
        <w:gridCol w:w="2732"/>
        <w:gridCol w:w="1748"/>
        <w:gridCol w:w="2569"/>
      </w:tblGrid>
      <w:tr w:rsidR="009D0BEA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9D0BEA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9D0B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both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9D0B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9D0B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BEA" w:rsidRDefault="009D0B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9D0BEA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9D0BEA">
        <w:trPr>
          <w:jc w:val="center"/>
        </w:trPr>
        <w:tc>
          <w:tcPr>
            <w:tcW w:w="997" w:type="dxa"/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978</w:t>
            </w:r>
          </w:p>
        </w:tc>
        <w:tc>
          <w:tcPr>
            <w:tcW w:w="1181" w:type="dxa"/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EUR</w:t>
            </w:r>
          </w:p>
        </w:tc>
        <w:tc>
          <w:tcPr>
            <w:tcW w:w="2732" w:type="dxa"/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Евро &lt;**&gt;   </w:t>
            </w:r>
          </w:p>
        </w:tc>
        <w:tc>
          <w:tcPr>
            <w:tcW w:w="1748" w:type="dxa"/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Страны - участницы Европейского Союза</w:t>
            </w:r>
          </w:p>
        </w:tc>
        <w:tc>
          <w:tcPr>
            <w:tcW w:w="2569" w:type="dxa"/>
            <w:shd w:val="clear" w:color="auto" w:fill="auto"/>
          </w:tcPr>
          <w:p w:rsidR="009D0BEA" w:rsidRDefault="00AF0D93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ИСО 4217. Изменение N 94 (сообщение Агентства сопровождения международ- ного стандарта ИСО 4217)</w:t>
            </w:r>
          </w:p>
        </w:tc>
      </w:tr>
    </w:tbl>
    <w:p w:rsidR="009D0BEA" w:rsidRDefault="009D0BEA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p w:rsidR="009D0BEA" w:rsidRDefault="009D0BEA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p w:rsidR="009D0BEA" w:rsidRDefault="00AF0D93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9D0BEA" w:rsidRDefault="009D0BEA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3955"/>
        <w:gridCol w:w="3959"/>
      </w:tblGrid>
      <w:tr w:rsidR="009D0BEA">
        <w:trPr>
          <w:trHeight w:val="248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Страницы</w:t>
            </w:r>
          </w:p>
          <w:p w:rsidR="009D0BEA" w:rsidRDefault="00AF0D9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классификатора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9D0BEA">
        <w:trPr>
          <w:trHeight w:val="248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BEA" w:rsidRDefault="00AF0D93">
            <w:pPr>
              <w:pStyle w:val="ConsPlusNonformat"/>
              <w:spacing w:line="276" w:lineRule="auto"/>
            </w:pPr>
            <w:r>
              <w:t xml:space="preserve">В конце стр. 8 под чертой добавить следующий текст: </w:t>
            </w:r>
          </w:p>
          <w:p w:rsidR="009D0BEA" w:rsidRDefault="00AF0D93">
            <w:pPr>
              <w:pStyle w:val="ConsPlusNonformat"/>
              <w:spacing w:line="276" w:lineRule="auto"/>
            </w:pPr>
            <w:r>
              <w:t>&lt;**&gt; С 1 января 1999 года европейская валюта "Евро" станет валютой стран - участниц Европейского Союза, которые принимают единую валюту в соответствии с Договором, устанавливающим Европейское Сообщество.</w:t>
            </w:r>
          </w:p>
        </w:tc>
      </w:tr>
    </w:tbl>
    <w:p w:rsidR="009D0BEA" w:rsidRDefault="009D0BEA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9D0BEA" w:rsidRDefault="009D0BEA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9D0BEA" w:rsidRDefault="00AF0D93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соответствующие изменения.</w:t>
      </w:r>
    </w:p>
    <w:p w:rsidR="009D0BEA" w:rsidRDefault="009D0BE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0BEA" w:rsidRDefault="009D0BE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0BEA" w:rsidRDefault="00AF0D9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9D0BEA" w:rsidRDefault="00AF0D9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9D0BEA" w:rsidRDefault="009D0BEA">
      <w:pPr>
        <w:pStyle w:val="ConsPlusCell"/>
        <w:spacing w:line="276" w:lineRule="auto"/>
        <w:jc w:val="right"/>
      </w:pPr>
    </w:p>
    <w:p w:rsidR="009D0BEA" w:rsidRDefault="009D0BEA">
      <w:pPr>
        <w:pStyle w:val="ConsPlusCell"/>
        <w:spacing w:line="276" w:lineRule="auto"/>
        <w:jc w:val="right"/>
      </w:pPr>
    </w:p>
    <w:p w:rsidR="009D0BEA" w:rsidRDefault="00AF0D93">
      <w:pPr>
        <w:pStyle w:val="ConsPlusCell"/>
        <w:spacing w:line="276" w:lineRule="auto"/>
        <w:jc w:val="right"/>
      </w:pPr>
      <w:r>
        <w:t>Зав. лабораторией 77 ВНИИКИ</w:t>
      </w:r>
    </w:p>
    <w:p w:rsidR="009D0BEA" w:rsidRDefault="00AF0D93">
      <w:pPr>
        <w:pStyle w:val="ConsPlusCell"/>
        <w:spacing w:line="276" w:lineRule="auto"/>
        <w:jc w:val="right"/>
      </w:pPr>
      <w:r>
        <w:t>С.В.СИНЮТИНА</w:t>
      </w:r>
    </w:p>
    <w:sectPr w:rsidR="009D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23" w:rsidRDefault="00272523" w:rsidP="00EE15A4">
      <w:pPr>
        <w:spacing w:after="0" w:line="240" w:lineRule="auto"/>
      </w:pPr>
      <w:r>
        <w:separator/>
      </w:r>
    </w:p>
  </w:endnote>
  <w:endnote w:type="continuationSeparator" w:id="0">
    <w:p w:rsidR="00272523" w:rsidRDefault="00272523" w:rsidP="00E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4" w:rsidRDefault="00EE15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4" w:rsidRDefault="00EE15A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4" w:rsidRDefault="00EE15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23" w:rsidRDefault="00272523" w:rsidP="00EE15A4">
      <w:pPr>
        <w:spacing w:after="0" w:line="240" w:lineRule="auto"/>
      </w:pPr>
      <w:r>
        <w:separator/>
      </w:r>
    </w:p>
  </w:footnote>
  <w:footnote w:type="continuationSeparator" w:id="0">
    <w:p w:rsidR="00272523" w:rsidRDefault="00272523" w:rsidP="00EE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4" w:rsidRDefault="00EE15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4" w:rsidRDefault="00EE15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A4" w:rsidRDefault="00EE15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BEA"/>
    <w:rsid w:val="00272523"/>
    <w:rsid w:val="009D0BEA"/>
    <w:rsid w:val="009D66BB"/>
    <w:rsid w:val="00AF0D93"/>
    <w:rsid w:val="00E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F10E-6B39-4642-93A2-536EBB84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4/98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2021-03-20T09:11:00Z</dcterms:created>
  <dcterms:modified xsi:type="dcterms:W3CDTF">2021-03-20T09:18:00Z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2017-05-21T08:32:00Z</dcterms:created>
  <dc:creator>Сергей</dc:creator>
  <dc:description/>
  <dc:language>en-US</dc:language>
  <cp:lastModifiedBy/>
  <dcterms:modified xsi:type="dcterms:W3CDTF">2017-05-22T21:43:00Z</dcterms:modified>
  <cp:revision>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